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5E" w:rsidRPr="000666AD" w:rsidRDefault="004B385E" w:rsidP="00247075">
      <w:pPr>
        <w:rPr>
          <w:b/>
          <w:sz w:val="22"/>
          <w:szCs w:val="22"/>
        </w:rPr>
      </w:pPr>
      <w:r>
        <w:rPr>
          <w:b/>
          <w:sz w:val="22"/>
          <w:szCs w:val="22"/>
        </w:rPr>
        <w:t xml:space="preserve">        </w:t>
      </w:r>
      <w:r w:rsidRPr="000666AD">
        <w:rPr>
          <w:b/>
          <w:sz w:val="22"/>
          <w:szCs w:val="22"/>
        </w:rPr>
        <w:t>АДМИНИСТРАЦИЯ</w:t>
      </w:r>
      <w:r>
        <w:rPr>
          <w:b/>
          <w:sz w:val="22"/>
          <w:szCs w:val="22"/>
        </w:rPr>
        <w:t xml:space="preserve">                                                          </w:t>
      </w:r>
      <w:r w:rsidRPr="000666AD">
        <w:rPr>
          <w:b/>
          <w:sz w:val="22"/>
          <w:szCs w:val="22"/>
        </w:rPr>
        <w:t xml:space="preserve">         </w:t>
      </w:r>
      <w:r>
        <w:rPr>
          <w:b/>
          <w:sz w:val="22"/>
          <w:szCs w:val="22"/>
        </w:rPr>
        <w:t xml:space="preserve"> </w:t>
      </w:r>
      <w:r w:rsidR="00CF01DB">
        <w:rPr>
          <w:b/>
          <w:sz w:val="22"/>
          <w:szCs w:val="22"/>
        </w:rPr>
        <w:t xml:space="preserve">        «ЛОЙМА </w:t>
      </w:r>
      <w:r w:rsidRPr="000666AD">
        <w:rPr>
          <w:b/>
          <w:sz w:val="22"/>
          <w:szCs w:val="22"/>
        </w:rPr>
        <w:t>»</w:t>
      </w:r>
      <w:r>
        <w:rPr>
          <w:b/>
          <w:sz w:val="22"/>
          <w:szCs w:val="22"/>
        </w:rPr>
        <w:t xml:space="preserve">   </w:t>
      </w:r>
      <w:r w:rsidRPr="000666AD">
        <w:rPr>
          <w:b/>
          <w:sz w:val="22"/>
          <w:szCs w:val="22"/>
        </w:rPr>
        <w:t>СЕЛЬСКОГО</w:t>
      </w:r>
      <w:r>
        <w:rPr>
          <w:b/>
          <w:sz w:val="22"/>
          <w:szCs w:val="22"/>
        </w:rPr>
        <w:t xml:space="preserve"> </w:t>
      </w:r>
      <w:r w:rsidRPr="000666AD">
        <w:rPr>
          <w:b/>
          <w:sz w:val="22"/>
          <w:szCs w:val="22"/>
        </w:rPr>
        <w:t>ПОСЕЛЕНИЯ</w:t>
      </w:r>
      <w:r>
        <w:rPr>
          <w:b/>
          <w:sz w:val="22"/>
          <w:szCs w:val="22"/>
        </w:rPr>
        <w:t xml:space="preserve">                                                       </w:t>
      </w:r>
      <w:r w:rsidRPr="0048234F">
        <w:rPr>
          <w:b/>
          <w:sz w:val="22"/>
          <w:szCs w:val="22"/>
        </w:rPr>
        <w:t xml:space="preserve"> </w:t>
      </w:r>
      <w:r w:rsidRPr="000666AD">
        <w:rPr>
          <w:b/>
          <w:sz w:val="22"/>
          <w:szCs w:val="22"/>
        </w:rPr>
        <w:t>СИКТ ОВМÖДЧÖМИНСА</w:t>
      </w:r>
    </w:p>
    <w:p w:rsidR="004B385E" w:rsidRPr="000666AD" w:rsidRDefault="004B385E" w:rsidP="00247075">
      <w:pPr>
        <w:rPr>
          <w:b/>
          <w:sz w:val="22"/>
          <w:szCs w:val="22"/>
        </w:rPr>
      </w:pPr>
      <w:r>
        <w:rPr>
          <w:b/>
          <w:sz w:val="22"/>
          <w:szCs w:val="22"/>
        </w:rPr>
        <w:t xml:space="preserve">            </w:t>
      </w:r>
      <w:r w:rsidR="00CF01DB">
        <w:rPr>
          <w:b/>
          <w:sz w:val="22"/>
          <w:szCs w:val="22"/>
        </w:rPr>
        <w:t>«ЛОЙМА</w:t>
      </w:r>
      <w:r w:rsidRPr="000666AD">
        <w:rPr>
          <w:b/>
          <w:sz w:val="22"/>
          <w:szCs w:val="22"/>
        </w:rPr>
        <w:t>»</w:t>
      </w:r>
      <w:r>
        <w:rPr>
          <w:b/>
          <w:sz w:val="22"/>
          <w:szCs w:val="22"/>
        </w:rPr>
        <w:t xml:space="preserve">                                    </w:t>
      </w:r>
      <w:r w:rsidRPr="000666AD">
        <w:rPr>
          <w:b/>
          <w:sz w:val="22"/>
          <w:szCs w:val="22"/>
        </w:rPr>
        <w:t xml:space="preserve">   </w:t>
      </w:r>
      <w:r>
        <w:rPr>
          <w:b/>
          <w:sz w:val="22"/>
          <w:szCs w:val="22"/>
        </w:rPr>
        <w:t xml:space="preserve">                               </w:t>
      </w:r>
      <w:r w:rsidRPr="000666AD">
        <w:rPr>
          <w:b/>
          <w:sz w:val="22"/>
          <w:szCs w:val="22"/>
        </w:rPr>
        <w:t xml:space="preserve"> </w:t>
      </w:r>
      <w:r w:rsidR="00CF01DB">
        <w:rPr>
          <w:b/>
          <w:sz w:val="22"/>
          <w:szCs w:val="22"/>
        </w:rPr>
        <w:t xml:space="preserve">          </w:t>
      </w:r>
      <w:r w:rsidRPr="000666AD">
        <w:rPr>
          <w:b/>
          <w:sz w:val="22"/>
          <w:szCs w:val="22"/>
        </w:rPr>
        <w:t>АДМИНИСТРАЦИЯ</w:t>
      </w:r>
    </w:p>
    <w:p w:rsidR="004B385E" w:rsidRPr="007A21F8" w:rsidRDefault="004B385E" w:rsidP="00247075">
      <w:pPr>
        <w:rPr>
          <w:b/>
        </w:rPr>
      </w:pPr>
      <w:r w:rsidRPr="000666AD">
        <w:rPr>
          <w:b/>
          <w:sz w:val="22"/>
          <w:szCs w:val="22"/>
        </w:rPr>
        <w:t xml:space="preserve">       </w:t>
      </w:r>
      <w:r>
        <w:rPr>
          <w:b/>
          <w:sz w:val="22"/>
          <w:szCs w:val="22"/>
        </w:rPr>
        <w:t xml:space="preserve">                                                                                         </w:t>
      </w:r>
    </w:p>
    <w:p w:rsidR="004B385E" w:rsidRPr="007A21F8" w:rsidRDefault="004B385E" w:rsidP="00247075">
      <w:pPr>
        <w:rPr>
          <w:b/>
          <w:sz w:val="22"/>
          <w:szCs w:val="22"/>
        </w:rPr>
      </w:pPr>
      <w:r>
        <w:rPr>
          <w:b/>
          <w:sz w:val="22"/>
          <w:szCs w:val="22"/>
        </w:rPr>
        <w:t xml:space="preserve">        </w:t>
      </w:r>
    </w:p>
    <w:p w:rsidR="004B385E" w:rsidRPr="002254BD" w:rsidRDefault="004B385E" w:rsidP="00247075">
      <w:pPr>
        <w:rPr>
          <w:b/>
        </w:rPr>
      </w:pPr>
      <w:r>
        <w:rPr>
          <w:b/>
        </w:rPr>
        <w:t xml:space="preserve">                                                      ПОСТАНОВЛЕНИЕ                         </w:t>
      </w:r>
    </w:p>
    <w:p w:rsidR="0053121F" w:rsidRDefault="004B385E" w:rsidP="00247075">
      <w:pPr>
        <w:rPr>
          <w:b/>
        </w:rPr>
      </w:pPr>
      <w:r>
        <w:rPr>
          <w:b/>
        </w:rPr>
        <w:t xml:space="preserve">                                                                 </w:t>
      </w:r>
      <w:proofErr w:type="gramStart"/>
      <w:r>
        <w:rPr>
          <w:b/>
        </w:rPr>
        <w:t>ШУ</w:t>
      </w:r>
      <w:r w:rsidRPr="00D44E4B">
        <w:rPr>
          <w:b/>
        </w:rPr>
        <w:t>Ö</w:t>
      </w:r>
      <w:r>
        <w:rPr>
          <w:b/>
        </w:rPr>
        <w:t>М</w:t>
      </w:r>
      <w:proofErr w:type="gramEnd"/>
      <w:r>
        <w:rPr>
          <w:b/>
        </w:rPr>
        <w:t xml:space="preserve">                                                   </w:t>
      </w:r>
    </w:p>
    <w:p w:rsidR="004B385E" w:rsidRPr="00E07002" w:rsidRDefault="004B385E" w:rsidP="00247075">
      <w:pPr>
        <w:rPr>
          <w:b/>
        </w:rPr>
      </w:pPr>
      <w:r w:rsidRPr="00E07002">
        <w:rPr>
          <w:b/>
          <w:u w:val="single"/>
        </w:rPr>
        <w:t xml:space="preserve">от </w:t>
      </w:r>
      <w:r w:rsidR="00BE29D7">
        <w:rPr>
          <w:b/>
          <w:u w:val="single"/>
        </w:rPr>
        <w:t>«28» марта</w:t>
      </w:r>
      <w:r w:rsidR="0076169C">
        <w:rPr>
          <w:b/>
          <w:u w:val="single"/>
        </w:rPr>
        <w:t xml:space="preserve"> </w:t>
      </w:r>
      <w:r w:rsidR="0053121F">
        <w:rPr>
          <w:b/>
          <w:u w:val="single"/>
        </w:rPr>
        <w:t xml:space="preserve"> </w:t>
      </w:r>
      <w:r w:rsidR="00AB4081">
        <w:rPr>
          <w:b/>
          <w:u w:val="single"/>
        </w:rPr>
        <w:t>202</w:t>
      </w:r>
      <w:r w:rsidR="008A0E31">
        <w:rPr>
          <w:b/>
          <w:u w:val="single"/>
        </w:rPr>
        <w:t>2</w:t>
      </w:r>
      <w:r w:rsidRPr="00E07002">
        <w:rPr>
          <w:b/>
          <w:u w:val="single"/>
        </w:rPr>
        <w:t xml:space="preserve"> г.  </w:t>
      </w:r>
      <w:r w:rsidRPr="00E07002">
        <w:rPr>
          <w:b/>
        </w:rPr>
        <w:t xml:space="preserve">                                                               </w:t>
      </w:r>
      <w:r>
        <w:rPr>
          <w:b/>
        </w:rPr>
        <w:t xml:space="preserve">       </w:t>
      </w:r>
      <w:r w:rsidR="0076169C">
        <w:rPr>
          <w:b/>
        </w:rPr>
        <w:t xml:space="preserve">    </w:t>
      </w:r>
      <w:r w:rsidR="00AB4081">
        <w:rPr>
          <w:b/>
        </w:rPr>
        <w:t xml:space="preserve"> </w:t>
      </w:r>
      <w:r w:rsidR="00D769AA">
        <w:rPr>
          <w:b/>
        </w:rPr>
        <w:t xml:space="preserve">             № </w:t>
      </w:r>
      <w:r w:rsidR="00BE29D7">
        <w:rPr>
          <w:b/>
        </w:rPr>
        <w:t>6</w:t>
      </w:r>
      <w:bookmarkStart w:id="0" w:name="_GoBack"/>
      <w:bookmarkEnd w:id="0"/>
    </w:p>
    <w:p w:rsidR="004B385E" w:rsidRPr="001748E2" w:rsidRDefault="004B385E" w:rsidP="00247075">
      <w:pPr>
        <w:rPr>
          <w:sz w:val="16"/>
          <w:szCs w:val="16"/>
        </w:rPr>
      </w:pPr>
      <w:r w:rsidRPr="00075F78">
        <w:rPr>
          <w:sz w:val="16"/>
          <w:szCs w:val="16"/>
        </w:rPr>
        <w:t xml:space="preserve"> </w:t>
      </w:r>
      <w:r w:rsidRPr="001748E2">
        <w:rPr>
          <w:sz w:val="16"/>
          <w:szCs w:val="16"/>
        </w:rPr>
        <w:t>с.</w:t>
      </w:r>
      <w:r>
        <w:rPr>
          <w:sz w:val="16"/>
          <w:szCs w:val="16"/>
        </w:rPr>
        <w:t xml:space="preserve"> </w:t>
      </w:r>
      <w:proofErr w:type="spellStart"/>
      <w:r w:rsidR="000736B8">
        <w:rPr>
          <w:sz w:val="16"/>
          <w:szCs w:val="16"/>
        </w:rPr>
        <w:t>Лойма</w:t>
      </w:r>
      <w:proofErr w:type="spellEnd"/>
      <w:r w:rsidRPr="001748E2">
        <w:rPr>
          <w:sz w:val="16"/>
          <w:szCs w:val="16"/>
        </w:rPr>
        <w:t xml:space="preserve">, </w:t>
      </w:r>
      <w:proofErr w:type="spellStart"/>
      <w:r w:rsidRPr="001748E2">
        <w:rPr>
          <w:sz w:val="16"/>
          <w:szCs w:val="16"/>
        </w:rPr>
        <w:t>Прилузский</w:t>
      </w:r>
      <w:proofErr w:type="spellEnd"/>
      <w:r w:rsidRPr="001748E2">
        <w:rPr>
          <w:sz w:val="16"/>
          <w:szCs w:val="16"/>
        </w:rPr>
        <w:t xml:space="preserve"> район,</w:t>
      </w:r>
    </w:p>
    <w:p w:rsidR="004B385E" w:rsidRDefault="004B385E" w:rsidP="00247075">
      <w:pPr>
        <w:rPr>
          <w:sz w:val="16"/>
          <w:szCs w:val="16"/>
        </w:rPr>
      </w:pPr>
      <w:r w:rsidRPr="001748E2">
        <w:rPr>
          <w:sz w:val="16"/>
          <w:szCs w:val="16"/>
        </w:rPr>
        <w:t xml:space="preserve">         Республики Коми</w:t>
      </w:r>
      <w:r>
        <w:rPr>
          <w:sz w:val="16"/>
          <w:szCs w:val="16"/>
        </w:rPr>
        <w:t xml:space="preserve">                </w:t>
      </w:r>
    </w:p>
    <w:p w:rsidR="004B385E" w:rsidRDefault="004B385E" w:rsidP="00247075"/>
    <w:p w:rsidR="004B385E" w:rsidRDefault="004B385E" w:rsidP="00247075"/>
    <w:p w:rsidR="00151211" w:rsidRPr="00D97762" w:rsidRDefault="00151211" w:rsidP="00151211">
      <w:pPr>
        <w:autoSpaceDE w:val="0"/>
        <w:autoSpaceDN w:val="0"/>
        <w:adjustRightInd w:val="0"/>
        <w:rPr>
          <w:b/>
          <w:bCs/>
          <w:szCs w:val="24"/>
        </w:rPr>
      </w:pPr>
      <w:r w:rsidRPr="00D97762">
        <w:rPr>
          <w:b/>
          <w:bCs/>
          <w:szCs w:val="24"/>
        </w:rPr>
        <w:t>О внесении изменений в постановление администрации  сельского поселения «</w:t>
      </w:r>
      <w:proofErr w:type="spellStart"/>
      <w:r>
        <w:rPr>
          <w:b/>
          <w:bCs/>
          <w:szCs w:val="24"/>
        </w:rPr>
        <w:t>Лойма</w:t>
      </w:r>
      <w:proofErr w:type="spellEnd"/>
      <w:r>
        <w:rPr>
          <w:b/>
          <w:bCs/>
          <w:szCs w:val="24"/>
        </w:rPr>
        <w:t>» от 23 октября  2018 года № 43</w:t>
      </w:r>
      <w:r w:rsidRPr="00D97762">
        <w:rPr>
          <w:b/>
          <w:bCs/>
          <w:szCs w:val="24"/>
        </w:rPr>
        <w:t xml:space="preserve"> «Об утверждении </w:t>
      </w:r>
      <w:r w:rsidRPr="00D97762">
        <w:rPr>
          <w:b/>
          <w:szCs w:val="24"/>
        </w:rPr>
        <w:t xml:space="preserve">административного регламента </w:t>
      </w:r>
      <w:r w:rsidRPr="00D97762">
        <w:rPr>
          <w:b/>
          <w:bCs/>
          <w:szCs w:val="24"/>
        </w:rPr>
        <w:t>предоставления муниципальной услуги «</w:t>
      </w:r>
      <w:r w:rsidRPr="00D97762">
        <w:rPr>
          <w:b/>
          <w:bCs/>
          <w:color w:val="000000"/>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97762">
        <w:rPr>
          <w:b/>
          <w:bCs/>
          <w:szCs w:val="24"/>
        </w:rPr>
        <w:t>»</w:t>
      </w:r>
    </w:p>
    <w:p w:rsidR="00151211" w:rsidRPr="00D97762" w:rsidRDefault="00151211" w:rsidP="00151211">
      <w:pPr>
        <w:autoSpaceDE w:val="0"/>
        <w:autoSpaceDN w:val="0"/>
        <w:adjustRightInd w:val="0"/>
        <w:jc w:val="center"/>
        <w:rPr>
          <w:bCs/>
          <w:szCs w:val="24"/>
        </w:rPr>
      </w:pPr>
    </w:p>
    <w:p w:rsidR="00151211" w:rsidRPr="000A488B" w:rsidRDefault="00151211" w:rsidP="00151211">
      <w:pPr>
        <w:ind w:firstLine="709"/>
        <w:jc w:val="both"/>
        <w:rPr>
          <w:b/>
          <w:szCs w:val="24"/>
        </w:rPr>
      </w:pPr>
      <w:proofErr w:type="gramStart"/>
      <w:r w:rsidRPr="00D97762">
        <w:rPr>
          <w:szCs w:val="24"/>
          <w:lang w:eastAsia="en-US"/>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97762">
        <w:rPr>
          <w:bCs/>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97762">
        <w:rPr>
          <w:szCs w:val="24"/>
        </w:rPr>
        <w:t>,  постановлением Правительства</w:t>
      </w:r>
      <w:proofErr w:type="gramEnd"/>
      <w:r w:rsidRPr="00D97762">
        <w:rPr>
          <w:szCs w:val="24"/>
        </w:rPr>
        <w:t xml:space="preserve"> </w:t>
      </w:r>
      <w:proofErr w:type="gramStart"/>
      <w:r w:rsidRPr="00D97762">
        <w:rPr>
          <w:szCs w:val="24"/>
        </w:rPr>
        <w:t>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w:t>
      </w:r>
      <w:r>
        <w:rPr>
          <w:szCs w:val="24"/>
        </w:rPr>
        <w:t>ом   сельского поселения «</w:t>
      </w:r>
      <w:proofErr w:type="spellStart"/>
      <w:r>
        <w:rPr>
          <w:szCs w:val="24"/>
        </w:rPr>
        <w:t>Лойма</w:t>
      </w:r>
      <w:proofErr w:type="spellEnd"/>
      <w:r w:rsidRPr="00D97762">
        <w:rPr>
          <w:szCs w:val="24"/>
        </w:rPr>
        <w:t>»,</w:t>
      </w:r>
      <w:r w:rsidRPr="000A488B">
        <w:rPr>
          <w:szCs w:val="24"/>
        </w:rPr>
        <w:t xml:space="preserve"> </w:t>
      </w:r>
      <w:r w:rsidRPr="00D97762">
        <w:rPr>
          <w:szCs w:val="24"/>
        </w:rPr>
        <w:t xml:space="preserve"> муниципального района «</w:t>
      </w:r>
      <w:proofErr w:type="spellStart"/>
      <w:r w:rsidRPr="00D97762">
        <w:rPr>
          <w:szCs w:val="24"/>
        </w:rPr>
        <w:t>Прилузский</w:t>
      </w:r>
      <w:proofErr w:type="spellEnd"/>
      <w:r w:rsidRPr="00D97762">
        <w:rPr>
          <w:szCs w:val="24"/>
        </w:rPr>
        <w:t xml:space="preserve">» Республики Коми,  </w:t>
      </w:r>
      <w:r w:rsidRPr="000A488B">
        <w:rPr>
          <w:szCs w:val="24"/>
        </w:rPr>
        <w:t>админист</w:t>
      </w:r>
      <w:r w:rsidRPr="00D97762">
        <w:rPr>
          <w:szCs w:val="24"/>
        </w:rPr>
        <w:t>р</w:t>
      </w:r>
      <w:r>
        <w:rPr>
          <w:szCs w:val="24"/>
        </w:rPr>
        <w:t>ация сельского поселения «</w:t>
      </w:r>
      <w:proofErr w:type="spellStart"/>
      <w:r>
        <w:rPr>
          <w:szCs w:val="24"/>
        </w:rPr>
        <w:t>Лойма</w:t>
      </w:r>
      <w:proofErr w:type="spellEnd"/>
      <w:r w:rsidRPr="000A488B">
        <w:rPr>
          <w:szCs w:val="24"/>
        </w:rPr>
        <w:t>» муниципального района «</w:t>
      </w:r>
      <w:proofErr w:type="spellStart"/>
      <w:r w:rsidRPr="000A488B">
        <w:rPr>
          <w:szCs w:val="24"/>
        </w:rPr>
        <w:t>Прилузский</w:t>
      </w:r>
      <w:proofErr w:type="spellEnd"/>
      <w:r w:rsidRPr="000A488B">
        <w:rPr>
          <w:szCs w:val="24"/>
        </w:rPr>
        <w:t>» Республики Коми</w:t>
      </w:r>
      <w:r w:rsidRPr="00D97762">
        <w:rPr>
          <w:szCs w:val="24"/>
        </w:rPr>
        <w:t xml:space="preserve"> </w:t>
      </w:r>
      <w:r w:rsidRPr="00D97762">
        <w:rPr>
          <w:b/>
          <w:szCs w:val="24"/>
        </w:rPr>
        <w:t>постановляет:</w:t>
      </w:r>
      <w:proofErr w:type="gramEnd"/>
    </w:p>
    <w:p w:rsidR="00151211" w:rsidRPr="000A488B" w:rsidRDefault="00151211" w:rsidP="00151211">
      <w:pPr>
        <w:ind w:firstLine="709"/>
        <w:jc w:val="both"/>
        <w:rPr>
          <w:szCs w:val="24"/>
        </w:rPr>
      </w:pPr>
    </w:p>
    <w:p w:rsidR="00151211" w:rsidRPr="000A488B" w:rsidRDefault="00151211" w:rsidP="00151211">
      <w:pPr>
        <w:ind w:firstLine="709"/>
        <w:jc w:val="center"/>
        <w:rPr>
          <w:szCs w:val="24"/>
        </w:rPr>
      </w:pPr>
      <w:r w:rsidRPr="00D97762">
        <w:rPr>
          <w:b/>
          <w:szCs w:val="24"/>
        </w:rPr>
        <w:t xml:space="preserve"> </w:t>
      </w:r>
    </w:p>
    <w:p w:rsidR="00151211" w:rsidRPr="000A488B" w:rsidRDefault="00151211" w:rsidP="00151211">
      <w:pPr>
        <w:jc w:val="both"/>
        <w:rPr>
          <w:szCs w:val="24"/>
        </w:rPr>
      </w:pPr>
    </w:p>
    <w:p w:rsidR="00151211" w:rsidRPr="000A488B" w:rsidRDefault="00151211" w:rsidP="00151211">
      <w:pPr>
        <w:numPr>
          <w:ilvl w:val="0"/>
          <w:numId w:val="33"/>
        </w:numPr>
        <w:ind w:left="0" w:firstLine="357"/>
        <w:jc w:val="both"/>
        <w:rPr>
          <w:szCs w:val="24"/>
        </w:rPr>
      </w:pPr>
      <w:r w:rsidRPr="000A488B">
        <w:rPr>
          <w:szCs w:val="24"/>
        </w:rPr>
        <w:t xml:space="preserve">Внести в постановление администрации </w:t>
      </w:r>
      <w:r>
        <w:rPr>
          <w:szCs w:val="24"/>
        </w:rPr>
        <w:t xml:space="preserve"> сельского поселения «</w:t>
      </w:r>
      <w:proofErr w:type="spellStart"/>
      <w:r>
        <w:rPr>
          <w:szCs w:val="24"/>
        </w:rPr>
        <w:t>Лойма</w:t>
      </w:r>
      <w:proofErr w:type="spellEnd"/>
      <w:r>
        <w:rPr>
          <w:szCs w:val="24"/>
        </w:rPr>
        <w:t>» от 23 октября 2018 года № 43</w:t>
      </w:r>
      <w:r w:rsidRPr="00D97762">
        <w:rPr>
          <w:szCs w:val="24"/>
        </w:rPr>
        <w:t xml:space="preserve"> </w:t>
      </w:r>
      <w:r w:rsidRPr="000A488B">
        <w:rPr>
          <w:szCs w:val="24"/>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A488B">
        <w:rPr>
          <w:b/>
          <w:szCs w:val="24"/>
        </w:rPr>
        <w:t xml:space="preserve"> </w:t>
      </w:r>
      <w:r w:rsidRPr="000A488B">
        <w:rPr>
          <w:szCs w:val="24"/>
        </w:rPr>
        <w:t>следующие изменения:</w:t>
      </w:r>
    </w:p>
    <w:p w:rsidR="00151211" w:rsidRPr="000A488B" w:rsidRDefault="00151211" w:rsidP="00151211">
      <w:pPr>
        <w:jc w:val="both"/>
        <w:rPr>
          <w:szCs w:val="24"/>
        </w:rPr>
      </w:pPr>
      <w:r w:rsidRPr="00D97762">
        <w:rPr>
          <w:szCs w:val="24"/>
        </w:rPr>
        <w:t xml:space="preserve">     </w:t>
      </w:r>
      <w:r w:rsidRPr="000A488B">
        <w:rPr>
          <w:szCs w:val="24"/>
        </w:rPr>
        <w:t xml:space="preserve">- Раздел </w:t>
      </w:r>
      <w:r w:rsidRPr="000A488B">
        <w:rPr>
          <w:szCs w:val="24"/>
          <w:lang w:val="en-US"/>
        </w:rPr>
        <w:t>I</w:t>
      </w:r>
      <w:r w:rsidRPr="000A488B">
        <w:rPr>
          <w:szCs w:val="24"/>
        </w:rPr>
        <w:t xml:space="preserve"> административного регламента дополнить подразделом «</w:t>
      </w:r>
      <w:r w:rsidRPr="00D97762">
        <w:rPr>
          <w:szCs w:val="24"/>
        </w:rPr>
        <w:t xml:space="preserve">Требование   </w:t>
      </w:r>
      <w:r w:rsidRPr="000A488B">
        <w:rPr>
          <w:szCs w:val="24"/>
        </w:rPr>
        <w:t>предоставлению муниципальной услуги» следующего содержания:</w:t>
      </w:r>
    </w:p>
    <w:p w:rsidR="00151211" w:rsidRPr="000A488B" w:rsidRDefault="00151211" w:rsidP="00151211">
      <w:pPr>
        <w:widowControl w:val="0"/>
        <w:autoSpaceDE w:val="0"/>
        <w:autoSpaceDN w:val="0"/>
        <w:adjustRightInd w:val="0"/>
        <w:rPr>
          <w:szCs w:val="24"/>
        </w:rPr>
      </w:pPr>
      <w:r w:rsidRPr="00D97762">
        <w:rPr>
          <w:szCs w:val="24"/>
        </w:rPr>
        <w:t xml:space="preserve">     </w:t>
      </w:r>
      <w:r w:rsidRPr="000A488B">
        <w:rPr>
          <w:szCs w:val="24"/>
        </w:rPr>
        <w:t>«Требование к предоставлению муниципальной услуги</w:t>
      </w:r>
    </w:p>
    <w:p w:rsidR="00151211" w:rsidRPr="000A488B" w:rsidRDefault="00151211" w:rsidP="00151211">
      <w:pPr>
        <w:widowControl w:val="0"/>
        <w:autoSpaceDE w:val="0"/>
        <w:autoSpaceDN w:val="0"/>
        <w:adjustRightInd w:val="0"/>
        <w:jc w:val="both"/>
        <w:rPr>
          <w:szCs w:val="24"/>
        </w:rPr>
      </w:pPr>
      <w:r w:rsidRPr="00D97762">
        <w:rPr>
          <w:szCs w:val="24"/>
        </w:rPr>
        <w:t xml:space="preserve">      </w:t>
      </w:r>
      <w:r w:rsidRPr="000A488B">
        <w:rPr>
          <w:szCs w:val="24"/>
        </w:rPr>
        <w:t>1.5. Орган обязан предоставить заявителю муниципальную услугу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(далее - профилирование), а также результата, за предоставлением которого обратился заявитель</w:t>
      </w:r>
      <w:proofErr w:type="gramStart"/>
      <w:r w:rsidRPr="000A488B">
        <w:rPr>
          <w:szCs w:val="24"/>
        </w:rPr>
        <w:t>.»;</w:t>
      </w:r>
      <w:proofErr w:type="gramEnd"/>
    </w:p>
    <w:p w:rsidR="00151211" w:rsidRPr="000A488B" w:rsidRDefault="00151211" w:rsidP="00151211">
      <w:pPr>
        <w:widowControl w:val="0"/>
        <w:autoSpaceDE w:val="0"/>
        <w:autoSpaceDN w:val="0"/>
        <w:adjustRightInd w:val="0"/>
        <w:ind w:left="284" w:hanging="284"/>
        <w:jc w:val="both"/>
        <w:rPr>
          <w:szCs w:val="24"/>
        </w:rPr>
      </w:pPr>
      <w:r w:rsidRPr="00D97762">
        <w:rPr>
          <w:szCs w:val="24"/>
        </w:rPr>
        <w:t xml:space="preserve">     </w:t>
      </w:r>
      <w:r w:rsidRPr="000A488B">
        <w:rPr>
          <w:szCs w:val="24"/>
        </w:rPr>
        <w:t>- Подраздел «Наименование органа, предоставляющег</w:t>
      </w:r>
      <w:r>
        <w:rPr>
          <w:szCs w:val="24"/>
        </w:rPr>
        <w:t xml:space="preserve">о муниципальную услугу» раздела </w:t>
      </w:r>
      <w:r w:rsidRPr="000A488B">
        <w:rPr>
          <w:szCs w:val="24"/>
          <w:lang w:val="en-US"/>
        </w:rPr>
        <w:t>II</w:t>
      </w:r>
      <w:r w:rsidRPr="000A488B">
        <w:rPr>
          <w:szCs w:val="24"/>
        </w:rPr>
        <w:t xml:space="preserve"> административного регламента изложить в следующей редакции:</w:t>
      </w:r>
    </w:p>
    <w:p w:rsidR="00151211" w:rsidRPr="000A488B" w:rsidRDefault="00151211" w:rsidP="00151211">
      <w:pPr>
        <w:widowControl w:val="0"/>
        <w:autoSpaceDE w:val="0"/>
        <w:autoSpaceDN w:val="0"/>
        <w:adjustRightInd w:val="0"/>
        <w:rPr>
          <w:szCs w:val="24"/>
        </w:rPr>
      </w:pPr>
      <w:r w:rsidRPr="00D97762">
        <w:rPr>
          <w:szCs w:val="24"/>
        </w:rPr>
        <w:t xml:space="preserve">    </w:t>
      </w:r>
      <w:r w:rsidRPr="000A488B">
        <w:rPr>
          <w:szCs w:val="24"/>
        </w:rPr>
        <w:t>«Наименование органа, предоставляющего муниципальную услугу</w:t>
      </w:r>
    </w:p>
    <w:p w:rsidR="00151211" w:rsidRPr="000A488B" w:rsidRDefault="00151211" w:rsidP="00151211">
      <w:pPr>
        <w:widowControl w:val="0"/>
        <w:autoSpaceDE w:val="0"/>
        <w:autoSpaceDN w:val="0"/>
        <w:adjustRightInd w:val="0"/>
        <w:jc w:val="both"/>
        <w:rPr>
          <w:szCs w:val="24"/>
        </w:rPr>
      </w:pPr>
      <w:r>
        <w:rPr>
          <w:b/>
          <w:szCs w:val="24"/>
        </w:rPr>
        <w:t xml:space="preserve">    </w:t>
      </w:r>
      <w:r w:rsidRPr="000A488B">
        <w:rPr>
          <w:szCs w:val="24"/>
        </w:rPr>
        <w:t>2.2. Предоставление муниципальной услуги осуществляется администр</w:t>
      </w:r>
      <w:r w:rsidRPr="00D97762">
        <w:rPr>
          <w:szCs w:val="24"/>
        </w:rPr>
        <w:t>а</w:t>
      </w:r>
      <w:r>
        <w:rPr>
          <w:szCs w:val="24"/>
        </w:rPr>
        <w:t>цией сельского поселения «</w:t>
      </w:r>
      <w:proofErr w:type="spellStart"/>
      <w:r>
        <w:rPr>
          <w:szCs w:val="24"/>
        </w:rPr>
        <w:t>Лойма</w:t>
      </w:r>
      <w:proofErr w:type="spellEnd"/>
      <w:r w:rsidRPr="000A488B">
        <w:rPr>
          <w:szCs w:val="24"/>
        </w:rPr>
        <w:t>».</w:t>
      </w:r>
    </w:p>
    <w:p w:rsidR="00151211" w:rsidRPr="000A488B" w:rsidRDefault="00151211" w:rsidP="00151211">
      <w:pPr>
        <w:widowControl w:val="0"/>
        <w:autoSpaceDE w:val="0"/>
        <w:autoSpaceDN w:val="0"/>
        <w:adjustRightInd w:val="0"/>
        <w:ind w:firstLine="709"/>
        <w:jc w:val="both"/>
        <w:rPr>
          <w:szCs w:val="24"/>
        </w:rPr>
      </w:pPr>
      <w:r w:rsidRPr="000A488B">
        <w:rPr>
          <w:szCs w:val="24"/>
        </w:rPr>
        <w:t xml:space="preserve">Оценка и обследование помещения в целях признания его жилым помещением, </w:t>
      </w:r>
      <w:r w:rsidRPr="000A488B">
        <w:rPr>
          <w:szCs w:val="24"/>
        </w:rPr>
        <w:lastRenderedPageBreak/>
        <w:t>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Органом (далее - Комиссия).</w:t>
      </w:r>
    </w:p>
    <w:p w:rsidR="00151211" w:rsidRPr="000A488B" w:rsidRDefault="00151211" w:rsidP="00151211">
      <w:pPr>
        <w:widowControl w:val="0"/>
        <w:autoSpaceDE w:val="0"/>
        <w:autoSpaceDN w:val="0"/>
        <w:adjustRightInd w:val="0"/>
        <w:jc w:val="both"/>
        <w:rPr>
          <w:szCs w:val="24"/>
        </w:rPr>
      </w:pPr>
      <w:r w:rsidRPr="00D97762">
        <w:rPr>
          <w:szCs w:val="24"/>
        </w:rPr>
        <w:t xml:space="preserve">       </w:t>
      </w:r>
      <w:r w:rsidRPr="000A488B">
        <w:rPr>
          <w:szCs w:val="24"/>
        </w:rPr>
        <w:t>Комиссия создана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151211" w:rsidRPr="000A488B" w:rsidRDefault="00151211" w:rsidP="00151211">
      <w:pPr>
        <w:widowControl w:val="0"/>
        <w:autoSpaceDE w:val="0"/>
        <w:autoSpaceDN w:val="0"/>
        <w:adjustRightInd w:val="0"/>
        <w:jc w:val="both"/>
        <w:rPr>
          <w:szCs w:val="24"/>
        </w:rPr>
      </w:pPr>
      <w:r w:rsidRPr="00D97762">
        <w:rPr>
          <w:szCs w:val="24"/>
        </w:rPr>
        <w:t xml:space="preserve">       В случае</w:t>
      </w:r>
      <w:proofErr w:type="gramStart"/>
      <w:r w:rsidRPr="00D97762">
        <w:rPr>
          <w:szCs w:val="24"/>
        </w:rPr>
        <w:t>,</w:t>
      </w:r>
      <w:proofErr w:type="gramEnd"/>
      <w:r w:rsidRPr="000A488B">
        <w:rPr>
          <w:szCs w:val="24"/>
        </w:rPr>
        <w:t xml:space="preserve"> если запрос о предоставлении муниципальной услуги подан в многофункциональный центр (далее – МФЦ), принятие МФЦ решения об отказе в приеме запроса и документов и (или) информации, необходимых для предоставления муниципальной услуги невозможно.»;</w:t>
      </w:r>
    </w:p>
    <w:p w:rsidR="00151211" w:rsidRPr="000A488B" w:rsidRDefault="00151211" w:rsidP="00151211">
      <w:pPr>
        <w:widowControl w:val="0"/>
        <w:autoSpaceDE w:val="0"/>
        <w:autoSpaceDN w:val="0"/>
        <w:adjustRightInd w:val="0"/>
        <w:jc w:val="both"/>
        <w:rPr>
          <w:szCs w:val="24"/>
        </w:rPr>
      </w:pPr>
      <w:r w:rsidRPr="00D97762">
        <w:rPr>
          <w:szCs w:val="24"/>
        </w:rPr>
        <w:t xml:space="preserve">     </w:t>
      </w:r>
      <w:r w:rsidRPr="000A488B">
        <w:rPr>
          <w:szCs w:val="24"/>
        </w:rPr>
        <w:t xml:space="preserve">- Подраздел «Описание результата предоставления муниципальной услуги» раздела </w:t>
      </w:r>
      <w:r w:rsidRPr="000A488B">
        <w:rPr>
          <w:szCs w:val="24"/>
          <w:lang w:val="en-US"/>
        </w:rPr>
        <w:t>II</w:t>
      </w:r>
      <w:r w:rsidRPr="000A488B">
        <w:rPr>
          <w:szCs w:val="24"/>
        </w:rPr>
        <w:t xml:space="preserve"> административного регламента изложить в следующей редакции:</w:t>
      </w:r>
    </w:p>
    <w:p w:rsidR="00151211" w:rsidRPr="000A488B" w:rsidRDefault="00151211" w:rsidP="00151211">
      <w:pPr>
        <w:widowControl w:val="0"/>
        <w:autoSpaceDE w:val="0"/>
        <w:autoSpaceDN w:val="0"/>
        <w:adjustRightInd w:val="0"/>
        <w:rPr>
          <w:szCs w:val="24"/>
        </w:rPr>
      </w:pPr>
      <w:r w:rsidRPr="00D97762">
        <w:rPr>
          <w:szCs w:val="24"/>
        </w:rPr>
        <w:t xml:space="preserve">      </w:t>
      </w:r>
      <w:r w:rsidRPr="000A488B">
        <w:rPr>
          <w:szCs w:val="24"/>
        </w:rPr>
        <w:t>«Описание результата предоставления муниципальной услуги</w:t>
      </w:r>
    </w:p>
    <w:p w:rsidR="00151211" w:rsidRPr="000A488B" w:rsidRDefault="00151211" w:rsidP="00151211">
      <w:pPr>
        <w:widowControl w:val="0"/>
        <w:autoSpaceDE w:val="0"/>
        <w:autoSpaceDN w:val="0"/>
        <w:adjustRightInd w:val="0"/>
        <w:jc w:val="both"/>
        <w:rPr>
          <w:szCs w:val="24"/>
        </w:rPr>
      </w:pPr>
      <w:r w:rsidRPr="00D97762">
        <w:rPr>
          <w:szCs w:val="24"/>
        </w:rPr>
        <w:t xml:space="preserve">       </w:t>
      </w:r>
      <w:r w:rsidRPr="000A488B">
        <w:rPr>
          <w:szCs w:val="24"/>
        </w:rPr>
        <w:t>2.5. Результатом предоставления муниципальной услуги является выдача по одному экземпляру заявителю и собственнику жилого помещения:</w:t>
      </w:r>
    </w:p>
    <w:p w:rsidR="00151211" w:rsidRPr="000A488B" w:rsidRDefault="00151211" w:rsidP="00151211">
      <w:pPr>
        <w:widowControl w:val="0"/>
        <w:autoSpaceDE w:val="0"/>
        <w:autoSpaceDN w:val="0"/>
        <w:adjustRightInd w:val="0"/>
        <w:ind w:firstLine="709"/>
        <w:jc w:val="both"/>
        <w:rPr>
          <w:szCs w:val="24"/>
        </w:rPr>
      </w:pPr>
      <w:r w:rsidRPr="000A488B">
        <w:rPr>
          <w:szCs w:val="24"/>
        </w:rPr>
        <w:t>- постановления Органа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заключения Комиссии (составленного по форме согласно Приложению № 5 к настоящему административному регламенту);</w:t>
      </w:r>
    </w:p>
    <w:p w:rsidR="00151211" w:rsidRPr="000A488B" w:rsidRDefault="00151211" w:rsidP="00151211">
      <w:pPr>
        <w:widowControl w:val="0"/>
        <w:autoSpaceDE w:val="0"/>
        <w:autoSpaceDN w:val="0"/>
        <w:adjustRightInd w:val="0"/>
        <w:ind w:firstLine="709"/>
        <w:jc w:val="both"/>
        <w:rPr>
          <w:szCs w:val="24"/>
        </w:rPr>
      </w:pPr>
      <w:r w:rsidRPr="000A488B">
        <w:rPr>
          <w:szCs w:val="24"/>
        </w:rPr>
        <w:t>- уведомления об отказе в предоставлении муниципальной услуги (в виде письма, за подписью руководителя (главы) сельского поселения, с указанием причин отказа в предоставлении муниципальной услуги).</w:t>
      </w:r>
    </w:p>
    <w:p w:rsidR="00151211" w:rsidRPr="000A488B" w:rsidRDefault="00151211" w:rsidP="00151211">
      <w:pPr>
        <w:widowControl w:val="0"/>
        <w:autoSpaceDE w:val="0"/>
        <w:autoSpaceDN w:val="0"/>
        <w:adjustRightInd w:val="0"/>
        <w:ind w:firstLine="709"/>
        <w:jc w:val="both"/>
        <w:rPr>
          <w:szCs w:val="24"/>
        </w:rPr>
      </w:pPr>
      <w:r w:rsidRPr="000A488B">
        <w:rPr>
          <w:szCs w:val="24"/>
        </w:rPr>
        <w:t>Результат предоставления муниципальной услуги, в зависимости от способа, указанного в заявлении, выдается заявителю лично или направляется в его адрес по почте. 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 В случае поступления заявления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результат муниципальной услуги направляется в электронной форме посредством ЕПГУ и/или РПГУ.»;</w:t>
      </w:r>
    </w:p>
    <w:p w:rsidR="00151211" w:rsidRPr="000A488B" w:rsidRDefault="00151211" w:rsidP="00151211">
      <w:pPr>
        <w:jc w:val="both"/>
        <w:rPr>
          <w:szCs w:val="24"/>
        </w:rPr>
      </w:pPr>
      <w:r w:rsidRPr="00D97762">
        <w:rPr>
          <w:b/>
          <w:i/>
          <w:szCs w:val="24"/>
        </w:rPr>
        <w:t xml:space="preserve">  </w:t>
      </w:r>
      <w:r w:rsidRPr="000A488B">
        <w:rPr>
          <w:szCs w:val="24"/>
        </w:rPr>
        <w:t>- Подраздел «Перечень нормативных правовых актов, регулирующих отношения, возникающие в связи с предоставлением муниципальной услуги» раздела II административного регламента заменить подразделом «Правовые основания для предоставления муниципальной услуги» следующего содержания:</w:t>
      </w:r>
    </w:p>
    <w:p w:rsidR="00151211" w:rsidRPr="000A488B" w:rsidRDefault="00151211" w:rsidP="00151211">
      <w:pPr>
        <w:widowControl w:val="0"/>
        <w:shd w:val="clear" w:color="auto" w:fill="FFFFFF"/>
        <w:autoSpaceDE w:val="0"/>
        <w:autoSpaceDN w:val="0"/>
        <w:adjustRightInd w:val="0"/>
        <w:rPr>
          <w:szCs w:val="24"/>
        </w:rPr>
      </w:pPr>
      <w:r w:rsidRPr="00D97762">
        <w:rPr>
          <w:szCs w:val="24"/>
        </w:rPr>
        <w:t xml:space="preserve">    </w:t>
      </w:r>
      <w:r w:rsidRPr="000A488B">
        <w:rPr>
          <w:szCs w:val="24"/>
        </w:rPr>
        <w:t>«Правовые основания для предоставления муниципальной услуги</w:t>
      </w:r>
    </w:p>
    <w:p w:rsidR="00151211" w:rsidRPr="00507917" w:rsidRDefault="00151211" w:rsidP="00151211">
      <w:pPr>
        <w:widowControl w:val="0"/>
        <w:shd w:val="clear" w:color="auto" w:fill="FFFFFF"/>
        <w:autoSpaceDE w:val="0"/>
        <w:autoSpaceDN w:val="0"/>
        <w:adjustRightInd w:val="0"/>
        <w:jc w:val="both"/>
        <w:rPr>
          <w:color w:val="000000"/>
          <w:szCs w:val="24"/>
          <w:shd w:val="clear" w:color="auto" w:fill="FFFFFF"/>
        </w:rPr>
      </w:pPr>
      <w:r w:rsidRPr="00D97762">
        <w:rPr>
          <w:b/>
          <w:szCs w:val="24"/>
        </w:rPr>
        <w:t xml:space="preserve">     </w:t>
      </w:r>
      <w:r w:rsidRPr="000A488B">
        <w:rPr>
          <w:szCs w:val="24"/>
        </w:rPr>
        <w:t xml:space="preserve">2.7. </w:t>
      </w:r>
      <w:proofErr w:type="gramStart"/>
      <w:r w:rsidRPr="000A488B">
        <w:rPr>
          <w:szCs w:val="24"/>
        </w:rPr>
        <w:t>Нормативные правовые акты, регулирующие предоставление муниципальной услуги,</w:t>
      </w:r>
      <w:r w:rsidRPr="00D97762">
        <w:rPr>
          <w:rFonts w:ascii="Calibri" w:hAnsi="Calibri"/>
          <w:szCs w:val="24"/>
          <w:lang w:eastAsia="en-US"/>
        </w:rPr>
        <w:t xml:space="preserve"> </w:t>
      </w:r>
      <w:r w:rsidRPr="000A488B">
        <w:rPr>
          <w:szCs w:val="24"/>
        </w:rPr>
        <w:t>информация о порядке досудебного (внесудебного) обжалования решений и действий (бездействия) Органа, а также его должностных лиц, муниципальных служащих, работников, размещаются в сети «Интернет» на официальном сайте Органа</w:t>
      </w:r>
      <w:r w:rsidRPr="00D97762">
        <w:rPr>
          <w:rFonts w:ascii="Calibri" w:hAnsi="Calibri"/>
          <w:szCs w:val="24"/>
          <w:lang w:eastAsia="en-US"/>
        </w:rPr>
        <w:t xml:space="preserve"> (</w:t>
      </w:r>
      <w:r w:rsidRPr="000A488B">
        <w:rPr>
          <w:szCs w:val="24"/>
        </w:rPr>
        <w:t>http://www.</w:t>
      </w:r>
      <w:proofErr w:type="spellStart"/>
      <w:r w:rsidRPr="000A488B">
        <w:rPr>
          <w:szCs w:val="24"/>
          <w:lang w:val="en-US"/>
        </w:rPr>
        <w:t>priluzie</w:t>
      </w:r>
      <w:proofErr w:type="spellEnd"/>
      <w:r w:rsidRPr="000A488B">
        <w:rPr>
          <w:szCs w:val="24"/>
        </w:rPr>
        <w:t>.</w:t>
      </w:r>
      <w:proofErr w:type="spellStart"/>
      <w:r w:rsidRPr="000A488B">
        <w:rPr>
          <w:szCs w:val="24"/>
        </w:rPr>
        <w:t>ru</w:t>
      </w:r>
      <w:proofErr w:type="spellEnd"/>
      <w:r w:rsidRPr="000A488B">
        <w:rPr>
          <w:szCs w:val="24"/>
        </w:rPr>
        <w:t>/) и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w:t>
      </w:r>
      <w:proofErr w:type="gramEnd"/>
      <w:r w:rsidRPr="000A488B">
        <w:rPr>
          <w:szCs w:val="24"/>
        </w:rPr>
        <w:t xml:space="preserve"> государственных и муниципальных услуг (функций) Республики Коми» </w:t>
      </w:r>
      <w:r w:rsidRPr="00507917">
        <w:rPr>
          <w:color w:val="000000"/>
          <w:szCs w:val="24"/>
        </w:rPr>
        <w:t>(</w:t>
      </w:r>
      <w:hyperlink r:id="rId8" w:history="1">
        <w:r w:rsidRPr="00507917">
          <w:rPr>
            <w:color w:val="000000"/>
            <w:szCs w:val="24"/>
          </w:rPr>
          <w:t>http://pgu.rkomi.ru/).</w:t>
        </w:r>
        <w:r w:rsidRPr="00507917">
          <w:rPr>
            <w:color w:val="000000"/>
            <w:szCs w:val="24"/>
            <w:shd w:val="clear" w:color="auto" w:fill="FFFFFF"/>
          </w:rPr>
          <w:t>»</w:t>
        </w:r>
      </w:hyperlink>
      <w:r w:rsidRPr="00507917">
        <w:rPr>
          <w:color w:val="000000"/>
          <w:szCs w:val="24"/>
          <w:shd w:val="clear" w:color="auto" w:fill="FFFFFF"/>
        </w:rPr>
        <w:t>;</w:t>
      </w:r>
    </w:p>
    <w:p w:rsidR="00151211" w:rsidRPr="000A488B" w:rsidRDefault="00151211" w:rsidP="00151211">
      <w:pPr>
        <w:widowControl w:val="0"/>
        <w:autoSpaceDE w:val="0"/>
        <w:autoSpaceDN w:val="0"/>
        <w:adjustRightInd w:val="0"/>
        <w:jc w:val="both"/>
        <w:rPr>
          <w:szCs w:val="24"/>
        </w:rPr>
      </w:pPr>
      <w:r w:rsidRPr="00D97762">
        <w:rPr>
          <w:szCs w:val="24"/>
        </w:rPr>
        <w:t xml:space="preserve">   </w:t>
      </w:r>
      <w:r w:rsidRPr="000A488B">
        <w:rPr>
          <w:szCs w:val="24"/>
        </w:rPr>
        <w:t xml:space="preserve">- подпункт 2.8.1 пункта 2.8 раздела </w:t>
      </w:r>
      <w:r w:rsidRPr="000A488B">
        <w:rPr>
          <w:szCs w:val="24"/>
          <w:lang w:val="en-US"/>
        </w:rPr>
        <w:t>II</w:t>
      </w:r>
      <w:r w:rsidRPr="000A488B">
        <w:rPr>
          <w:szCs w:val="24"/>
        </w:rPr>
        <w:t xml:space="preserve"> административного регламента изложить в следующей редакции:</w:t>
      </w:r>
    </w:p>
    <w:p w:rsidR="00151211" w:rsidRPr="000A488B" w:rsidRDefault="00151211" w:rsidP="00151211">
      <w:pPr>
        <w:shd w:val="clear" w:color="auto" w:fill="FFFFFF"/>
        <w:autoSpaceDE w:val="0"/>
        <w:autoSpaceDN w:val="0"/>
        <w:adjustRightInd w:val="0"/>
        <w:jc w:val="both"/>
        <w:rPr>
          <w:szCs w:val="24"/>
          <w:lang w:eastAsia="en-US"/>
        </w:rPr>
      </w:pPr>
      <w:r w:rsidRPr="00D97762">
        <w:rPr>
          <w:b/>
          <w:i/>
          <w:szCs w:val="24"/>
        </w:rPr>
        <w:t xml:space="preserve">    </w:t>
      </w:r>
      <w:r w:rsidRPr="000A488B">
        <w:rPr>
          <w:szCs w:val="24"/>
          <w:lang w:eastAsia="en-US"/>
        </w:rPr>
        <w:t>«2.8.1. Документы, необходимые для предоставления муниципальной услуги, предоставляются заявителем следующими способами:</w:t>
      </w:r>
    </w:p>
    <w:p w:rsidR="00151211" w:rsidRPr="000A488B" w:rsidRDefault="00151211" w:rsidP="00151211">
      <w:pPr>
        <w:widowControl w:val="0"/>
        <w:shd w:val="clear" w:color="auto" w:fill="FFFFFF"/>
        <w:autoSpaceDE w:val="0"/>
        <w:autoSpaceDN w:val="0"/>
        <w:adjustRightInd w:val="0"/>
        <w:ind w:firstLine="709"/>
        <w:jc w:val="both"/>
        <w:rPr>
          <w:szCs w:val="24"/>
        </w:rPr>
      </w:pPr>
      <w:r w:rsidRPr="000A488B">
        <w:rPr>
          <w:szCs w:val="24"/>
        </w:rPr>
        <w:t>- лично (в Орган);</w:t>
      </w:r>
    </w:p>
    <w:p w:rsidR="00151211" w:rsidRPr="000A488B" w:rsidRDefault="00151211" w:rsidP="00151211">
      <w:pPr>
        <w:widowControl w:val="0"/>
        <w:shd w:val="clear" w:color="auto" w:fill="FFFFFF"/>
        <w:autoSpaceDE w:val="0"/>
        <w:autoSpaceDN w:val="0"/>
        <w:adjustRightInd w:val="0"/>
        <w:ind w:firstLine="709"/>
        <w:jc w:val="both"/>
        <w:rPr>
          <w:szCs w:val="24"/>
        </w:rPr>
      </w:pPr>
      <w:r w:rsidRPr="000A488B">
        <w:rPr>
          <w:szCs w:val="24"/>
        </w:rPr>
        <w:t>- посредством  почтового  отправления с уведомлением о вручении</w:t>
      </w:r>
      <w:r w:rsidRPr="000A488B">
        <w:rPr>
          <w:b/>
          <w:szCs w:val="24"/>
        </w:rPr>
        <w:t xml:space="preserve"> </w:t>
      </w:r>
      <w:r w:rsidRPr="000A488B">
        <w:rPr>
          <w:szCs w:val="24"/>
        </w:rPr>
        <w:t>(в Орган);</w:t>
      </w:r>
    </w:p>
    <w:p w:rsidR="00151211" w:rsidRPr="000A488B" w:rsidRDefault="00151211" w:rsidP="00151211">
      <w:pPr>
        <w:widowControl w:val="0"/>
        <w:shd w:val="clear" w:color="auto" w:fill="FFFFFF"/>
        <w:autoSpaceDE w:val="0"/>
        <w:autoSpaceDN w:val="0"/>
        <w:adjustRightInd w:val="0"/>
        <w:ind w:firstLine="709"/>
        <w:jc w:val="both"/>
        <w:rPr>
          <w:szCs w:val="24"/>
        </w:rPr>
      </w:pPr>
      <w:bookmarkStart w:id="1" w:name="Par45"/>
      <w:bookmarkEnd w:id="1"/>
      <w:r w:rsidRPr="000A488B">
        <w:rPr>
          <w:b/>
          <w:szCs w:val="24"/>
        </w:rPr>
        <w:t xml:space="preserve">- </w:t>
      </w:r>
      <w:r w:rsidRPr="000A488B">
        <w:rPr>
          <w:szCs w:val="24"/>
        </w:rPr>
        <w:t xml:space="preserve">в форме электронных документов с использованием федеральной </w:t>
      </w:r>
      <w:r w:rsidRPr="000A488B">
        <w:rPr>
          <w:szCs w:val="24"/>
        </w:rPr>
        <w:lastRenderedPageBreak/>
        <w:t xml:space="preserve">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w:t>
      </w:r>
    </w:p>
    <w:p w:rsidR="00151211" w:rsidRPr="000A488B" w:rsidRDefault="00151211" w:rsidP="00151211">
      <w:pPr>
        <w:widowControl w:val="0"/>
        <w:shd w:val="clear" w:color="auto" w:fill="FFFFFF"/>
        <w:autoSpaceDE w:val="0"/>
        <w:autoSpaceDN w:val="0"/>
        <w:adjustRightInd w:val="0"/>
        <w:ind w:firstLine="709"/>
        <w:jc w:val="both"/>
        <w:rPr>
          <w:szCs w:val="24"/>
        </w:rPr>
      </w:pPr>
      <w:r w:rsidRPr="000A488B">
        <w:rPr>
          <w:szCs w:val="24"/>
        </w:rPr>
        <w:t>- посредством МФЦ.</w:t>
      </w:r>
    </w:p>
    <w:p w:rsidR="00151211" w:rsidRPr="000A488B" w:rsidRDefault="00151211" w:rsidP="00151211">
      <w:pPr>
        <w:widowControl w:val="0"/>
        <w:shd w:val="clear" w:color="auto" w:fill="FFFFFF"/>
        <w:autoSpaceDE w:val="0"/>
        <w:autoSpaceDN w:val="0"/>
        <w:adjustRightInd w:val="0"/>
        <w:ind w:firstLine="709"/>
        <w:jc w:val="both"/>
        <w:rPr>
          <w:szCs w:val="24"/>
        </w:rPr>
      </w:pPr>
      <w:proofErr w:type="gramStart"/>
      <w:r w:rsidRPr="000A488B">
        <w:rPr>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51211" w:rsidRPr="000A488B" w:rsidRDefault="00151211" w:rsidP="00151211">
      <w:pPr>
        <w:jc w:val="both"/>
        <w:rPr>
          <w:szCs w:val="24"/>
        </w:rPr>
      </w:pPr>
      <w:r w:rsidRPr="00D97762">
        <w:rPr>
          <w:color w:val="000000"/>
          <w:szCs w:val="24"/>
        </w:rPr>
        <w:t xml:space="preserve">   </w:t>
      </w:r>
      <w:r w:rsidRPr="000A488B">
        <w:rPr>
          <w:color w:val="000000"/>
          <w:szCs w:val="24"/>
        </w:rPr>
        <w:t xml:space="preserve">- </w:t>
      </w:r>
      <w:r w:rsidRPr="000A488B">
        <w:rPr>
          <w:szCs w:val="24"/>
        </w:rPr>
        <w:t>административный регламент дополнить приложением № 5 следующего содержания:</w:t>
      </w:r>
    </w:p>
    <w:p w:rsidR="00151211" w:rsidRPr="000A488B" w:rsidRDefault="00151211" w:rsidP="00151211">
      <w:pPr>
        <w:ind w:left="360"/>
        <w:jc w:val="both"/>
        <w:rPr>
          <w:szCs w:val="24"/>
          <w:lang w:eastAsia="en-US"/>
        </w:rPr>
      </w:pPr>
    </w:p>
    <w:p w:rsidR="00151211" w:rsidRPr="000A488B" w:rsidRDefault="00151211" w:rsidP="00151211">
      <w:pPr>
        <w:autoSpaceDE w:val="0"/>
        <w:autoSpaceDN w:val="0"/>
        <w:adjustRightInd w:val="0"/>
        <w:jc w:val="right"/>
        <w:outlineLvl w:val="0"/>
        <w:rPr>
          <w:szCs w:val="24"/>
        </w:rPr>
      </w:pPr>
      <w:r w:rsidRPr="000A488B">
        <w:rPr>
          <w:szCs w:val="24"/>
        </w:rPr>
        <w:t>«Приложение № 5</w:t>
      </w:r>
    </w:p>
    <w:p w:rsidR="00151211" w:rsidRPr="000A488B" w:rsidRDefault="00151211" w:rsidP="00151211">
      <w:pPr>
        <w:autoSpaceDE w:val="0"/>
        <w:autoSpaceDN w:val="0"/>
        <w:adjustRightInd w:val="0"/>
        <w:jc w:val="right"/>
        <w:outlineLvl w:val="0"/>
        <w:rPr>
          <w:szCs w:val="24"/>
        </w:rPr>
      </w:pPr>
      <w:r w:rsidRPr="000A488B">
        <w:rPr>
          <w:szCs w:val="24"/>
        </w:rPr>
        <w:t>к административному регламенту</w:t>
      </w:r>
    </w:p>
    <w:p w:rsidR="00151211" w:rsidRPr="000A488B" w:rsidRDefault="00151211" w:rsidP="00151211">
      <w:pPr>
        <w:autoSpaceDE w:val="0"/>
        <w:autoSpaceDN w:val="0"/>
        <w:adjustRightInd w:val="0"/>
        <w:jc w:val="right"/>
        <w:outlineLvl w:val="0"/>
        <w:rPr>
          <w:szCs w:val="24"/>
        </w:rPr>
      </w:pPr>
      <w:r w:rsidRPr="000A488B">
        <w:rPr>
          <w:szCs w:val="24"/>
        </w:rPr>
        <w:t>предоставления муниципальной услуги</w:t>
      </w:r>
    </w:p>
    <w:p w:rsidR="00151211" w:rsidRPr="000A488B" w:rsidRDefault="00151211" w:rsidP="00151211">
      <w:pPr>
        <w:autoSpaceDE w:val="0"/>
        <w:autoSpaceDN w:val="0"/>
        <w:adjustRightInd w:val="0"/>
        <w:jc w:val="right"/>
        <w:outlineLvl w:val="0"/>
        <w:rPr>
          <w:szCs w:val="24"/>
        </w:rPr>
      </w:pPr>
      <w:r w:rsidRPr="000A488B">
        <w:rPr>
          <w:szCs w:val="24"/>
        </w:rPr>
        <w:t xml:space="preserve">«Признание помещения жилым помещением, жилого помещения непригодным для проживания и многоквартирного дома </w:t>
      </w:r>
    </w:p>
    <w:p w:rsidR="00151211" w:rsidRPr="000A488B" w:rsidRDefault="00151211" w:rsidP="00151211">
      <w:pPr>
        <w:autoSpaceDE w:val="0"/>
        <w:autoSpaceDN w:val="0"/>
        <w:adjustRightInd w:val="0"/>
        <w:jc w:val="right"/>
        <w:outlineLvl w:val="0"/>
        <w:rPr>
          <w:szCs w:val="24"/>
        </w:rPr>
      </w:pPr>
      <w:r w:rsidRPr="000A488B">
        <w:rPr>
          <w:szCs w:val="24"/>
        </w:rPr>
        <w:t>аварийным и подлежащим сносу или реконструкции»</w:t>
      </w:r>
    </w:p>
    <w:p w:rsidR="00151211" w:rsidRPr="000A488B" w:rsidRDefault="00151211" w:rsidP="00151211">
      <w:pPr>
        <w:autoSpaceDE w:val="0"/>
        <w:autoSpaceDN w:val="0"/>
        <w:spacing w:after="120"/>
        <w:jc w:val="center"/>
        <w:rPr>
          <w:color w:val="000000"/>
          <w:szCs w:val="24"/>
          <w:shd w:val="clear" w:color="auto" w:fill="FFFFFF"/>
        </w:rPr>
      </w:pPr>
      <w:r w:rsidRPr="000A488B">
        <w:rPr>
          <w:color w:val="000000"/>
          <w:szCs w:val="24"/>
          <w:shd w:val="clear" w:color="auto" w:fill="FFFFFF"/>
        </w:rPr>
        <w:t> </w:t>
      </w:r>
      <w:r w:rsidRPr="000A488B">
        <w:rPr>
          <w:color w:val="000000"/>
          <w:szCs w:val="24"/>
        </w:rPr>
        <w:br/>
      </w:r>
      <w:r w:rsidRPr="000A488B">
        <w:rPr>
          <w:color w:val="000000"/>
          <w:szCs w:val="24"/>
          <w:shd w:val="clear" w:color="auto" w:fill="FFFFFF"/>
        </w:rPr>
        <w:t>  </w:t>
      </w:r>
    </w:p>
    <w:p w:rsidR="00151211" w:rsidRPr="000A488B" w:rsidRDefault="00151211" w:rsidP="00151211">
      <w:pPr>
        <w:autoSpaceDE w:val="0"/>
        <w:autoSpaceDN w:val="0"/>
        <w:spacing w:after="120"/>
        <w:jc w:val="center"/>
        <w:rPr>
          <w:b/>
          <w:bCs/>
          <w:szCs w:val="24"/>
        </w:rPr>
      </w:pPr>
      <w:r w:rsidRPr="000A488B">
        <w:rPr>
          <w:color w:val="000000"/>
          <w:szCs w:val="24"/>
        </w:rPr>
        <w:br/>
      </w:r>
      <w:r w:rsidRPr="000A488B">
        <w:rPr>
          <w:b/>
          <w:bCs/>
          <w:szCs w:val="24"/>
        </w:rPr>
        <w:t>ЗАКЛЮЧЕНИЕ</w:t>
      </w:r>
    </w:p>
    <w:p w:rsidR="00151211" w:rsidRPr="000A488B" w:rsidRDefault="00151211" w:rsidP="00151211">
      <w:pPr>
        <w:autoSpaceDE w:val="0"/>
        <w:autoSpaceDN w:val="0"/>
        <w:jc w:val="center"/>
        <w:rPr>
          <w:snapToGrid w:val="0"/>
          <w:szCs w:val="24"/>
        </w:rPr>
      </w:pPr>
      <w:r w:rsidRPr="000A488B">
        <w:rPr>
          <w:snapToGrid w:val="0"/>
          <w:szCs w:val="24"/>
        </w:rPr>
        <w:t>об оценке соответствия помещения (многоквартирного дома)</w:t>
      </w:r>
    </w:p>
    <w:p w:rsidR="00151211" w:rsidRPr="000A488B" w:rsidRDefault="00151211" w:rsidP="00151211">
      <w:pPr>
        <w:autoSpaceDE w:val="0"/>
        <w:autoSpaceDN w:val="0"/>
        <w:jc w:val="center"/>
        <w:rPr>
          <w:snapToGrid w:val="0"/>
          <w:szCs w:val="24"/>
        </w:rPr>
      </w:pPr>
      <w:r w:rsidRPr="000A488B">
        <w:rPr>
          <w:snapToGrid w:val="0"/>
          <w:szCs w:val="24"/>
        </w:rPr>
        <w:t>требованиям, установленным в Положении о признании помещения</w:t>
      </w:r>
    </w:p>
    <w:p w:rsidR="00151211" w:rsidRPr="000A488B" w:rsidRDefault="00151211" w:rsidP="00151211">
      <w:pPr>
        <w:autoSpaceDE w:val="0"/>
        <w:autoSpaceDN w:val="0"/>
        <w:jc w:val="center"/>
        <w:rPr>
          <w:snapToGrid w:val="0"/>
          <w:szCs w:val="24"/>
        </w:rPr>
      </w:pPr>
      <w:r w:rsidRPr="000A488B">
        <w:rPr>
          <w:snapToGrid w:val="0"/>
          <w:szCs w:val="24"/>
        </w:rPr>
        <w:t>жилым помещением, жилого помещения непригодным для проживания,</w:t>
      </w:r>
    </w:p>
    <w:p w:rsidR="00151211" w:rsidRPr="000A488B" w:rsidRDefault="00151211" w:rsidP="00151211">
      <w:pPr>
        <w:autoSpaceDE w:val="0"/>
        <w:autoSpaceDN w:val="0"/>
        <w:jc w:val="center"/>
        <w:rPr>
          <w:snapToGrid w:val="0"/>
          <w:szCs w:val="24"/>
        </w:rPr>
      </w:pPr>
      <w:r w:rsidRPr="000A488B">
        <w:rPr>
          <w:snapToGrid w:val="0"/>
          <w:szCs w:val="24"/>
        </w:rPr>
        <w:t>многоквартирного дома аварийным и подлежащим сносу</w:t>
      </w:r>
    </w:p>
    <w:p w:rsidR="00151211" w:rsidRPr="000A488B" w:rsidRDefault="00151211" w:rsidP="00151211">
      <w:pPr>
        <w:autoSpaceDE w:val="0"/>
        <w:autoSpaceDN w:val="0"/>
        <w:jc w:val="center"/>
        <w:rPr>
          <w:snapToGrid w:val="0"/>
          <w:szCs w:val="24"/>
        </w:rPr>
      </w:pPr>
      <w:r w:rsidRPr="000A488B">
        <w:rPr>
          <w:snapToGrid w:val="0"/>
          <w:szCs w:val="24"/>
        </w:rPr>
        <w:t>или реконструкции, садового дома жилым домом</w:t>
      </w:r>
    </w:p>
    <w:p w:rsidR="00151211" w:rsidRPr="000A488B" w:rsidRDefault="00151211" w:rsidP="00151211">
      <w:pPr>
        <w:autoSpaceDE w:val="0"/>
        <w:autoSpaceDN w:val="0"/>
        <w:jc w:val="center"/>
        <w:rPr>
          <w:b/>
          <w:bCs/>
          <w:szCs w:val="24"/>
        </w:rPr>
      </w:pPr>
      <w:r w:rsidRPr="000A488B">
        <w:rPr>
          <w:snapToGrid w:val="0"/>
          <w:szCs w:val="24"/>
        </w:rPr>
        <w:t>и жилого дома садовым домом</w:t>
      </w:r>
    </w:p>
    <w:tbl>
      <w:tblPr>
        <w:tblW w:w="0" w:type="auto"/>
        <w:tblLook w:val="00A0" w:firstRow="1" w:lastRow="0" w:firstColumn="1" w:lastColumn="0" w:noHBand="0" w:noVBand="0"/>
      </w:tblPr>
      <w:tblGrid>
        <w:gridCol w:w="4710"/>
        <w:gridCol w:w="4861"/>
      </w:tblGrid>
      <w:tr w:rsidR="00151211" w:rsidRPr="00507917" w:rsidTr="00435F12">
        <w:tc>
          <w:tcPr>
            <w:tcW w:w="5210" w:type="dxa"/>
            <w:shd w:val="clear" w:color="auto" w:fill="auto"/>
          </w:tcPr>
          <w:p w:rsidR="00151211" w:rsidRPr="00507917" w:rsidRDefault="00151211" w:rsidP="00435F12">
            <w:pPr>
              <w:autoSpaceDE w:val="0"/>
              <w:autoSpaceDN w:val="0"/>
              <w:spacing w:before="240" w:after="200" w:line="276" w:lineRule="auto"/>
              <w:rPr>
                <w:rFonts w:ascii="Calibri" w:hAnsi="Calibri"/>
                <w:szCs w:val="24"/>
                <w:highlight w:val="yellow"/>
                <w:u w:val="single"/>
                <w:lang w:eastAsia="en-US"/>
              </w:rPr>
            </w:pPr>
            <w:r w:rsidRPr="00507917">
              <w:rPr>
                <w:rFonts w:ascii="Calibri" w:hAnsi="Calibri"/>
                <w:szCs w:val="24"/>
                <w:u w:val="single"/>
                <w:lang w:eastAsia="en-US"/>
              </w:rPr>
              <w:t xml:space="preserve">№ </w:t>
            </w:r>
          </w:p>
        </w:tc>
        <w:tc>
          <w:tcPr>
            <w:tcW w:w="5211" w:type="dxa"/>
            <w:shd w:val="clear" w:color="auto" w:fill="auto"/>
          </w:tcPr>
          <w:p w:rsidR="00151211" w:rsidRPr="00507917" w:rsidRDefault="00151211" w:rsidP="00435F12">
            <w:pPr>
              <w:autoSpaceDE w:val="0"/>
              <w:autoSpaceDN w:val="0"/>
              <w:spacing w:before="240" w:after="200" w:line="276" w:lineRule="auto"/>
              <w:jc w:val="right"/>
              <w:rPr>
                <w:rFonts w:ascii="Calibri" w:hAnsi="Calibri"/>
                <w:szCs w:val="24"/>
                <w:highlight w:val="yellow"/>
                <w:u w:val="single"/>
                <w:lang w:eastAsia="en-US"/>
              </w:rPr>
            </w:pPr>
            <w:r w:rsidRPr="00507917">
              <w:rPr>
                <w:rFonts w:ascii="Calibri" w:hAnsi="Calibri"/>
                <w:szCs w:val="24"/>
                <w:u w:val="single"/>
                <w:lang w:eastAsia="en-US"/>
              </w:rPr>
              <w:t xml:space="preserve">______________ </w:t>
            </w:r>
            <w:proofErr w:type="gramStart"/>
            <w:r w:rsidRPr="00507917">
              <w:rPr>
                <w:rFonts w:ascii="Calibri" w:hAnsi="Calibri"/>
                <w:szCs w:val="24"/>
                <w:u w:val="single"/>
                <w:lang w:eastAsia="en-US"/>
              </w:rPr>
              <w:t>г</w:t>
            </w:r>
            <w:proofErr w:type="gramEnd"/>
            <w:r w:rsidRPr="00507917">
              <w:rPr>
                <w:rFonts w:ascii="Calibri" w:hAnsi="Calibri"/>
                <w:szCs w:val="24"/>
                <w:u w:val="single"/>
                <w:lang w:eastAsia="en-US"/>
              </w:rPr>
              <w:t>.</w:t>
            </w:r>
          </w:p>
        </w:tc>
      </w:tr>
    </w:tbl>
    <w:p w:rsidR="00151211" w:rsidRPr="000A488B" w:rsidRDefault="00151211" w:rsidP="00151211">
      <w:pPr>
        <w:autoSpaceDE w:val="0"/>
        <w:autoSpaceDN w:val="0"/>
        <w:jc w:val="center"/>
        <w:rPr>
          <w:i/>
          <w:szCs w:val="24"/>
        </w:rPr>
      </w:pPr>
      <w:r w:rsidRPr="000A488B">
        <w:rPr>
          <w:szCs w:val="24"/>
          <w:u w:val="single"/>
        </w:rPr>
        <w:t xml:space="preserve">________________________________________________________________________ </w:t>
      </w:r>
      <w:r w:rsidRPr="000A488B">
        <w:rPr>
          <w:szCs w:val="24"/>
          <w:u w:val="single"/>
        </w:rPr>
        <w:tab/>
      </w:r>
      <w:r w:rsidRPr="000A488B">
        <w:rPr>
          <w:szCs w:val="24"/>
          <w:u w:val="single"/>
        </w:rPr>
        <w:tab/>
      </w:r>
      <w:r w:rsidRPr="000A488B">
        <w:t xml:space="preserve"> </w:t>
      </w:r>
      <w:r w:rsidRPr="000A488B">
        <w:rPr>
          <w:i/>
        </w:rPr>
        <w:t>(месторасположение помещения, в том числе наименования населенного пункта и улицы, номера дома и квартиры)</w:t>
      </w:r>
    </w:p>
    <w:p w:rsidR="00151211" w:rsidRPr="000A488B" w:rsidRDefault="00151211" w:rsidP="00151211">
      <w:pPr>
        <w:autoSpaceDE w:val="0"/>
        <w:autoSpaceDN w:val="0"/>
        <w:spacing w:before="120"/>
        <w:ind w:firstLine="567"/>
        <w:jc w:val="both"/>
        <w:rPr>
          <w:szCs w:val="24"/>
        </w:rPr>
      </w:pPr>
      <w:r w:rsidRPr="000A488B">
        <w:rPr>
          <w:szCs w:val="24"/>
        </w:rPr>
        <w:t>Межведомственная комиссия, назначенная  ___________________________________________</w:t>
      </w:r>
      <w:r>
        <w:rPr>
          <w:szCs w:val="24"/>
        </w:rPr>
        <w:t>____________________________________</w:t>
      </w:r>
    </w:p>
    <w:p w:rsidR="00151211" w:rsidRPr="000A488B" w:rsidRDefault="00151211" w:rsidP="00151211">
      <w:pPr>
        <w:autoSpaceDE w:val="0"/>
        <w:autoSpaceDN w:val="0"/>
        <w:spacing w:before="120"/>
        <w:jc w:val="both"/>
        <w:rPr>
          <w:szCs w:val="24"/>
          <w:u w:val="single"/>
        </w:rPr>
      </w:pPr>
    </w:p>
    <w:p w:rsidR="00151211" w:rsidRPr="000A488B" w:rsidRDefault="00151211" w:rsidP="00151211">
      <w:pPr>
        <w:pBdr>
          <w:top w:val="single" w:sz="4" w:space="1" w:color="auto"/>
        </w:pBdr>
        <w:autoSpaceDE w:val="0"/>
        <w:autoSpaceDN w:val="0"/>
        <w:ind w:right="113"/>
        <w:jc w:val="center"/>
        <w:rPr>
          <w:i/>
        </w:rPr>
      </w:pPr>
      <w:r w:rsidRPr="000A488B">
        <w:rPr>
          <w:i/>
        </w:rPr>
        <w:t>(Кем назначена, наименование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151211" w:rsidRPr="000A488B" w:rsidRDefault="00151211" w:rsidP="00151211">
      <w:pPr>
        <w:autoSpaceDE w:val="0"/>
        <w:autoSpaceDN w:val="0"/>
        <w:rPr>
          <w:szCs w:val="24"/>
          <w:u w:val="single"/>
        </w:rPr>
      </w:pPr>
      <w:r w:rsidRPr="000A488B">
        <w:rPr>
          <w:szCs w:val="24"/>
        </w:rPr>
        <w:t>в составе председателя  комиссии</w:t>
      </w:r>
      <w:r w:rsidRPr="000A488B">
        <w:rPr>
          <w:szCs w:val="24"/>
          <w:u w:val="single"/>
        </w:rPr>
        <w:t>_________________________________________________________</w:t>
      </w:r>
    </w:p>
    <w:p w:rsidR="00151211" w:rsidRPr="000A488B" w:rsidRDefault="00151211" w:rsidP="00151211">
      <w:pPr>
        <w:autoSpaceDE w:val="0"/>
        <w:autoSpaceDN w:val="0"/>
        <w:jc w:val="center"/>
        <w:rPr>
          <w:i/>
        </w:rPr>
      </w:pPr>
      <w:r w:rsidRPr="000A488B">
        <w:rPr>
          <w:i/>
        </w:rPr>
        <w:t>(Ф.И.О., занимаемая должность и место работы)</w:t>
      </w:r>
    </w:p>
    <w:p w:rsidR="00151211" w:rsidRPr="000A488B" w:rsidRDefault="00151211" w:rsidP="00151211">
      <w:pPr>
        <w:autoSpaceDE w:val="0"/>
        <w:autoSpaceDN w:val="0"/>
        <w:rPr>
          <w:szCs w:val="24"/>
          <w:u w:val="single"/>
        </w:rPr>
      </w:pPr>
      <w:r w:rsidRPr="000A488B">
        <w:rPr>
          <w:szCs w:val="24"/>
        </w:rPr>
        <w:t>заместителя председателя комиссии</w:t>
      </w:r>
      <w:r w:rsidRPr="000A488B">
        <w:rPr>
          <w:szCs w:val="24"/>
          <w:u w:val="single"/>
        </w:rPr>
        <w:t xml:space="preserve">  ______________________________________________  _______</w:t>
      </w:r>
      <w:r>
        <w:rPr>
          <w:szCs w:val="24"/>
          <w:u w:val="single"/>
        </w:rPr>
        <w:t>_______________________________________________________________________</w:t>
      </w:r>
    </w:p>
    <w:p w:rsidR="00151211" w:rsidRPr="000A488B" w:rsidRDefault="00151211" w:rsidP="00151211">
      <w:pPr>
        <w:autoSpaceDE w:val="0"/>
        <w:autoSpaceDN w:val="0"/>
        <w:jc w:val="center"/>
        <w:rPr>
          <w:i/>
        </w:rPr>
      </w:pPr>
      <w:r w:rsidRPr="000A488B">
        <w:rPr>
          <w:i/>
        </w:rPr>
        <w:t xml:space="preserve"> (Ф.И.О., занимаемая должность и место работы)</w:t>
      </w:r>
    </w:p>
    <w:p w:rsidR="00151211" w:rsidRPr="000A488B" w:rsidRDefault="00151211" w:rsidP="00151211">
      <w:pPr>
        <w:autoSpaceDE w:val="0"/>
        <w:autoSpaceDN w:val="0"/>
        <w:jc w:val="both"/>
        <w:rPr>
          <w:szCs w:val="24"/>
          <w:u w:val="single"/>
        </w:rPr>
      </w:pPr>
      <w:r w:rsidRPr="000A488B">
        <w:rPr>
          <w:szCs w:val="24"/>
        </w:rPr>
        <w:t xml:space="preserve"> членов комиссии </w:t>
      </w:r>
      <w:r w:rsidRPr="000A488B">
        <w:rPr>
          <w:szCs w:val="24"/>
          <w:u w:val="single"/>
        </w:rPr>
        <w:t>______________________________________________________________________</w:t>
      </w:r>
      <w:r>
        <w:rPr>
          <w:szCs w:val="24"/>
          <w:u w:val="single"/>
        </w:rPr>
        <w:t>_________</w:t>
      </w:r>
    </w:p>
    <w:p w:rsidR="00151211" w:rsidRPr="000A488B" w:rsidRDefault="00151211" w:rsidP="00151211">
      <w:pPr>
        <w:autoSpaceDE w:val="0"/>
        <w:autoSpaceDN w:val="0"/>
        <w:jc w:val="both"/>
        <w:rPr>
          <w:szCs w:val="24"/>
          <w:u w:val="single"/>
        </w:rPr>
      </w:pPr>
      <w:r w:rsidRPr="000A488B">
        <w:rPr>
          <w:szCs w:val="24"/>
          <w:u w:val="single"/>
        </w:rPr>
        <w:lastRenderedPageBreak/>
        <w:t>______________________________________________________________________________________</w:t>
      </w:r>
      <w:r>
        <w:rPr>
          <w:szCs w:val="24"/>
          <w:u w:val="single"/>
        </w:rPr>
        <w:t>________________________________________________________________________</w:t>
      </w:r>
    </w:p>
    <w:p w:rsidR="00151211" w:rsidRPr="000A488B" w:rsidRDefault="00151211" w:rsidP="00151211">
      <w:pPr>
        <w:tabs>
          <w:tab w:val="center" w:pos="5102"/>
          <w:tab w:val="left" w:pos="7965"/>
        </w:tabs>
        <w:autoSpaceDE w:val="0"/>
        <w:autoSpaceDN w:val="0"/>
        <w:rPr>
          <w:i/>
        </w:rPr>
      </w:pPr>
      <w:r w:rsidRPr="000A488B">
        <w:rPr>
          <w:i/>
        </w:rPr>
        <w:tab/>
        <w:t>(Ф.И.О., занимаемая должность и место работы)</w:t>
      </w:r>
      <w:r w:rsidRPr="000A488B">
        <w:rPr>
          <w:i/>
        </w:rPr>
        <w:tab/>
      </w:r>
    </w:p>
    <w:p w:rsidR="00151211" w:rsidRPr="000A488B" w:rsidRDefault="00151211" w:rsidP="00151211">
      <w:pPr>
        <w:autoSpaceDE w:val="0"/>
        <w:autoSpaceDN w:val="0"/>
        <w:rPr>
          <w:szCs w:val="24"/>
        </w:rPr>
      </w:pPr>
      <w:r w:rsidRPr="000A488B">
        <w:rPr>
          <w:szCs w:val="24"/>
        </w:rPr>
        <w:t xml:space="preserve">при участии приглашенных экспертов                                   </w:t>
      </w:r>
    </w:p>
    <w:p w:rsidR="00151211" w:rsidRPr="000A488B" w:rsidRDefault="00151211" w:rsidP="00151211">
      <w:pPr>
        <w:pBdr>
          <w:top w:val="single" w:sz="4" w:space="1" w:color="auto"/>
        </w:pBdr>
        <w:autoSpaceDE w:val="0"/>
        <w:autoSpaceDN w:val="0"/>
        <w:ind w:left="4025"/>
        <w:jc w:val="center"/>
        <w:rPr>
          <w:i/>
        </w:rPr>
      </w:pPr>
      <w:r w:rsidRPr="000A488B">
        <w:rPr>
          <w:i/>
        </w:rPr>
        <w:t>(Ф.И.О., занимаемая должность и место работы)</w:t>
      </w:r>
    </w:p>
    <w:p w:rsidR="00151211" w:rsidRPr="000A488B" w:rsidRDefault="00151211" w:rsidP="00151211">
      <w:pPr>
        <w:autoSpaceDE w:val="0"/>
        <w:autoSpaceDN w:val="0"/>
        <w:rPr>
          <w:szCs w:val="24"/>
          <w:u w:val="single"/>
        </w:rPr>
      </w:pPr>
      <w:r w:rsidRPr="000A488B">
        <w:rPr>
          <w:szCs w:val="24"/>
        </w:rPr>
        <w:t xml:space="preserve">и приглашенного собственника помещения или уполномоченного им лица </w:t>
      </w:r>
      <w:r w:rsidRPr="000A488B">
        <w:rPr>
          <w:szCs w:val="24"/>
          <w:u w:val="single"/>
        </w:rPr>
        <w:tab/>
        <w:t>______________________________</w:t>
      </w:r>
      <w:r w:rsidRPr="000A488B">
        <w:rPr>
          <w:szCs w:val="24"/>
          <w:u w:val="single"/>
        </w:rPr>
        <w:tab/>
      </w:r>
      <w:r w:rsidRPr="000A488B">
        <w:rPr>
          <w:szCs w:val="24"/>
          <w:u w:val="single"/>
        </w:rPr>
        <w:tab/>
      </w:r>
      <w:r w:rsidRPr="000A488B">
        <w:rPr>
          <w:szCs w:val="24"/>
          <w:u w:val="single"/>
        </w:rPr>
        <w:tab/>
      </w:r>
      <w:r w:rsidRPr="000A488B">
        <w:rPr>
          <w:szCs w:val="24"/>
          <w:u w:val="single"/>
        </w:rPr>
        <w:tab/>
      </w:r>
      <w:r w:rsidRPr="000A488B">
        <w:rPr>
          <w:szCs w:val="24"/>
          <w:u w:val="single"/>
        </w:rPr>
        <w:tab/>
      </w:r>
      <w:r>
        <w:rPr>
          <w:szCs w:val="24"/>
          <w:u w:val="single"/>
        </w:rPr>
        <w:t>______________</w:t>
      </w:r>
      <w:r w:rsidRPr="000A488B">
        <w:rPr>
          <w:szCs w:val="24"/>
          <w:u w:val="single"/>
        </w:rPr>
        <w:tab/>
        <w:t>_______________</w:t>
      </w:r>
      <w:r>
        <w:rPr>
          <w:szCs w:val="24"/>
          <w:u w:val="single"/>
        </w:rPr>
        <w:t>__________________________________________________________</w:t>
      </w:r>
      <w:r w:rsidRPr="000A488B">
        <w:rPr>
          <w:szCs w:val="24"/>
          <w:u w:val="single"/>
        </w:rPr>
        <w:t xml:space="preserve"> </w:t>
      </w:r>
    </w:p>
    <w:p w:rsidR="00151211" w:rsidRPr="000A488B" w:rsidRDefault="00151211" w:rsidP="00151211">
      <w:pPr>
        <w:autoSpaceDE w:val="0"/>
        <w:autoSpaceDN w:val="0"/>
        <w:jc w:val="center"/>
        <w:rPr>
          <w:i/>
        </w:rPr>
      </w:pPr>
      <w:r w:rsidRPr="000A488B">
        <w:rPr>
          <w:i/>
        </w:rPr>
        <w:t>(Ф.И.О., занимаемая должность и место работы)</w:t>
      </w:r>
    </w:p>
    <w:p w:rsidR="00151211" w:rsidRPr="000A488B" w:rsidRDefault="00151211" w:rsidP="00151211">
      <w:pPr>
        <w:autoSpaceDE w:val="0"/>
        <w:autoSpaceDN w:val="0"/>
        <w:jc w:val="both"/>
        <w:rPr>
          <w:szCs w:val="24"/>
          <w:u w:val="single"/>
        </w:rPr>
      </w:pPr>
      <w:r w:rsidRPr="000A488B">
        <w:rPr>
          <w:szCs w:val="24"/>
        </w:rPr>
        <w:t xml:space="preserve">по результатам рассмотренных документов  </w:t>
      </w:r>
      <w:r w:rsidRPr="000A488B">
        <w:rPr>
          <w:szCs w:val="24"/>
          <w:u w:val="single"/>
        </w:rPr>
        <w:tab/>
        <w:t>____________________________________________</w:t>
      </w:r>
      <w:r>
        <w:rPr>
          <w:szCs w:val="24"/>
          <w:u w:val="single"/>
        </w:rPr>
        <w:t>_____________________________</w:t>
      </w:r>
    </w:p>
    <w:p w:rsidR="00151211" w:rsidRPr="000A488B" w:rsidRDefault="00151211" w:rsidP="00151211">
      <w:pPr>
        <w:autoSpaceDE w:val="0"/>
        <w:autoSpaceDN w:val="0"/>
        <w:jc w:val="both"/>
        <w:rPr>
          <w:szCs w:val="24"/>
          <w:u w:val="single"/>
        </w:rPr>
      </w:pPr>
      <w:r w:rsidRPr="000A488B">
        <w:rPr>
          <w:szCs w:val="24"/>
          <w:u w:val="single"/>
        </w:rPr>
        <w:t>______________________________________________________________________________________</w:t>
      </w:r>
      <w:r>
        <w:rPr>
          <w:szCs w:val="24"/>
          <w:u w:val="single"/>
        </w:rPr>
        <w:t>________________________________________________________________________</w:t>
      </w:r>
    </w:p>
    <w:p w:rsidR="00151211" w:rsidRPr="000A488B" w:rsidRDefault="00151211" w:rsidP="00151211">
      <w:pPr>
        <w:autoSpaceDE w:val="0"/>
        <w:autoSpaceDN w:val="0"/>
        <w:ind w:firstLine="3828"/>
        <w:rPr>
          <w:i/>
        </w:rPr>
      </w:pPr>
      <w:r w:rsidRPr="000A488B">
        <w:rPr>
          <w:i/>
        </w:rPr>
        <w:t xml:space="preserve"> (приводится перечень документов) </w:t>
      </w:r>
    </w:p>
    <w:p w:rsidR="00151211" w:rsidRPr="000A488B" w:rsidRDefault="00151211" w:rsidP="00151211">
      <w:pPr>
        <w:autoSpaceDE w:val="0"/>
        <w:autoSpaceDN w:val="0"/>
        <w:jc w:val="both"/>
        <w:rPr>
          <w:szCs w:val="24"/>
          <w:u w:val="single"/>
        </w:rPr>
      </w:pPr>
      <w:r w:rsidRPr="000A488B">
        <w:rPr>
          <w:szCs w:val="24"/>
        </w:rPr>
        <w:t xml:space="preserve">и на основании акта межведомственной комиссии, составленного по результатам обследования, </w:t>
      </w:r>
    </w:p>
    <w:p w:rsidR="00151211" w:rsidRPr="000A488B" w:rsidRDefault="00151211" w:rsidP="00151211">
      <w:pPr>
        <w:autoSpaceDE w:val="0"/>
        <w:autoSpaceDN w:val="0"/>
        <w:jc w:val="both"/>
        <w:rPr>
          <w:szCs w:val="24"/>
          <w:u w:val="single"/>
        </w:rPr>
      </w:pPr>
      <w:r w:rsidRPr="000A488B">
        <w:rPr>
          <w:szCs w:val="24"/>
          <w:u w:val="single"/>
        </w:rPr>
        <w:t>______________________________________________________________________________________</w:t>
      </w:r>
      <w:r>
        <w:rPr>
          <w:szCs w:val="24"/>
          <w:u w:val="single"/>
        </w:rPr>
        <w:t>________________________________________________________________________</w:t>
      </w:r>
    </w:p>
    <w:p w:rsidR="00151211" w:rsidRPr="000A488B" w:rsidRDefault="00151211" w:rsidP="00151211">
      <w:pPr>
        <w:autoSpaceDE w:val="0"/>
        <w:autoSpaceDN w:val="0"/>
        <w:jc w:val="center"/>
        <w:rPr>
          <w:i/>
          <w:sz w:val="2"/>
          <w:szCs w:val="2"/>
        </w:rPr>
      </w:pPr>
      <w:r w:rsidRPr="000A488B">
        <w:rPr>
          <w:i/>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51211" w:rsidRPr="000A488B" w:rsidRDefault="00151211" w:rsidP="00151211">
      <w:pPr>
        <w:autoSpaceDE w:val="0"/>
        <w:autoSpaceDN w:val="0"/>
        <w:jc w:val="both"/>
        <w:rPr>
          <w:szCs w:val="24"/>
          <w:u w:val="single"/>
        </w:rPr>
      </w:pPr>
      <w:r w:rsidRPr="000A488B">
        <w:rPr>
          <w:szCs w:val="24"/>
        </w:rPr>
        <w:t xml:space="preserve">приняла заключение </w:t>
      </w:r>
      <w:r w:rsidRPr="000A488B">
        <w:rPr>
          <w:szCs w:val="24"/>
          <w:u w:val="single"/>
        </w:rPr>
        <w:t>____________________________________________________________________</w:t>
      </w:r>
      <w:r>
        <w:rPr>
          <w:szCs w:val="24"/>
          <w:u w:val="single"/>
        </w:rPr>
        <w:t>___________</w:t>
      </w:r>
    </w:p>
    <w:p w:rsidR="00151211" w:rsidRPr="000A488B" w:rsidRDefault="00151211" w:rsidP="00151211">
      <w:pPr>
        <w:autoSpaceDE w:val="0"/>
        <w:autoSpaceDN w:val="0"/>
        <w:jc w:val="both"/>
        <w:rPr>
          <w:szCs w:val="24"/>
          <w:u w:val="single"/>
        </w:rPr>
      </w:pPr>
      <w:r w:rsidRPr="000A488B">
        <w:rPr>
          <w:szCs w:val="24"/>
          <w:u w:val="single"/>
        </w:rPr>
        <w:t>______________________________________________________________________________________</w:t>
      </w:r>
      <w:r>
        <w:rPr>
          <w:szCs w:val="24"/>
          <w:u w:val="single"/>
        </w:rPr>
        <w:t>________________________________________________________________________</w:t>
      </w:r>
    </w:p>
    <w:p w:rsidR="00151211" w:rsidRPr="000A488B" w:rsidRDefault="00151211" w:rsidP="00151211">
      <w:pPr>
        <w:autoSpaceDE w:val="0"/>
        <w:autoSpaceDN w:val="0"/>
        <w:ind w:firstLine="720"/>
        <w:jc w:val="both"/>
        <w:rPr>
          <w:i/>
          <w:snapToGrid w:val="0"/>
        </w:rPr>
      </w:pPr>
      <w:proofErr w:type="gramStart"/>
      <w:r w:rsidRPr="000A488B">
        <w:rPr>
          <w:i/>
        </w:rPr>
        <w:t xml:space="preserve">(приводится обоснование принятого межведомственной комиссией заключения </w:t>
      </w:r>
      <w:r w:rsidRPr="000A488B">
        <w:rPr>
          <w:i/>
          <w:snapToGrid w:val="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151211" w:rsidRPr="000A488B" w:rsidRDefault="00151211" w:rsidP="00151211">
      <w:pPr>
        <w:autoSpaceDE w:val="0"/>
        <w:autoSpaceDN w:val="0"/>
        <w:rPr>
          <w:i/>
          <w:szCs w:val="24"/>
        </w:rPr>
      </w:pPr>
    </w:p>
    <w:p w:rsidR="00151211" w:rsidRPr="000A488B" w:rsidRDefault="00151211" w:rsidP="00151211">
      <w:pPr>
        <w:autoSpaceDE w:val="0"/>
        <w:autoSpaceDN w:val="0"/>
      </w:pPr>
      <w:r w:rsidRPr="000A488B">
        <w:rPr>
          <w:szCs w:val="24"/>
        </w:rPr>
        <w:t>Приложение к заключению: -</w:t>
      </w:r>
    </w:p>
    <w:p w:rsidR="00151211" w:rsidRPr="000A488B" w:rsidRDefault="00151211" w:rsidP="00151211">
      <w:pPr>
        <w:autoSpaceDE w:val="0"/>
        <w:autoSpaceDN w:val="0"/>
        <w:jc w:val="both"/>
        <w:rPr>
          <w:szCs w:val="24"/>
        </w:rPr>
      </w:pPr>
    </w:p>
    <w:p w:rsidR="00151211" w:rsidRPr="000A488B" w:rsidRDefault="00151211" w:rsidP="00151211">
      <w:pPr>
        <w:autoSpaceDE w:val="0"/>
        <w:autoSpaceDN w:val="0"/>
        <w:rPr>
          <w:szCs w:val="24"/>
        </w:rPr>
      </w:pPr>
      <w:r w:rsidRPr="000A488B">
        <w:rPr>
          <w:szCs w:val="24"/>
        </w:rPr>
        <w:t>Председатель межведомственной комиссии</w:t>
      </w:r>
    </w:p>
    <w:tbl>
      <w:tblPr>
        <w:tblpPr w:leftFromText="180" w:rightFromText="180" w:vertAnchor="text" w:tblpX="56" w:tblpY="1"/>
        <w:tblOverlap w:val="never"/>
        <w:tblW w:w="9667" w:type="dxa"/>
        <w:tblLayout w:type="fixed"/>
        <w:tblCellMar>
          <w:left w:w="28" w:type="dxa"/>
          <w:right w:w="28" w:type="dxa"/>
        </w:tblCellMar>
        <w:tblLook w:val="0000" w:firstRow="0" w:lastRow="0" w:firstColumn="0" w:lastColumn="0" w:noHBand="0" w:noVBand="0"/>
      </w:tblPr>
      <w:tblGrid>
        <w:gridCol w:w="3997"/>
        <w:gridCol w:w="1328"/>
        <w:gridCol w:w="4342"/>
      </w:tblGrid>
      <w:tr w:rsidR="00151211" w:rsidRPr="000A488B" w:rsidTr="00435F12">
        <w:trPr>
          <w:cantSplit/>
          <w:trHeight w:val="165"/>
        </w:trPr>
        <w:tc>
          <w:tcPr>
            <w:tcW w:w="3997"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p>
        </w:tc>
        <w:tc>
          <w:tcPr>
            <w:tcW w:w="1328"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342"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p>
        </w:tc>
      </w:tr>
      <w:tr w:rsidR="00151211" w:rsidRPr="000A488B" w:rsidTr="00435F12">
        <w:trPr>
          <w:cantSplit/>
          <w:trHeight w:val="67"/>
        </w:trPr>
        <w:tc>
          <w:tcPr>
            <w:tcW w:w="3997" w:type="dxa"/>
            <w:tcBorders>
              <w:top w:val="nil"/>
              <w:left w:val="nil"/>
              <w:bottom w:val="nil"/>
              <w:right w:val="nil"/>
            </w:tcBorders>
          </w:tcPr>
          <w:p w:rsidR="00151211" w:rsidRPr="000A488B" w:rsidRDefault="00151211" w:rsidP="00435F12">
            <w:pPr>
              <w:autoSpaceDE w:val="0"/>
              <w:autoSpaceDN w:val="0"/>
              <w:ind w:left="-170"/>
              <w:jc w:val="center"/>
            </w:pPr>
            <w:r w:rsidRPr="000A488B">
              <w:t>(подпись)</w:t>
            </w:r>
          </w:p>
        </w:tc>
        <w:tc>
          <w:tcPr>
            <w:tcW w:w="1328" w:type="dxa"/>
            <w:tcBorders>
              <w:top w:val="nil"/>
              <w:left w:val="nil"/>
              <w:bottom w:val="nil"/>
              <w:right w:val="nil"/>
            </w:tcBorders>
          </w:tcPr>
          <w:p w:rsidR="00151211" w:rsidRPr="000A488B" w:rsidRDefault="00151211" w:rsidP="00435F12">
            <w:pPr>
              <w:autoSpaceDE w:val="0"/>
              <w:autoSpaceDN w:val="0"/>
              <w:ind w:left="-170"/>
              <w:jc w:val="center"/>
            </w:pPr>
          </w:p>
        </w:tc>
        <w:tc>
          <w:tcPr>
            <w:tcW w:w="4342" w:type="dxa"/>
            <w:tcBorders>
              <w:top w:val="nil"/>
              <w:left w:val="nil"/>
              <w:bottom w:val="nil"/>
              <w:right w:val="nil"/>
            </w:tcBorders>
          </w:tcPr>
          <w:p w:rsidR="00151211" w:rsidRPr="000A488B" w:rsidRDefault="00151211" w:rsidP="00435F12">
            <w:pPr>
              <w:autoSpaceDE w:val="0"/>
              <w:autoSpaceDN w:val="0"/>
              <w:ind w:left="-170"/>
              <w:jc w:val="center"/>
            </w:pPr>
            <w:r w:rsidRPr="000A488B">
              <w:t>(Ф.И.О.)</w:t>
            </w:r>
          </w:p>
        </w:tc>
      </w:tr>
      <w:tr w:rsidR="00151211" w:rsidRPr="000A488B" w:rsidTr="00435F12">
        <w:trPr>
          <w:cantSplit/>
          <w:trHeight w:val="61"/>
        </w:trPr>
        <w:tc>
          <w:tcPr>
            <w:tcW w:w="3997" w:type="dxa"/>
            <w:tcBorders>
              <w:top w:val="nil"/>
              <w:left w:val="nil"/>
              <w:bottom w:val="single" w:sz="4" w:space="0" w:color="auto"/>
              <w:right w:val="nil"/>
            </w:tcBorders>
            <w:vAlign w:val="bottom"/>
          </w:tcPr>
          <w:p w:rsidR="00151211" w:rsidRPr="000A488B" w:rsidRDefault="00151211" w:rsidP="00435F12">
            <w:pPr>
              <w:autoSpaceDE w:val="0"/>
              <w:autoSpaceDN w:val="0"/>
              <w:rPr>
                <w:szCs w:val="24"/>
              </w:rPr>
            </w:pPr>
            <w:r w:rsidRPr="000A488B">
              <w:rPr>
                <w:szCs w:val="24"/>
              </w:rPr>
              <w:t>Заместитель председателя комиссии</w:t>
            </w:r>
          </w:p>
          <w:p w:rsidR="00151211" w:rsidRPr="000A488B" w:rsidRDefault="00151211" w:rsidP="00435F12">
            <w:pPr>
              <w:autoSpaceDE w:val="0"/>
              <w:autoSpaceDN w:val="0"/>
              <w:ind w:left="-170"/>
              <w:jc w:val="center"/>
              <w:rPr>
                <w:szCs w:val="24"/>
              </w:rPr>
            </w:pPr>
          </w:p>
        </w:tc>
        <w:tc>
          <w:tcPr>
            <w:tcW w:w="1328"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342" w:type="dxa"/>
            <w:tcBorders>
              <w:top w:val="nil"/>
              <w:left w:val="nil"/>
              <w:bottom w:val="single" w:sz="4" w:space="0" w:color="auto"/>
              <w:right w:val="nil"/>
            </w:tcBorders>
            <w:vAlign w:val="bottom"/>
          </w:tcPr>
          <w:p w:rsidR="00151211" w:rsidRPr="000A488B" w:rsidRDefault="00151211" w:rsidP="00435F12">
            <w:pPr>
              <w:autoSpaceDE w:val="0"/>
              <w:autoSpaceDN w:val="0"/>
              <w:ind w:left="-170"/>
              <w:rPr>
                <w:szCs w:val="24"/>
              </w:rPr>
            </w:pPr>
            <w:r w:rsidRPr="000A488B">
              <w:rPr>
                <w:szCs w:val="24"/>
              </w:rPr>
              <w:t xml:space="preserve">                         </w:t>
            </w:r>
          </w:p>
        </w:tc>
      </w:tr>
      <w:tr w:rsidR="00151211" w:rsidRPr="000A488B" w:rsidTr="00435F12">
        <w:trPr>
          <w:cantSplit/>
          <w:trHeight w:val="67"/>
        </w:trPr>
        <w:tc>
          <w:tcPr>
            <w:tcW w:w="3997" w:type="dxa"/>
            <w:tcBorders>
              <w:top w:val="nil"/>
              <w:left w:val="nil"/>
              <w:bottom w:val="nil"/>
              <w:right w:val="nil"/>
            </w:tcBorders>
          </w:tcPr>
          <w:p w:rsidR="00151211" w:rsidRPr="000A488B" w:rsidRDefault="00151211" w:rsidP="00435F12">
            <w:pPr>
              <w:autoSpaceDE w:val="0"/>
              <w:autoSpaceDN w:val="0"/>
              <w:ind w:left="-170"/>
              <w:jc w:val="center"/>
            </w:pPr>
            <w:r w:rsidRPr="000A488B">
              <w:t>(подпись)</w:t>
            </w:r>
          </w:p>
        </w:tc>
        <w:tc>
          <w:tcPr>
            <w:tcW w:w="1328" w:type="dxa"/>
            <w:tcBorders>
              <w:top w:val="nil"/>
              <w:left w:val="nil"/>
              <w:bottom w:val="nil"/>
              <w:right w:val="nil"/>
            </w:tcBorders>
          </w:tcPr>
          <w:p w:rsidR="00151211" w:rsidRPr="000A488B" w:rsidRDefault="00151211" w:rsidP="00435F12">
            <w:pPr>
              <w:autoSpaceDE w:val="0"/>
              <w:autoSpaceDN w:val="0"/>
              <w:ind w:left="-170"/>
              <w:jc w:val="center"/>
            </w:pPr>
          </w:p>
        </w:tc>
        <w:tc>
          <w:tcPr>
            <w:tcW w:w="4342" w:type="dxa"/>
            <w:tcBorders>
              <w:top w:val="nil"/>
              <w:left w:val="nil"/>
              <w:bottom w:val="nil"/>
              <w:right w:val="nil"/>
            </w:tcBorders>
          </w:tcPr>
          <w:p w:rsidR="00151211" w:rsidRPr="000A488B" w:rsidRDefault="00151211" w:rsidP="00435F12">
            <w:pPr>
              <w:autoSpaceDE w:val="0"/>
              <w:autoSpaceDN w:val="0"/>
              <w:ind w:left="-170"/>
              <w:jc w:val="center"/>
            </w:pPr>
            <w:r w:rsidRPr="000A488B">
              <w:t>(Ф.И.О.)</w:t>
            </w:r>
          </w:p>
        </w:tc>
      </w:tr>
    </w:tbl>
    <w:p w:rsidR="00151211" w:rsidRPr="000A488B" w:rsidRDefault="00151211" w:rsidP="00151211">
      <w:pPr>
        <w:autoSpaceDE w:val="0"/>
        <w:autoSpaceDN w:val="0"/>
        <w:spacing w:before="240"/>
        <w:rPr>
          <w:szCs w:val="24"/>
        </w:rPr>
      </w:pPr>
      <w:r w:rsidRPr="000A488B">
        <w:rPr>
          <w:szCs w:val="24"/>
        </w:rPr>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51211" w:rsidRPr="000A488B" w:rsidTr="00435F12">
        <w:trPr>
          <w:cantSplit/>
        </w:trPr>
        <w:tc>
          <w:tcPr>
            <w:tcW w:w="2835" w:type="dxa"/>
            <w:tcBorders>
              <w:top w:val="nil"/>
              <w:left w:val="nil"/>
              <w:bottom w:val="single" w:sz="4" w:space="0" w:color="auto"/>
              <w:right w:val="nil"/>
            </w:tcBorders>
            <w:vAlign w:val="bottom"/>
          </w:tcPr>
          <w:p w:rsidR="00151211" w:rsidRPr="000A488B" w:rsidRDefault="00151211" w:rsidP="00435F12">
            <w:pPr>
              <w:autoSpaceDE w:val="0"/>
              <w:autoSpaceDN w:val="0"/>
              <w:rPr>
                <w:szCs w:val="24"/>
              </w:rPr>
            </w:pPr>
          </w:p>
        </w:tc>
        <w:tc>
          <w:tcPr>
            <w:tcW w:w="1276"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989"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r w:rsidRPr="000A488B">
              <w:rPr>
                <w:szCs w:val="24"/>
              </w:rPr>
              <w:t xml:space="preserve">             </w:t>
            </w:r>
          </w:p>
        </w:tc>
      </w:tr>
      <w:tr w:rsidR="00151211" w:rsidRPr="000A488B" w:rsidTr="00435F12">
        <w:trPr>
          <w:cantSplit/>
        </w:trPr>
        <w:tc>
          <w:tcPr>
            <w:tcW w:w="2835" w:type="dxa"/>
            <w:tcBorders>
              <w:top w:val="nil"/>
              <w:left w:val="nil"/>
              <w:bottom w:val="nil"/>
              <w:right w:val="nil"/>
            </w:tcBorders>
          </w:tcPr>
          <w:p w:rsidR="00151211" w:rsidRPr="000A488B" w:rsidRDefault="00151211" w:rsidP="00435F12">
            <w:pPr>
              <w:autoSpaceDE w:val="0"/>
              <w:autoSpaceDN w:val="0"/>
              <w:ind w:left="-170"/>
              <w:jc w:val="center"/>
            </w:pPr>
            <w:r w:rsidRPr="000A488B">
              <w:t>(подпись)</w:t>
            </w:r>
          </w:p>
        </w:tc>
        <w:tc>
          <w:tcPr>
            <w:tcW w:w="1276" w:type="dxa"/>
            <w:tcBorders>
              <w:top w:val="nil"/>
              <w:left w:val="nil"/>
              <w:bottom w:val="nil"/>
              <w:right w:val="nil"/>
            </w:tcBorders>
          </w:tcPr>
          <w:p w:rsidR="00151211" w:rsidRPr="000A488B" w:rsidRDefault="00151211" w:rsidP="00435F12">
            <w:pPr>
              <w:autoSpaceDE w:val="0"/>
              <w:autoSpaceDN w:val="0"/>
              <w:ind w:left="-170"/>
              <w:jc w:val="center"/>
            </w:pPr>
          </w:p>
        </w:tc>
        <w:tc>
          <w:tcPr>
            <w:tcW w:w="4989" w:type="dxa"/>
            <w:tcBorders>
              <w:top w:val="nil"/>
              <w:left w:val="nil"/>
              <w:bottom w:val="nil"/>
              <w:right w:val="nil"/>
            </w:tcBorders>
          </w:tcPr>
          <w:p w:rsidR="00151211" w:rsidRPr="000A488B" w:rsidRDefault="00151211" w:rsidP="00435F12">
            <w:pPr>
              <w:autoSpaceDE w:val="0"/>
              <w:autoSpaceDN w:val="0"/>
              <w:ind w:left="-170"/>
              <w:jc w:val="center"/>
            </w:pPr>
            <w:r w:rsidRPr="000A488B">
              <w:t>(Ф.И.О.)</w:t>
            </w:r>
          </w:p>
        </w:tc>
      </w:tr>
      <w:tr w:rsidR="00151211" w:rsidRPr="000A488B" w:rsidTr="00435F12">
        <w:trPr>
          <w:cantSplit/>
        </w:trPr>
        <w:tc>
          <w:tcPr>
            <w:tcW w:w="2835"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p>
        </w:tc>
        <w:tc>
          <w:tcPr>
            <w:tcW w:w="1276"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989" w:type="dxa"/>
            <w:tcBorders>
              <w:top w:val="nil"/>
              <w:left w:val="nil"/>
              <w:bottom w:val="single" w:sz="4" w:space="0" w:color="auto"/>
              <w:right w:val="nil"/>
            </w:tcBorders>
            <w:vAlign w:val="bottom"/>
          </w:tcPr>
          <w:p w:rsidR="00151211" w:rsidRPr="000A488B" w:rsidRDefault="00151211" w:rsidP="00435F12">
            <w:pPr>
              <w:autoSpaceDE w:val="0"/>
              <w:autoSpaceDN w:val="0"/>
              <w:rPr>
                <w:szCs w:val="24"/>
              </w:rPr>
            </w:pPr>
          </w:p>
        </w:tc>
      </w:tr>
      <w:tr w:rsidR="00151211" w:rsidRPr="000A488B" w:rsidTr="00435F12">
        <w:trPr>
          <w:cantSplit/>
        </w:trPr>
        <w:tc>
          <w:tcPr>
            <w:tcW w:w="2835" w:type="dxa"/>
            <w:tcBorders>
              <w:top w:val="nil"/>
              <w:left w:val="nil"/>
              <w:bottom w:val="nil"/>
              <w:right w:val="nil"/>
            </w:tcBorders>
          </w:tcPr>
          <w:p w:rsidR="00151211" w:rsidRPr="000A488B" w:rsidRDefault="00151211" w:rsidP="00435F12">
            <w:pPr>
              <w:autoSpaceDE w:val="0"/>
              <w:autoSpaceDN w:val="0"/>
              <w:ind w:left="-170"/>
              <w:jc w:val="center"/>
            </w:pPr>
            <w:r w:rsidRPr="000A488B">
              <w:t>(подпись)</w:t>
            </w:r>
          </w:p>
        </w:tc>
        <w:tc>
          <w:tcPr>
            <w:tcW w:w="1276" w:type="dxa"/>
            <w:tcBorders>
              <w:top w:val="nil"/>
              <w:left w:val="nil"/>
              <w:bottom w:val="nil"/>
              <w:right w:val="nil"/>
            </w:tcBorders>
          </w:tcPr>
          <w:p w:rsidR="00151211" w:rsidRPr="000A488B" w:rsidRDefault="00151211" w:rsidP="00435F12">
            <w:pPr>
              <w:autoSpaceDE w:val="0"/>
              <w:autoSpaceDN w:val="0"/>
              <w:ind w:left="-170"/>
              <w:jc w:val="center"/>
            </w:pPr>
          </w:p>
        </w:tc>
        <w:tc>
          <w:tcPr>
            <w:tcW w:w="4989" w:type="dxa"/>
            <w:tcBorders>
              <w:top w:val="nil"/>
              <w:left w:val="nil"/>
              <w:bottom w:val="nil"/>
              <w:right w:val="nil"/>
            </w:tcBorders>
          </w:tcPr>
          <w:p w:rsidR="00151211" w:rsidRPr="000A488B" w:rsidRDefault="00151211" w:rsidP="00435F12">
            <w:pPr>
              <w:autoSpaceDE w:val="0"/>
              <w:autoSpaceDN w:val="0"/>
              <w:ind w:left="-170"/>
              <w:jc w:val="center"/>
            </w:pPr>
            <w:r w:rsidRPr="000A488B">
              <w:t>(Ф.И.О.)</w:t>
            </w:r>
          </w:p>
        </w:tc>
      </w:tr>
      <w:tr w:rsidR="00151211" w:rsidRPr="000A488B" w:rsidTr="00435F12">
        <w:trPr>
          <w:cantSplit/>
        </w:trPr>
        <w:tc>
          <w:tcPr>
            <w:tcW w:w="2835" w:type="dxa"/>
            <w:tcBorders>
              <w:top w:val="nil"/>
              <w:left w:val="nil"/>
              <w:bottom w:val="single" w:sz="4" w:space="0" w:color="auto"/>
              <w:right w:val="nil"/>
            </w:tcBorders>
            <w:vAlign w:val="bottom"/>
          </w:tcPr>
          <w:p w:rsidR="00151211" w:rsidRPr="000A488B" w:rsidRDefault="00151211" w:rsidP="00435F12">
            <w:pPr>
              <w:autoSpaceDE w:val="0"/>
              <w:autoSpaceDN w:val="0"/>
              <w:rPr>
                <w:szCs w:val="24"/>
              </w:rPr>
            </w:pPr>
          </w:p>
        </w:tc>
        <w:tc>
          <w:tcPr>
            <w:tcW w:w="1276"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989"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r w:rsidRPr="000A488B">
              <w:rPr>
                <w:szCs w:val="24"/>
              </w:rPr>
              <w:t xml:space="preserve">           </w:t>
            </w:r>
          </w:p>
        </w:tc>
      </w:tr>
      <w:tr w:rsidR="00151211" w:rsidRPr="000A488B" w:rsidTr="00435F12">
        <w:trPr>
          <w:cantSplit/>
        </w:trPr>
        <w:tc>
          <w:tcPr>
            <w:tcW w:w="2835" w:type="dxa"/>
            <w:tcBorders>
              <w:top w:val="nil"/>
              <w:left w:val="nil"/>
              <w:right w:val="nil"/>
            </w:tcBorders>
          </w:tcPr>
          <w:p w:rsidR="00151211" w:rsidRPr="000A488B" w:rsidRDefault="00151211" w:rsidP="00435F12">
            <w:pPr>
              <w:autoSpaceDE w:val="0"/>
              <w:autoSpaceDN w:val="0"/>
              <w:ind w:left="-170"/>
              <w:jc w:val="center"/>
            </w:pPr>
            <w:r w:rsidRPr="000A488B">
              <w:t>(подпись)</w:t>
            </w:r>
          </w:p>
        </w:tc>
        <w:tc>
          <w:tcPr>
            <w:tcW w:w="1276" w:type="dxa"/>
            <w:tcBorders>
              <w:top w:val="nil"/>
              <w:left w:val="nil"/>
              <w:bottom w:val="nil"/>
              <w:right w:val="nil"/>
            </w:tcBorders>
          </w:tcPr>
          <w:p w:rsidR="00151211" w:rsidRPr="000A488B" w:rsidRDefault="00151211" w:rsidP="00435F12">
            <w:pPr>
              <w:autoSpaceDE w:val="0"/>
              <w:autoSpaceDN w:val="0"/>
              <w:ind w:left="-170"/>
              <w:jc w:val="center"/>
            </w:pPr>
          </w:p>
        </w:tc>
        <w:tc>
          <w:tcPr>
            <w:tcW w:w="4989" w:type="dxa"/>
            <w:tcBorders>
              <w:top w:val="nil"/>
              <w:left w:val="nil"/>
              <w:right w:val="nil"/>
            </w:tcBorders>
          </w:tcPr>
          <w:p w:rsidR="00151211" w:rsidRPr="000A488B" w:rsidRDefault="00151211" w:rsidP="00435F12">
            <w:pPr>
              <w:autoSpaceDE w:val="0"/>
              <w:autoSpaceDN w:val="0"/>
              <w:ind w:left="-170"/>
              <w:jc w:val="center"/>
            </w:pPr>
            <w:r w:rsidRPr="000A488B">
              <w:t>(Ф.И.О.)</w:t>
            </w:r>
          </w:p>
        </w:tc>
      </w:tr>
      <w:tr w:rsidR="00151211" w:rsidRPr="000A488B" w:rsidTr="00435F12">
        <w:trPr>
          <w:cantSplit/>
        </w:trPr>
        <w:tc>
          <w:tcPr>
            <w:tcW w:w="2835"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p>
        </w:tc>
        <w:tc>
          <w:tcPr>
            <w:tcW w:w="1276"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989"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r w:rsidRPr="000A488B">
              <w:rPr>
                <w:szCs w:val="24"/>
              </w:rPr>
              <w:t xml:space="preserve">             </w:t>
            </w:r>
          </w:p>
        </w:tc>
      </w:tr>
      <w:tr w:rsidR="00151211" w:rsidRPr="000A488B" w:rsidTr="00435F12">
        <w:trPr>
          <w:cantSplit/>
          <w:trHeight w:val="70"/>
        </w:trPr>
        <w:tc>
          <w:tcPr>
            <w:tcW w:w="2835" w:type="dxa"/>
            <w:tcBorders>
              <w:top w:val="single" w:sz="4" w:space="0" w:color="auto"/>
              <w:left w:val="nil"/>
              <w:bottom w:val="nil"/>
              <w:right w:val="nil"/>
            </w:tcBorders>
          </w:tcPr>
          <w:p w:rsidR="00151211" w:rsidRPr="000A488B" w:rsidRDefault="00151211" w:rsidP="00435F12">
            <w:pPr>
              <w:autoSpaceDE w:val="0"/>
              <w:autoSpaceDN w:val="0"/>
              <w:ind w:left="-170"/>
              <w:jc w:val="center"/>
            </w:pPr>
            <w:r w:rsidRPr="000A488B">
              <w:t>(подпись)</w:t>
            </w:r>
          </w:p>
        </w:tc>
        <w:tc>
          <w:tcPr>
            <w:tcW w:w="1276" w:type="dxa"/>
            <w:tcBorders>
              <w:top w:val="nil"/>
              <w:left w:val="nil"/>
              <w:bottom w:val="nil"/>
              <w:right w:val="nil"/>
            </w:tcBorders>
          </w:tcPr>
          <w:p w:rsidR="00151211" w:rsidRPr="000A488B" w:rsidRDefault="00151211" w:rsidP="00435F12">
            <w:pPr>
              <w:autoSpaceDE w:val="0"/>
              <w:autoSpaceDN w:val="0"/>
              <w:ind w:left="-170"/>
              <w:jc w:val="center"/>
            </w:pPr>
          </w:p>
        </w:tc>
        <w:tc>
          <w:tcPr>
            <w:tcW w:w="4989" w:type="dxa"/>
            <w:tcBorders>
              <w:top w:val="single" w:sz="4" w:space="0" w:color="auto"/>
              <w:left w:val="nil"/>
              <w:bottom w:val="nil"/>
              <w:right w:val="nil"/>
            </w:tcBorders>
          </w:tcPr>
          <w:p w:rsidR="00151211" w:rsidRPr="000A488B" w:rsidRDefault="00151211" w:rsidP="00435F12">
            <w:pPr>
              <w:autoSpaceDE w:val="0"/>
              <w:autoSpaceDN w:val="0"/>
              <w:ind w:left="-170"/>
              <w:jc w:val="center"/>
            </w:pPr>
            <w:r w:rsidRPr="000A488B">
              <w:t>(Ф.И.О.)</w:t>
            </w:r>
          </w:p>
        </w:tc>
      </w:tr>
      <w:tr w:rsidR="00151211" w:rsidRPr="000A488B" w:rsidTr="00435F12">
        <w:trPr>
          <w:cantSplit/>
        </w:trPr>
        <w:tc>
          <w:tcPr>
            <w:tcW w:w="2835"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p>
        </w:tc>
        <w:tc>
          <w:tcPr>
            <w:tcW w:w="1276"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989"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p>
        </w:tc>
      </w:tr>
      <w:tr w:rsidR="00151211" w:rsidRPr="000A488B" w:rsidTr="00435F12">
        <w:trPr>
          <w:cantSplit/>
        </w:trPr>
        <w:tc>
          <w:tcPr>
            <w:tcW w:w="2835" w:type="dxa"/>
            <w:tcBorders>
              <w:top w:val="nil"/>
              <w:left w:val="nil"/>
              <w:bottom w:val="nil"/>
              <w:right w:val="nil"/>
            </w:tcBorders>
          </w:tcPr>
          <w:p w:rsidR="00151211" w:rsidRPr="000A488B" w:rsidRDefault="00151211" w:rsidP="00435F12">
            <w:pPr>
              <w:autoSpaceDE w:val="0"/>
              <w:autoSpaceDN w:val="0"/>
              <w:ind w:left="-170"/>
              <w:jc w:val="center"/>
            </w:pPr>
            <w:r w:rsidRPr="000A488B">
              <w:t>(подпись)</w:t>
            </w:r>
          </w:p>
        </w:tc>
        <w:tc>
          <w:tcPr>
            <w:tcW w:w="1276" w:type="dxa"/>
            <w:tcBorders>
              <w:top w:val="nil"/>
              <w:left w:val="nil"/>
              <w:bottom w:val="nil"/>
              <w:right w:val="nil"/>
            </w:tcBorders>
          </w:tcPr>
          <w:p w:rsidR="00151211" w:rsidRPr="000A488B" w:rsidRDefault="00151211" w:rsidP="00435F12">
            <w:pPr>
              <w:autoSpaceDE w:val="0"/>
              <w:autoSpaceDN w:val="0"/>
              <w:ind w:left="-170"/>
              <w:jc w:val="center"/>
            </w:pPr>
          </w:p>
        </w:tc>
        <w:tc>
          <w:tcPr>
            <w:tcW w:w="4989" w:type="dxa"/>
            <w:tcBorders>
              <w:top w:val="nil"/>
              <w:left w:val="nil"/>
              <w:bottom w:val="nil"/>
              <w:right w:val="nil"/>
            </w:tcBorders>
          </w:tcPr>
          <w:p w:rsidR="00151211" w:rsidRPr="000A488B" w:rsidRDefault="00151211" w:rsidP="00435F12">
            <w:pPr>
              <w:autoSpaceDE w:val="0"/>
              <w:autoSpaceDN w:val="0"/>
              <w:ind w:left="-170"/>
              <w:jc w:val="center"/>
            </w:pPr>
            <w:r w:rsidRPr="000A488B">
              <w:t>(Ф.И.О.)</w:t>
            </w:r>
          </w:p>
        </w:tc>
      </w:tr>
      <w:tr w:rsidR="00151211" w:rsidRPr="000A488B" w:rsidTr="00435F12">
        <w:trPr>
          <w:cantSplit/>
          <w:trHeight w:val="80"/>
        </w:trPr>
        <w:tc>
          <w:tcPr>
            <w:tcW w:w="2835" w:type="dxa"/>
            <w:tcBorders>
              <w:top w:val="nil"/>
              <w:left w:val="nil"/>
              <w:bottom w:val="single" w:sz="4" w:space="0" w:color="auto"/>
              <w:right w:val="nil"/>
            </w:tcBorders>
            <w:vAlign w:val="bottom"/>
          </w:tcPr>
          <w:p w:rsidR="00151211" w:rsidRPr="000A488B" w:rsidRDefault="00151211" w:rsidP="00435F12">
            <w:pPr>
              <w:autoSpaceDE w:val="0"/>
              <w:autoSpaceDN w:val="0"/>
              <w:rPr>
                <w:szCs w:val="24"/>
              </w:rPr>
            </w:pPr>
          </w:p>
        </w:tc>
        <w:tc>
          <w:tcPr>
            <w:tcW w:w="1276" w:type="dxa"/>
            <w:tcBorders>
              <w:top w:val="nil"/>
              <w:left w:val="nil"/>
              <w:bottom w:val="nil"/>
              <w:right w:val="nil"/>
            </w:tcBorders>
            <w:vAlign w:val="bottom"/>
          </w:tcPr>
          <w:p w:rsidR="00151211" w:rsidRPr="000A488B" w:rsidRDefault="00151211" w:rsidP="00435F12">
            <w:pPr>
              <w:autoSpaceDE w:val="0"/>
              <w:autoSpaceDN w:val="0"/>
              <w:ind w:left="-170"/>
              <w:jc w:val="center"/>
              <w:rPr>
                <w:szCs w:val="24"/>
              </w:rPr>
            </w:pPr>
          </w:p>
        </w:tc>
        <w:tc>
          <w:tcPr>
            <w:tcW w:w="4989" w:type="dxa"/>
            <w:tcBorders>
              <w:top w:val="nil"/>
              <w:left w:val="nil"/>
              <w:bottom w:val="single" w:sz="4" w:space="0" w:color="auto"/>
              <w:right w:val="nil"/>
            </w:tcBorders>
            <w:vAlign w:val="bottom"/>
          </w:tcPr>
          <w:p w:rsidR="00151211" w:rsidRPr="000A488B" w:rsidRDefault="00151211" w:rsidP="00435F12">
            <w:pPr>
              <w:autoSpaceDE w:val="0"/>
              <w:autoSpaceDN w:val="0"/>
              <w:ind w:left="-170"/>
              <w:jc w:val="center"/>
              <w:rPr>
                <w:szCs w:val="24"/>
              </w:rPr>
            </w:pPr>
            <w:r w:rsidRPr="000A488B">
              <w:rPr>
                <w:szCs w:val="24"/>
              </w:rPr>
              <w:t xml:space="preserve">                   </w:t>
            </w:r>
          </w:p>
        </w:tc>
      </w:tr>
      <w:tr w:rsidR="00151211" w:rsidRPr="000A488B" w:rsidTr="00435F12">
        <w:trPr>
          <w:cantSplit/>
        </w:trPr>
        <w:tc>
          <w:tcPr>
            <w:tcW w:w="2835" w:type="dxa"/>
            <w:tcBorders>
              <w:top w:val="nil"/>
              <w:left w:val="nil"/>
              <w:bottom w:val="nil"/>
              <w:right w:val="nil"/>
            </w:tcBorders>
          </w:tcPr>
          <w:p w:rsidR="00151211" w:rsidRPr="000A488B" w:rsidRDefault="00151211" w:rsidP="00435F12">
            <w:pPr>
              <w:autoSpaceDE w:val="0"/>
              <w:autoSpaceDN w:val="0"/>
              <w:ind w:left="-170"/>
              <w:jc w:val="center"/>
            </w:pPr>
            <w:r w:rsidRPr="000A488B">
              <w:t>(подпись)</w:t>
            </w:r>
          </w:p>
        </w:tc>
        <w:tc>
          <w:tcPr>
            <w:tcW w:w="1276" w:type="dxa"/>
            <w:tcBorders>
              <w:top w:val="nil"/>
              <w:left w:val="nil"/>
              <w:bottom w:val="nil"/>
              <w:right w:val="nil"/>
            </w:tcBorders>
          </w:tcPr>
          <w:p w:rsidR="00151211" w:rsidRPr="000A488B" w:rsidRDefault="00151211" w:rsidP="00435F12">
            <w:pPr>
              <w:autoSpaceDE w:val="0"/>
              <w:autoSpaceDN w:val="0"/>
              <w:ind w:left="-170"/>
              <w:jc w:val="center"/>
            </w:pPr>
          </w:p>
        </w:tc>
        <w:tc>
          <w:tcPr>
            <w:tcW w:w="4989" w:type="dxa"/>
            <w:tcBorders>
              <w:top w:val="nil"/>
              <w:left w:val="nil"/>
              <w:bottom w:val="nil"/>
              <w:right w:val="nil"/>
            </w:tcBorders>
          </w:tcPr>
          <w:p w:rsidR="00151211" w:rsidRPr="000A488B" w:rsidRDefault="00151211" w:rsidP="00435F12">
            <w:pPr>
              <w:autoSpaceDE w:val="0"/>
              <w:autoSpaceDN w:val="0"/>
              <w:ind w:left="-170"/>
              <w:jc w:val="center"/>
            </w:pPr>
            <w:r w:rsidRPr="000A488B">
              <w:t>(Ф.И.О.)</w:t>
            </w:r>
          </w:p>
        </w:tc>
      </w:tr>
      <w:tr w:rsidR="00151211" w:rsidRPr="000A488B" w:rsidTr="00435F12">
        <w:trPr>
          <w:cantSplit/>
        </w:trPr>
        <w:tc>
          <w:tcPr>
            <w:tcW w:w="2835" w:type="dxa"/>
            <w:tcBorders>
              <w:top w:val="nil"/>
              <w:left w:val="nil"/>
              <w:bottom w:val="nil"/>
              <w:right w:val="nil"/>
            </w:tcBorders>
          </w:tcPr>
          <w:p w:rsidR="00151211" w:rsidRPr="000A488B" w:rsidRDefault="00151211" w:rsidP="00435F12">
            <w:pPr>
              <w:autoSpaceDE w:val="0"/>
              <w:autoSpaceDN w:val="0"/>
              <w:ind w:left="-170"/>
              <w:jc w:val="center"/>
            </w:pPr>
          </w:p>
        </w:tc>
        <w:tc>
          <w:tcPr>
            <w:tcW w:w="1276" w:type="dxa"/>
            <w:tcBorders>
              <w:top w:val="nil"/>
              <w:left w:val="nil"/>
              <w:bottom w:val="nil"/>
              <w:right w:val="nil"/>
            </w:tcBorders>
          </w:tcPr>
          <w:p w:rsidR="00151211" w:rsidRPr="000A488B" w:rsidRDefault="00151211" w:rsidP="00435F12">
            <w:pPr>
              <w:autoSpaceDE w:val="0"/>
              <w:autoSpaceDN w:val="0"/>
              <w:ind w:left="-170"/>
              <w:jc w:val="center"/>
            </w:pPr>
          </w:p>
        </w:tc>
        <w:tc>
          <w:tcPr>
            <w:tcW w:w="4989" w:type="dxa"/>
            <w:tcBorders>
              <w:top w:val="nil"/>
              <w:left w:val="nil"/>
              <w:bottom w:val="nil"/>
              <w:right w:val="nil"/>
            </w:tcBorders>
          </w:tcPr>
          <w:p w:rsidR="00151211" w:rsidRPr="000A488B" w:rsidRDefault="00151211" w:rsidP="00435F12">
            <w:pPr>
              <w:autoSpaceDE w:val="0"/>
              <w:autoSpaceDN w:val="0"/>
            </w:pPr>
          </w:p>
          <w:p w:rsidR="00151211" w:rsidRPr="000A488B" w:rsidRDefault="00151211" w:rsidP="00435F12">
            <w:pPr>
              <w:autoSpaceDE w:val="0"/>
              <w:autoSpaceDN w:val="0"/>
              <w:ind w:left="-170"/>
              <w:jc w:val="center"/>
            </w:pPr>
          </w:p>
        </w:tc>
      </w:tr>
    </w:tbl>
    <w:p w:rsidR="00151211" w:rsidRPr="000A488B" w:rsidRDefault="00151211" w:rsidP="00151211">
      <w:pPr>
        <w:pBdr>
          <w:top w:val="single" w:sz="4" w:space="1" w:color="auto"/>
        </w:pBdr>
        <w:autoSpaceDE w:val="0"/>
        <w:autoSpaceDN w:val="0"/>
        <w:ind w:left="5103"/>
        <w:jc w:val="center"/>
        <w:rPr>
          <w:szCs w:val="24"/>
        </w:rPr>
      </w:pPr>
      <w:r w:rsidRPr="000A488B">
        <w:t xml:space="preserve"> (кем </w:t>
      </w:r>
      <w:proofErr w:type="gramStart"/>
      <w:r w:rsidRPr="000A488B">
        <w:t>назначена</w:t>
      </w:r>
      <w:proofErr w:type="gramEnd"/>
      <w:r w:rsidRPr="000A488B">
        <w:t>, наименование федерального органа)</w:t>
      </w:r>
    </w:p>
    <w:p w:rsidR="00151211" w:rsidRPr="000A488B" w:rsidRDefault="00151211" w:rsidP="00151211">
      <w:pPr>
        <w:ind w:left="360"/>
        <w:jc w:val="right"/>
        <w:rPr>
          <w:szCs w:val="24"/>
          <w:lang w:eastAsia="en-US"/>
        </w:rPr>
      </w:pPr>
      <w:r w:rsidRPr="000A488B">
        <w:rPr>
          <w:szCs w:val="24"/>
          <w:lang w:eastAsia="en-US"/>
        </w:rPr>
        <w:t>».</w:t>
      </w:r>
    </w:p>
    <w:p w:rsidR="00151211" w:rsidRPr="000A488B" w:rsidRDefault="00151211" w:rsidP="00151211">
      <w:pPr>
        <w:ind w:left="360"/>
        <w:jc w:val="both"/>
        <w:rPr>
          <w:sz w:val="26"/>
          <w:szCs w:val="26"/>
          <w:lang w:eastAsia="en-US"/>
        </w:rPr>
      </w:pPr>
    </w:p>
    <w:p w:rsidR="00151211" w:rsidRPr="000A488B" w:rsidRDefault="00151211" w:rsidP="00151211">
      <w:pPr>
        <w:ind w:left="360"/>
        <w:jc w:val="both"/>
        <w:rPr>
          <w:szCs w:val="24"/>
          <w:lang w:eastAsia="en-US"/>
        </w:rPr>
      </w:pPr>
      <w:r w:rsidRPr="000A488B">
        <w:rPr>
          <w:szCs w:val="24"/>
          <w:lang w:eastAsia="en-US"/>
        </w:rPr>
        <w:t xml:space="preserve">2. </w:t>
      </w:r>
      <w:r w:rsidRPr="000A488B">
        <w:rPr>
          <w:szCs w:val="24"/>
        </w:rPr>
        <w:t xml:space="preserve">Настоящее постановление вступает в силу со дня </w:t>
      </w:r>
      <w:r>
        <w:rPr>
          <w:szCs w:val="24"/>
        </w:rPr>
        <w:t xml:space="preserve"> официального опубликования (обнародования).</w:t>
      </w:r>
    </w:p>
    <w:p w:rsidR="00151211" w:rsidRPr="000A488B" w:rsidRDefault="00151211" w:rsidP="00151211">
      <w:pPr>
        <w:jc w:val="both"/>
        <w:rPr>
          <w:b/>
          <w:i/>
          <w:sz w:val="25"/>
          <w:szCs w:val="25"/>
          <w:lang w:eastAsia="en-US"/>
        </w:rPr>
      </w:pPr>
    </w:p>
    <w:p w:rsidR="00151211" w:rsidRPr="000A488B" w:rsidRDefault="00151211" w:rsidP="00151211">
      <w:pPr>
        <w:ind w:firstLine="426"/>
        <w:jc w:val="both"/>
        <w:rPr>
          <w:b/>
          <w:i/>
          <w:sz w:val="25"/>
          <w:szCs w:val="25"/>
          <w:lang w:eastAsia="en-US"/>
        </w:rPr>
      </w:pPr>
    </w:p>
    <w:p w:rsidR="00151211" w:rsidRPr="000A488B" w:rsidRDefault="00151211" w:rsidP="00151211">
      <w:pPr>
        <w:jc w:val="both"/>
        <w:rPr>
          <w:sz w:val="25"/>
          <w:szCs w:val="25"/>
        </w:rPr>
      </w:pPr>
    </w:p>
    <w:p w:rsidR="00151211" w:rsidRPr="00151211" w:rsidRDefault="00151211" w:rsidP="00151211">
      <w:pPr>
        <w:jc w:val="both"/>
        <w:rPr>
          <w:sz w:val="25"/>
          <w:szCs w:val="25"/>
        </w:rPr>
      </w:pPr>
      <w:r>
        <w:rPr>
          <w:sz w:val="25"/>
          <w:szCs w:val="25"/>
        </w:rPr>
        <w:t xml:space="preserve"> </w:t>
      </w:r>
      <w:r>
        <w:rPr>
          <w:szCs w:val="24"/>
        </w:rPr>
        <w:t xml:space="preserve">  Глава сельского поселения «</w:t>
      </w:r>
      <w:proofErr w:type="spellStart"/>
      <w:r>
        <w:rPr>
          <w:szCs w:val="24"/>
        </w:rPr>
        <w:t>Лойма</w:t>
      </w:r>
      <w:proofErr w:type="spellEnd"/>
      <w:r>
        <w:rPr>
          <w:szCs w:val="24"/>
        </w:rPr>
        <w:t>»                                                               И.Г. Куликова</w:t>
      </w:r>
    </w:p>
    <w:p w:rsidR="00151211" w:rsidRPr="00F46819" w:rsidRDefault="00151211" w:rsidP="00151211">
      <w:pPr>
        <w:rPr>
          <w:szCs w:val="24"/>
        </w:rPr>
      </w:pPr>
    </w:p>
    <w:p w:rsidR="004B385E" w:rsidRDefault="004B385E" w:rsidP="00B95317">
      <w:pPr>
        <w:widowControl w:val="0"/>
        <w:autoSpaceDE w:val="0"/>
        <w:autoSpaceDN w:val="0"/>
        <w:adjustRightInd w:val="0"/>
        <w:ind w:firstLine="709"/>
        <w:jc w:val="right"/>
        <w:outlineLvl w:val="0"/>
        <w:rPr>
          <w:sz w:val="22"/>
          <w:szCs w:val="22"/>
        </w:rPr>
      </w:pPr>
    </w:p>
    <w:sectPr w:rsidR="004B385E" w:rsidSect="00281FCB">
      <w:pgSz w:w="11906" w:h="16838" w:code="9"/>
      <w:pgMar w:top="851"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76" w:rsidRDefault="00231676">
      <w:r>
        <w:separator/>
      </w:r>
    </w:p>
  </w:endnote>
  <w:endnote w:type="continuationSeparator" w:id="0">
    <w:p w:rsidR="00231676" w:rsidRDefault="0023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76" w:rsidRDefault="00231676">
      <w:r>
        <w:separator/>
      </w:r>
    </w:p>
  </w:footnote>
  <w:footnote w:type="continuationSeparator" w:id="0">
    <w:p w:rsidR="00231676" w:rsidRDefault="0023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89A"/>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nsid w:val="1375193D"/>
    <w:multiLevelType w:val="hybridMultilevel"/>
    <w:tmpl w:val="684CA0F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F3E0D"/>
    <w:multiLevelType w:val="hybridMultilevel"/>
    <w:tmpl w:val="509837B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5842F91"/>
    <w:multiLevelType w:val="hybridMultilevel"/>
    <w:tmpl w:val="064278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47466"/>
    <w:multiLevelType w:val="hybridMultilevel"/>
    <w:tmpl w:val="5060C654"/>
    <w:lvl w:ilvl="0" w:tplc="4BE6294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A02615"/>
    <w:multiLevelType w:val="hybridMultilevel"/>
    <w:tmpl w:val="4D7887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F070CD1"/>
    <w:multiLevelType w:val="hybridMultilevel"/>
    <w:tmpl w:val="27EE448E"/>
    <w:lvl w:ilvl="0" w:tplc="0FC67F04">
      <w:start w:val="1"/>
      <w:numFmt w:val="decimal"/>
      <w:lvlText w:val="%1)"/>
      <w:lvlJc w:val="left"/>
      <w:pPr>
        <w:ind w:left="502" w:hanging="360"/>
      </w:pPr>
      <w:rPr>
        <w:rFonts w:cs="Times New Roman"/>
        <w:color w:val="auto"/>
      </w:rPr>
    </w:lvl>
    <w:lvl w:ilvl="1" w:tplc="04190019">
      <w:start w:val="1"/>
      <w:numFmt w:val="lowerLetter"/>
      <w:lvlText w:val="%2."/>
      <w:lvlJc w:val="left"/>
      <w:pPr>
        <w:ind w:left="1207" w:hanging="360"/>
      </w:pPr>
      <w:rPr>
        <w:rFonts w:cs="Times New Roman"/>
      </w:rPr>
    </w:lvl>
    <w:lvl w:ilvl="2" w:tplc="0419001B">
      <w:start w:val="1"/>
      <w:numFmt w:val="lowerRoman"/>
      <w:lvlText w:val="%3."/>
      <w:lvlJc w:val="right"/>
      <w:pPr>
        <w:ind w:left="1927" w:hanging="180"/>
      </w:pPr>
      <w:rPr>
        <w:rFonts w:cs="Times New Roman"/>
      </w:rPr>
    </w:lvl>
    <w:lvl w:ilvl="3" w:tplc="0419000F">
      <w:start w:val="1"/>
      <w:numFmt w:val="decimal"/>
      <w:lvlText w:val="%4."/>
      <w:lvlJc w:val="left"/>
      <w:pPr>
        <w:ind w:left="2647" w:hanging="360"/>
      </w:pPr>
      <w:rPr>
        <w:rFonts w:cs="Times New Roman"/>
      </w:rPr>
    </w:lvl>
    <w:lvl w:ilvl="4" w:tplc="04190019">
      <w:start w:val="1"/>
      <w:numFmt w:val="lowerLetter"/>
      <w:lvlText w:val="%5."/>
      <w:lvlJc w:val="left"/>
      <w:pPr>
        <w:ind w:left="3367" w:hanging="360"/>
      </w:pPr>
      <w:rPr>
        <w:rFonts w:cs="Times New Roman"/>
      </w:rPr>
    </w:lvl>
    <w:lvl w:ilvl="5" w:tplc="0419001B">
      <w:start w:val="1"/>
      <w:numFmt w:val="lowerRoman"/>
      <w:lvlText w:val="%6."/>
      <w:lvlJc w:val="right"/>
      <w:pPr>
        <w:ind w:left="4087" w:hanging="180"/>
      </w:pPr>
      <w:rPr>
        <w:rFonts w:cs="Times New Roman"/>
      </w:rPr>
    </w:lvl>
    <w:lvl w:ilvl="6" w:tplc="0419000F">
      <w:start w:val="1"/>
      <w:numFmt w:val="decimal"/>
      <w:lvlText w:val="%7."/>
      <w:lvlJc w:val="left"/>
      <w:pPr>
        <w:ind w:left="4807" w:hanging="360"/>
      </w:pPr>
      <w:rPr>
        <w:rFonts w:cs="Times New Roman"/>
      </w:rPr>
    </w:lvl>
    <w:lvl w:ilvl="7" w:tplc="04190019">
      <w:start w:val="1"/>
      <w:numFmt w:val="lowerLetter"/>
      <w:lvlText w:val="%8."/>
      <w:lvlJc w:val="left"/>
      <w:pPr>
        <w:ind w:left="5527" w:hanging="360"/>
      </w:pPr>
      <w:rPr>
        <w:rFonts w:cs="Times New Roman"/>
      </w:rPr>
    </w:lvl>
    <w:lvl w:ilvl="8" w:tplc="0419001B">
      <w:start w:val="1"/>
      <w:numFmt w:val="lowerRoman"/>
      <w:lvlText w:val="%9."/>
      <w:lvlJc w:val="right"/>
      <w:pPr>
        <w:ind w:left="6247" w:hanging="180"/>
      </w:pPr>
      <w:rPr>
        <w:rFonts w:cs="Times New Roman"/>
      </w:rPr>
    </w:lvl>
  </w:abstractNum>
  <w:abstractNum w:abstractNumId="7">
    <w:nsid w:val="224B480F"/>
    <w:multiLevelType w:val="multilevel"/>
    <w:tmpl w:val="286E6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4D8327D"/>
    <w:multiLevelType w:val="hybridMultilevel"/>
    <w:tmpl w:val="B90C8C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6327A23"/>
    <w:multiLevelType w:val="hybridMultilevel"/>
    <w:tmpl w:val="6DC0D276"/>
    <w:lvl w:ilvl="0" w:tplc="A054553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96410EA"/>
    <w:multiLevelType w:val="hybridMultilevel"/>
    <w:tmpl w:val="D722C6A6"/>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E7511A"/>
    <w:multiLevelType w:val="hybridMultilevel"/>
    <w:tmpl w:val="9BB629E4"/>
    <w:lvl w:ilvl="0" w:tplc="1FB61118">
      <w:start w:val="1"/>
      <w:numFmt w:val="decimal"/>
      <w:lvlText w:val="%1."/>
      <w:lvlJc w:val="left"/>
      <w:pPr>
        <w:ind w:left="502"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C616BA"/>
    <w:multiLevelType w:val="hybridMultilevel"/>
    <w:tmpl w:val="181A264A"/>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45559A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7FC702C"/>
    <w:multiLevelType w:val="hybridMultilevel"/>
    <w:tmpl w:val="0F98AE3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5">
    <w:nsid w:val="39181A94"/>
    <w:multiLevelType w:val="hybridMultilevel"/>
    <w:tmpl w:val="91200B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3222F90"/>
    <w:multiLevelType w:val="hybridMultilevel"/>
    <w:tmpl w:val="EE388430"/>
    <w:lvl w:ilvl="0" w:tplc="990E1C7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8036DDB"/>
    <w:multiLevelType w:val="hybridMultilevel"/>
    <w:tmpl w:val="8710D376"/>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4BE54914"/>
    <w:multiLevelType w:val="hybridMultilevel"/>
    <w:tmpl w:val="6C6CD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C923269"/>
    <w:multiLevelType w:val="hybridMultilevel"/>
    <w:tmpl w:val="357C5590"/>
    <w:lvl w:ilvl="0" w:tplc="74ECE4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64318D8"/>
    <w:multiLevelType w:val="hybridMultilevel"/>
    <w:tmpl w:val="31BED0D2"/>
    <w:lvl w:ilvl="0" w:tplc="8B106250">
      <w:start w:val="1"/>
      <w:numFmt w:val="decimal"/>
      <w:lvlText w:val="%1."/>
      <w:lvlJc w:val="left"/>
      <w:pPr>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85B521E"/>
    <w:multiLevelType w:val="hybridMultilevel"/>
    <w:tmpl w:val="290057DC"/>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5DA5557D"/>
    <w:multiLevelType w:val="hybridMultilevel"/>
    <w:tmpl w:val="EACC29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159538B"/>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4">
    <w:nsid w:val="630E6335"/>
    <w:multiLevelType w:val="hybridMultilevel"/>
    <w:tmpl w:val="608649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3D76C03"/>
    <w:multiLevelType w:val="hybridMultilevel"/>
    <w:tmpl w:val="7AD82AD2"/>
    <w:lvl w:ilvl="0" w:tplc="0A0CD2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43D54AA"/>
    <w:multiLevelType w:val="hybridMultilevel"/>
    <w:tmpl w:val="6916DDC0"/>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C9018A0"/>
    <w:multiLevelType w:val="hybridMultilevel"/>
    <w:tmpl w:val="E37E00C8"/>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EE04E56"/>
    <w:multiLevelType w:val="hybridMultilevel"/>
    <w:tmpl w:val="802EC6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709B41EC"/>
    <w:multiLevelType w:val="hybridMultilevel"/>
    <w:tmpl w:val="72BAC71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0">
    <w:nsid w:val="76C77146"/>
    <w:multiLevelType w:val="multilevel"/>
    <w:tmpl w:val="3356EABA"/>
    <w:lvl w:ilvl="0">
      <w:start w:val="1"/>
      <w:numFmt w:val="decimal"/>
      <w:lvlText w:val="%1."/>
      <w:lvlJc w:val="left"/>
      <w:pPr>
        <w:ind w:left="720" w:hanging="360"/>
      </w:pPr>
      <w:rPr>
        <w:rFonts w:cs="Times New Roman" w:hint="default"/>
        <w:sz w:val="24"/>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1">
    <w:nsid w:val="7CD417A9"/>
    <w:multiLevelType w:val="hybridMultilevel"/>
    <w:tmpl w:val="5C3E2012"/>
    <w:lvl w:ilvl="0" w:tplc="C5A268F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F831123"/>
    <w:multiLevelType w:val="multilevel"/>
    <w:tmpl w:val="249840E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0"/>
  </w:num>
  <w:num w:numId="2">
    <w:abstractNumId w:val="13"/>
  </w:num>
  <w:num w:numId="3">
    <w:abstractNumId w:val="5"/>
  </w:num>
  <w:num w:numId="4">
    <w:abstractNumId w:val="2"/>
  </w:num>
  <w:num w:numId="5">
    <w:abstractNumId w:val="8"/>
  </w:num>
  <w:num w:numId="6">
    <w:abstractNumId w:val="19"/>
  </w:num>
  <w:num w:numId="7">
    <w:abstractNumId w:val="6"/>
  </w:num>
  <w:num w:numId="8">
    <w:abstractNumId w:val="16"/>
  </w:num>
  <w:num w:numId="9">
    <w:abstractNumId w:val="22"/>
  </w:num>
  <w:num w:numId="10">
    <w:abstractNumId w:val="10"/>
  </w:num>
  <w:num w:numId="11">
    <w:abstractNumId w:val="26"/>
  </w:num>
  <w:num w:numId="12">
    <w:abstractNumId w:val="27"/>
  </w:num>
  <w:num w:numId="13">
    <w:abstractNumId w:val="15"/>
  </w:num>
  <w:num w:numId="14">
    <w:abstractNumId w:val="18"/>
  </w:num>
  <w:num w:numId="15">
    <w:abstractNumId w:val="31"/>
  </w:num>
  <w:num w:numId="16">
    <w:abstractNumId w:val="12"/>
  </w:num>
  <w:num w:numId="17">
    <w:abstractNumId w:val="17"/>
  </w:num>
  <w:num w:numId="18">
    <w:abstractNumId w:val="21"/>
  </w:num>
  <w:num w:numId="19">
    <w:abstractNumId w:val="29"/>
  </w:num>
  <w:num w:numId="20">
    <w:abstractNumId w:val="14"/>
  </w:num>
  <w:num w:numId="21">
    <w:abstractNumId w:val="4"/>
  </w:num>
  <w:num w:numId="22">
    <w:abstractNumId w:val="7"/>
  </w:num>
  <w:num w:numId="23">
    <w:abstractNumId w:val="28"/>
  </w:num>
  <w:num w:numId="24">
    <w:abstractNumId w:val="23"/>
  </w:num>
  <w:num w:numId="25">
    <w:abstractNumId w:val="24"/>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17"/>
    <w:rsid w:val="000340B9"/>
    <w:rsid w:val="000666AD"/>
    <w:rsid w:val="000736B8"/>
    <w:rsid w:val="00075F78"/>
    <w:rsid w:val="000764FA"/>
    <w:rsid w:val="00080692"/>
    <w:rsid w:val="00083F77"/>
    <w:rsid w:val="00096F0C"/>
    <w:rsid w:val="0009717F"/>
    <w:rsid w:val="000A328E"/>
    <w:rsid w:val="000B50D2"/>
    <w:rsid w:val="000C1594"/>
    <w:rsid w:val="000D76B0"/>
    <w:rsid w:val="00112ADB"/>
    <w:rsid w:val="001320AC"/>
    <w:rsid w:val="001368C5"/>
    <w:rsid w:val="00137C3C"/>
    <w:rsid w:val="00151211"/>
    <w:rsid w:val="0017329E"/>
    <w:rsid w:val="001748E2"/>
    <w:rsid w:val="00194EA2"/>
    <w:rsid w:val="001A071A"/>
    <w:rsid w:val="001A4F2E"/>
    <w:rsid w:val="001B1EC8"/>
    <w:rsid w:val="001C42E3"/>
    <w:rsid w:val="001D169C"/>
    <w:rsid w:val="001E5A3A"/>
    <w:rsid w:val="00211E89"/>
    <w:rsid w:val="002168EC"/>
    <w:rsid w:val="002254BD"/>
    <w:rsid w:val="00231676"/>
    <w:rsid w:val="00247075"/>
    <w:rsid w:val="00247667"/>
    <w:rsid w:val="0026460D"/>
    <w:rsid w:val="0027186D"/>
    <w:rsid w:val="00281FCB"/>
    <w:rsid w:val="00283507"/>
    <w:rsid w:val="00292E1D"/>
    <w:rsid w:val="002B10C3"/>
    <w:rsid w:val="002B2214"/>
    <w:rsid w:val="002D2D02"/>
    <w:rsid w:val="002E41F5"/>
    <w:rsid w:val="0031147A"/>
    <w:rsid w:val="0031228C"/>
    <w:rsid w:val="0032597E"/>
    <w:rsid w:val="00325F9E"/>
    <w:rsid w:val="003265E5"/>
    <w:rsid w:val="0036208D"/>
    <w:rsid w:val="003677ED"/>
    <w:rsid w:val="00394609"/>
    <w:rsid w:val="003B1BDC"/>
    <w:rsid w:val="003C50CD"/>
    <w:rsid w:val="003F6C40"/>
    <w:rsid w:val="00422120"/>
    <w:rsid w:val="00434ABC"/>
    <w:rsid w:val="00442842"/>
    <w:rsid w:val="00444467"/>
    <w:rsid w:val="0048234F"/>
    <w:rsid w:val="004825B3"/>
    <w:rsid w:val="004832C4"/>
    <w:rsid w:val="00487C2C"/>
    <w:rsid w:val="00496E7B"/>
    <w:rsid w:val="004A3F17"/>
    <w:rsid w:val="004B34DB"/>
    <w:rsid w:val="004B385E"/>
    <w:rsid w:val="004B40DD"/>
    <w:rsid w:val="004C71B2"/>
    <w:rsid w:val="004D5745"/>
    <w:rsid w:val="004E0E3E"/>
    <w:rsid w:val="004E17A3"/>
    <w:rsid w:val="004E2F37"/>
    <w:rsid w:val="004E32A7"/>
    <w:rsid w:val="00503AD8"/>
    <w:rsid w:val="00530AAF"/>
    <w:rsid w:val="0053121F"/>
    <w:rsid w:val="00571282"/>
    <w:rsid w:val="005C2910"/>
    <w:rsid w:val="005C5176"/>
    <w:rsid w:val="005D3741"/>
    <w:rsid w:val="005E10A0"/>
    <w:rsid w:val="005F4A6F"/>
    <w:rsid w:val="005F4FEF"/>
    <w:rsid w:val="00600FF7"/>
    <w:rsid w:val="0061210E"/>
    <w:rsid w:val="00617ACE"/>
    <w:rsid w:val="00620062"/>
    <w:rsid w:val="006239D5"/>
    <w:rsid w:val="006272D2"/>
    <w:rsid w:val="00630044"/>
    <w:rsid w:val="00643079"/>
    <w:rsid w:val="006505E0"/>
    <w:rsid w:val="0065366E"/>
    <w:rsid w:val="00674961"/>
    <w:rsid w:val="00680C81"/>
    <w:rsid w:val="006A0536"/>
    <w:rsid w:val="006B1EAB"/>
    <w:rsid w:val="006C3415"/>
    <w:rsid w:val="006D6A60"/>
    <w:rsid w:val="006E665D"/>
    <w:rsid w:val="006E74BE"/>
    <w:rsid w:val="007153EA"/>
    <w:rsid w:val="007254E2"/>
    <w:rsid w:val="00743223"/>
    <w:rsid w:val="007469AA"/>
    <w:rsid w:val="00756048"/>
    <w:rsid w:val="0076060B"/>
    <w:rsid w:val="0076169C"/>
    <w:rsid w:val="00774267"/>
    <w:rsid w:val="00785DB7"/>
    <w:rsid w:val="00790928"/>
    <w:rsid w:val="007A21F8"/>
    <w:rsid w:val="007A6247"/>
    <w:rsid w:val="007C3460"/>
    <w:rsid w:val="007D0BEF"/>
    <w:rsid w:val="008305F3"/>
    <w:rsid w:val="00831F27"/>
    <w:rsid w:val="00853A55"/>
    <w:rsid w:val="00854CFC"/>
    <w:rsid w:val="0089022E"/>
    <w:rsid w:val="00895C23"/>
    <w:rsid w:val="008A0E31"/>
    <w:rsid w:val="008A4011"/>
    <w:rsid w:val="008B05FD"/>
    <w:rsid w:val="008B5A93"/>
    <w:rsid w:val="008B718D"/>
    <w:rsid w:val="008C24E9"/>
    <w:rsid w:val="008C44F0"/>
    <w:rsid w:val="008D406E"/>
    <w:rsid w:val="008E3840"/>
    <w:rsid w:val="008E39BC"/>
    <w:rsid w:val="009011CB"/>
    <w:rsid w:val="00912567"/>
    <w:rsid w:val="00930156"/>
    <w:rsid w:val="00933D2C"/>
    <w:rsid w:val="009517E9"/>
    <w:rsid w:val="0095299E"/>
    <w:rsid w:val="00960576"/>
    <w:rsid w:val="00963842"/>
    <w:rsid w:val="00966FD7"/>
    <w:rsid w:val="009731B0"/>
    <w:rsid w:val="009819CF"/>
    <w:rsid w:val="00986A1C"/>
    <w:rsid w:val="009936D5"/>
    <w:rsid w:val="009B6057"/>
    <w:rsid w:val="009C0C1B"/>
    <w:rsid w:val="009C1F5F"/>
    <w:rsid w:val="009E619D"/>
    <w:rsid w:val="00A01303"/>
    <w:rsid w:val="00A17CD8"/>
    <w:rsid w:val="00A42A7C"/>
    <w:rsid w:val="00A54C81"/>
    <w:rsid w:val="00A852B4"/>
    <w:rsid w:val="00A908A2"/>
    <w:rsid w:val="00A90E83"/>
    <w:rsid w:val="00A95191"/>
    <w:rsid w:val="00AB4081"/>
    <w:rsid w:val="00AB688C"/>
    <w:rsid w:val="00AB6B77"/>
    <w:rsid w:val="00AC3931"/>
    <w:rsid w:val="00AF44BE"/>
    <w:rsid w:val="00B07C75"/>
    <w:rsid w:val="00B255CA"/>
    <w:rsid w:val="00B419E0"/>
    <w:rsid w:val="00B644B7"/>
    <w:rsid w:val="00B95317"/>
    <w:rsid w:val="00B96B34"/>
    <w:rsid w:val="00BA4C10"/>
    <w:rsid w:val="00BA6F49"/>
    <w:rsid w:val="00BA786F"/>
    <w:rsid w:val="00BB1981"/>
    <w:rsid w:val="00BD46B5"/>
    <w:rsid w:val="00BE29D7"/>
    <w:rsid w:val="00BE7E7E"/>
    <w:rsid w:val="00C0071E"/>
    <w:rsid w:val="00C06C89"/>
    <w:rsid w:val="00C25265"/>
    <w:rsid w:val="00C3205E"/>
    <w:rsid w:val="00C33075"/>
    <w:rsid w:val="00C34A27"/>
    <w:rsid w:val="00C50E98"/>
    <w:rsid w:val="00C6438C"/>
    <w:rsid w:val="00C76FAA"/>
    <w:rsid w:val="00C77187"/>
    <w:rsid w:val="00CA5174"/>
    <w:rsid w:val="00CB5323"/>
    <w:rsid w:val="00CD71A2"/>
    <w:rsid w:val="00CD794D"/>
    <w:rsid w:val="00CF01DB"/>
    <w:rsid w:val="00D276AE"/>
    <w:rsid w:val="00D44E4B"/>
    <w:rsid w:val="00D769AA"/>
    <w:rsid w:val="00DB4E1E"/>
    <w:rsid w:val="00DD16E5"/>
    <w:rsid w:val="00E07002"/>
    <w:rsid w:val="00E078ED"/>
    <w:rsid w:val="00E17345"/>
    <w:rsid w:val="00E32E7B"/>
    <w:rsid w:val="00E8284B"/>
    <w:rsid w:val="00EA417D"/>
    <w:rsid w:val="00EA6521"/>
    <w:rsid w:val="00EA6ADD"/>
    <w:rsid w:val="00EB7632"/>
    <w:rsid w:val="00ED31C7"/>
    <w:rsid w:val="00ED6824"/>
    <w:rsid w:val="00ED6B50"/>
    <w:rsid w:val="00EE1137"/>
    <w:rsid w:val="00F16394"/>
    <w:rsid w:val="00F26D63"/>
    <w:rsid w:val="00F3758B"/>
    <w:rsid w:val="00F602AE"/>
    <w:rsid w:val="00F76D08"/>
    <w:rsid w:val="00F77A4D"/>
    <w:rsid w:val="00F91574"/>
    <w:rsid w:val="00FD553C"/>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317"/>
    <w:rPr>
      <w:rFonts w:ascii="Times New Roman" w:hAnsi="Times New Roman"/>
      <w:sz w:val="24"/>
    </w:rPr>
  </w:style>
  <w:style w:type="paragraph" w:styleId="1">
    <w:name w:val="heading 1"/>
    <w:basedOn w:val="a"/>
    <w:next w:val="a"/>
    <w:link w:val="10"/>
    <w:qFormat/>
    <w:rsid w:val="00B95317"/>
    <w:pPr>
      <w:keepNext/>
      <w:numPr>
        <w:numId w:val="2"/>
      </w:numPr>
      <w:jc w:val="right"/>
      <w:outlineLvl w:val="0"/>
    </w:pPr>
    <w:rPr>
      <w:sz w:val="28"/>
      <w:lang w:val="en-US"/>
    </w:rPr>
  </w:style>
  <w:style w:type="paragraph" w:styleId="2">
    <w:name w:val="heading 2"/>
    <w:basedOn w:val="a"/>
    <w:next w:val="a"/>
    <w:link w:val="20"/>
    <w:qFormat/>
    <w:rsid w:val="00B95317"/>
    <w:pPr>
      <w:keepNext/>
      <w:numPr>
        <w:ilvl w:val="1"/>
        <w:numId w:val="2"/>
      </w:numPr>
      <w:jc w:val="center"/>
      <w:outlineLvl w:val="1"/>
    </w:pPr>
    <w:rPr>
      <w:sz w:val="28"/>
      <w:lang w:val="en-US"/>
    </w:rPr>
  </w:style>
  <w:style w:type="paragraph" w:styleId="3">
    <w:name w:val="heading 3"/>
    <w:basedOn w:val="a"/>
    <w:next w:val="a"/>
    <w:link w:val="30"/>
    <w:qFormat/>
    <w:rsid w:val="00B95317"/>
    <w:pPr>
      <w:keepNext/>
      <w:numPr>
        <w:ilvl w:val="2"/>
        <w:numId w:val="2"/>
      </w:numPr>
      <w:jc w:val="both"/>
      <w:outlineLvl w:val="2"/>
    </w:pPr>
    <w:rPr>
      <w:sz w:val="28"/>
    </w:rPr>
  </w:style>
  <w:style w:type="paragraph" w:styleId="4">
    <w:name w:val="heading 4"/>
    <w:basedOn w:val="a"/>
    <w:next w:val="a"/>
    <w:link w:val="40"/>
    <w:qFormat/>
    <w:rsid w:val="00B95317"/>
    <w:pPr>
      <w:keepNext/>
      <w:spacing w:before="240" w:after="60"/>
      <w:outlineLvl w:val="3"/>
    </w:pPr>
    <w:rPr>
      <w:b/>
      <w:bCs/>
      <w:sz w:val="28"/>
      <w:szCs w:val="28"/>
    </w:rPr>
  </w:style>
  <w:style w:type="paragraph" w:styleId="5">
    <w:name w:val="heading 5"/>
    <w:basedOn w:val="a"/>
    <w:next w:val="a"/>
    <w:link w:val="50"/>
    <w:qFormat/>
    <w:rsid w:val="00B95317"/>
    <w:pPr>
      <w:spacing w:before="240" w:after="60"/>
      <w:outlineLvl w:val="4"/>
    </w:pPr>
    <w:rPr>
      <w:b/>
      <w:bCs/>
      <w:i/>
      <w:iCs/>
      <w:sz w:val="26"/>
      <w:szCs w:val="26"/>
    </w:rPr>
  </w:style>
  <w:style w:type="paragraph" w:styleId="7">
    <w:name w:val="heading 7"/>
    <w:basedOn w:val="a"/>
    <w:next w:val="a"/>
    <w:link w:val="70"/>
    <w:qFormat/>
    <w:rsid w:val="00B95317"/>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95317"/>
    <w:rPr>
      <w:rFonts w:ascii="Tahoma" w:hAnsi="Tahoma" w:cs="Tahoma"/>
      <w:sz w:val="16"/>
      <w:szCs w:val="16"/>
    </w:rPr>
  </w:style>
  <w:style w:type="character" w:customStyle="1" w:styleId="a4">
    <w:name w:val="Текст выноски Знак"/>
    <w:basedOn w:val="a0"/>
    <w:link w:val="a3"/>
    <w:locked/>
    <w:rsid w:val="00B95317"/>
    <w:rPr>
      <w:rFonts w:ascii="Tahoma" w:hAnsi="Tahoma" w:cs="Tahoma"/>
      <w:sz w:val="16"/>
      <w:szCs w:val="16"/>
      <w:lang w:val="x-none" w:eastAsia="ru-RU"/>
    </w:rPr>
  </w:style>
  <w:style w:type="character" w:customStyle="1" w:styleId="10">
    <w:name w:val="Заголовок 1 Знак"/>
    <w:basedOn w:val="a0"/>
    <w:link w:val="1"/>
    <w:locked/>
    <w:rsid w:val="00B95317"/>
    <w:rPr>
      <w:rFonts w:ascii="Times New Roman" w:hAnsi="Times New Roman" w:cs="Times New Roman"/>
      <w:sz w:val="20"/>
      <w:szCs w:val="20"/>
      <w:lang w:val="en-US" w:eastAsia="x-none"/>
    </w:rPr>
  </w:style>
  <w:style w:type="character" w:customStyle="1" w:styleId="20">
    <w:name w:val="Заголовок 2 Знак"/>
    <w:basedOn w:val="a0"/>
    <w:link w:val="2"/>
    <w:locked/>
    <w:rsid w:val="00B95317"/>
    <w:rPr>
      <w:rFonts w:ascii="Times New Roman" w:hAnsi="Times New Roman" w:cs="Times New Roman"/>
      <w:sz w:val="20"/>
      <w:szCs w:val="20"/>
      <w:lang w:val="en-US" w:eastAsia="x-none"/>
    </w:rPr>
  </w:style>
  <w:style w:type="character" w:customStyle="1" w:styleId="30">
    <w:name w:val="Заголовок 3 Знак"/>
    <w:basedOn w:val="a0"/>
    <w:link w:val="3"/>
    <w:locked/>
    <w:rsid w:val="00B95317"/>
    <w:rPr>
      <w:rFonts w:ascii="Times New Roman" w:hAnsi="Times New Roman" w:cs="Times New Roman"/>
      <w:sz w:val="20"/>
      <w:szCs w:val="20"/>
    </w:rPr>
  </w:style>
  <w:style w:type="character" w:customStyle="1" w:styleId="40">
    <w:name w:val="Заголовок 4 Знак"/>
    <w:basedOn w:val="a0"/>
    <w:link w:val="4"/>
    <w:locked/>
    <w:rsid w:val="00B95317"/>
    <w:rPr>
      <w:rFonts w:ascii="Times New Roman" w:hAnsi="Times New Roman" w:cs="Times New Roman"/>
      <w:b/>
      <w:bCs/>
      <w:sz w:val="28"/>
      <w:szCs w:val="28"/>
    </w:rPr>
  </w:style>
  <w:style w:type="character" w:customStyle="1" w:styleId="50">
    <w:name w:val="Заголовок 5 Знак"/>
    <w:basedOn w:val="a0"/>
    <w:link w:val="5"/>
    <w:locked/>
    <w:rsid w:val="00B95317"/>
    <w:rPr>
      <w:rFonts w:ascii="Times New Roman" w:hAnsi="Times New Roman" w:cs="Times New Roman"/>
      <w:b/>
      <w:bCs/>
      <w:i/>
      <w:iCs/>
      <w:sz w:val="26"/>
      <w:szCs w:val="26"/>
    </w:rPr>
  </w:style>
  <w:style w:type="character" w:customStyle="1" w:styleId="70">
    <w:name w:val="Заголовок 7 Знак"/>
    <w:basedOn w:val="a0"/>
    <w:link w:val="7"/>
    <w:locked/>
    <w:rsid w:val="00B95317"/>
    <w:rPr>
      <w:rFonts w:ascii="Times New Roman" w:hAnsi="Times New Roman" w:cs="Times New Roman"/>
      <w:sz w:val="24"/>
      <w:szCs w:val="24"/>
      <w:lang w:val="x-none" w:eastAsia="ru-RU"/>
    </w:rPr>
  </w:style>
  <w:style w:type="paragraph" w:styleId="a5">
    <w:name w:val="Body Text"/>
    <w:basedOn w:val="a"/>
    <w:link w:val="a6"/>
    <w:rsid w:val="00B95317"/>
    <w:pPr>
      <w:framePr w:w="4097" w:h="869" w:hSpace="141" w:wrap="auto" w:vAnchor="text" w:hAnchor="page" w:x="6521" w:y="11"/>
      <w:jc w:val="center"/>
    </w:pPr>
    <w:rPr>
      <w:sz w:val="22"/>
    </w:rPr>
  </w:style>
  <w:style w:type="character" w:customStyle="1" w:styleId="a6">
    <w:name w:val="Основной текст Знак"/>
    <w:basedOn w:val="a0"/>
    <w:link w:val="a5"/>
    <w:locked/>
    <w:rsid w:val="00B95317"/>
    <w:rPr>
      <w:rFonts w:ascii="Times New Roman" w:hAnsi="Times New Roman" w:cs="Times New Roman"/>
      <w:sz w:val="20"/>
      <w:szCs w:val="20"/>
    </w:rPr>
  </w:style>
  <w:style w:type="character" w:styleId="a7">
    <w:name w:val="Emphasis"/>
    <w:basedOn w:val="a0"/>
    <w:qFormat/>
    <w:rsid w:val="00B95317"/>
    <w:rPr>
      <w:i/>
    </w:rPr>
  </w:style>
  <w:style w:type="paragraph" w:styleId="a8">
    <w:name w:val="Subtitle"/>
    <w:basedOn w:val="a"/>
    <w:link w:val="a9"/>
    <w:qFormat/>
    <w:rsid w:val="00B95317"/>
    <w:pPr>
      <w:jc w:val="both"/>
    </w:pPr>
    <w:rPr>
      <w:sz w:val="28"/>
    </w:rPr>
  </w:style>
  <w:style w:type="character" w:customStyle="1" w:styleId="a9">
    <w:name w:val="Подзаголовок Знак"/>
    <w:basedOn w:val="a0"/>
    <w:link w:val="a8"/>
    <w:locked/>
    <w:rsid w:val="00B95317"/>
    <w:rPr>
      <w:rFonts w:ascii="Times New Roman" w:hAnsi="Times New Roman" w:cs="Times New Roman"/>
      <w:sz w:val="20"/>
      <w:szCs w:val="20"/>
    </w:rPr>
  </w:style>
  <w:style w:type="paragraph" w:styleId="21">
    <w:name w:val="Body Text 2"/>
    <w:basedOn w:val="a"/>
    <w:link w:val="22"/>
    <w:rsid w:val="00B95317"/>
    <w:pPr>
      <w:jc w:val="both"/>
    </w:pPr>
  </w:style>
  <w:style w:type="character" w:customStyle="1" w:styleId="22">
    <w:name w:val="Основной текст 2 Знак"/>
    <w:basedOn w:val="a0"/>
    <w:link w:val="21"/>
    <w:locked/>
    <w:rsid w:val="00B95317"/>
    <w:rPr>
      <w:rFonts w:ascii="Times New Roman" w:hAnsi="Times New Roman" w:cs="Times New Roman"/>
      <w:sz w:val="20"/>
      <w:szCs w:val="20"/>
    </w:rPr>
  </w:style>
  <w:style w:type="paragraph" w:styleId="aa">
    <w:name w:val="Body Text Indent"/>
    <w:basedOn w:val="a"/>
    <w:link w:val="ab"/>
    <w:rsid w:val="00B95317"/>
    <w:pPr>
      <w:spacing w:after="120"/>
      <w:ind w:left="283"/>
    </w:pPr>
  </w:style>
  <w:style w:type="character" w:customStyle="1" w:styleId="ab">
    <w:name w:val="Основной текст с отступом Знак"/>
    <w:basedOn w:val="a0"/>
    <w:link w:val="aa"/>
    <w:locked/>
    <w:rsid w:val="00B95317"/>
    <w:rPr>
      <w:rFonts w:ascii="Times New Roman" w:hAnsi="Times New Roman" w:cs="Times New Roman"/>
      <w:sz w:val="20"/>
      <w:szCs w:val="20"/>
    </w:rPr>
  </w:style>
  <w:style w:type="paragraph" w:styleId="23">
    <w:name w:val="Body Text Indent 2"/>
    <w:basedOn w:val="a"/>
    <w:link w:val="24"/>
    <w:rsid w:val="00B95317"/>
    <w:pPr>
      <w:spacing w:after="120" w:line="480" w:lineRule="auto"/>
      <w:ind w:left="283"/>
    </w:pPr>
  </w:style>
  <w:style w:type="character" w:customStyle="1" w:styleId="24">
    <w:name w:val="Основной текст с отступом 2 Знак"/>
    <w:basedOn w:val="a0"/>
    <w:link w:val="23"/>
    <w:locked/>
    <w:rsid w:val="00B95317"/>
    <w:rPr>
      <w:rFonts w:ascii="Times New Roman" w:hAnsi="Times New Roman" w:cs="Times New Roman"/>
      <w:sz w:val="20"/>
      <w:szCs w:val="20"/>
    </w:rPr>
  </w:style>
  <w:style w:type="paragraph" w:customStyle="1" w:styleId="11">
    <w:name w:val="Стиль1"/>
    <w:basedOn w:val="a"/>
    <w:next w:val="a"/>
    <w:rsid w:val="00B95317"/>
    <w:pPr>
      <w:tabs>
        <w:tab w:val="center" w:pos="7655"/>
      </w:tabs>
      <w:spacing w:before="480"/>
      <w:jc w:val="center"/>
    </w:pPr>
    <w:rPr>
      <w:rFonts w:ascii="Arial" w:hAnsi="Arial"/>
      <w:b/>
    </w:rPr>
  </w:style>
  <w:style w:type="paragraph" w:customStyle="1" w:styleId="ConsPlusTitle">
    <w:name w:val="ConsPlusTitle"/>
    <w:rsid w:val="00B95317"/>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rsid w:val="00B95317"/>
    <w:pPr>
      <w:widowControl w:val="0"/>
      <w:autoSpaceDE w:val="0"/>
      <w:autoSpaceDN w:val="0"/>
      <w:adjustRightInd w:val="0"/>
    </w:pPr>
    <w:rPr>
      <w:rFonts w:ascii="Courier New" w:hAnsi="Courier New" w:cs="Courier New"/>
    </w:rPr>
  </w:style>
  <w:style w:type="paragraph" w:customStyle="1" w:styleId="ConsPlusCell">
    <w:name w:val="ConsPlusCell"/>
    <w:rsid w:val="00B95317"/>
    <w:pPr>
      <w:widowControl w:val="0"/>
      <w:autoSpaceDE w:val="0"/>
      <w:autoSpaceDN w:val="0"/>
      <w:adjustRightInd w:val="0"/>
    </w:pPr>
    <w:rPr>
      <w:rFonts w:ascii="Arial" w:hAnsi="Arial" w:cs="Arial"/>
    </w:rPr>
  </w:style>
  <w:style w:type="table" w:styleId="ac">
    <w:name w:val="Table Grid"/>
    <w:basedOn w:val="a1"/>
    <w:rsid w:val="00B9531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B95317"/>
    <w:pPr>
      <w:widowControl w:val="0"/>
      <w:autoSpaceDE w:val="0"/>
      <w:autoSpaceDN w:val="0"/>
      <w:adjustRightInd w:val="0"/>
      <w:ind w:firstLine="720"/>
    </w:pPr>
    <w:rPr>
      <w:rFonts w:ascii="Arial" w:hAnsi="Arial"/>
    </w:rPr>
  </w:style>
  <w:style w:type="paragraph" w:styleId="ad">
    <w:name w:val="header"/>
    <w:basedOn w:val="a"/>
    <w:link w:val="ae"/>
    <w:rsid w:val="00B95317"/>
    <w:pPr>
      <w:tabs>
        <w:tab w:val="center" w:pos="4677"/>
        <w:tab w:val="right" w:pos="9355"/>
      </w:tabs>
    </w:pPr>
  </w:style>
  <w:style w:type="character" w:customStyle="1" w:styleId="ae">
    <w:name w:val="Верхний колонтитул Знак"/>
    <w:basedOn w:val="a0"/>
    <w:link w:val="ad"/>
    <w:locked/>
    <w:rsid w:val="00B95317"/>
    <w:rPr>
      <w:rFonts w:ascii="Times New Roman" w:hAnsi="Times New Roman" w:cs="Times New Roman"/>
      <w:sz w:val="20"/>
      <w:szCs w:val="20"/>
    </w:rPr>
  </w:style>
  <w:style w:type="paragraph" w:styleId="af">
    <w:name w:val="footer"/>
    <w:basedOn w:val="a"/>
    <w:link w:val="af0"/>
    <w:rsid w:val="00B95317"/>
    <w:pPr>
      <w:tabs>
        <w:tab w:val="center" w:pos="4677"/>
        <w:tab w:val="right" w:pos="9355"/>
      </w:tabs>
    </w:pPr>
  </w:style>
  <w:style w:type="character" w:customStyle="1" w:styleId="af0">
    <w:name w:val="Нижний колонтитул Знак"/>
    <w:basedOn w:val="a0"/>
    <w:link w:val="af"/>
    <w:locked/>
    <w:rsid w:val="00B95317"/>
    <w:rPr>
      <w:rFonts w:ascii="Times New Roman" w:hAnsi="Times New Roman" w:cs="Times New Roman"/>
      <w:sz w:val="20"/>
      <w:szCs w:val="20"/>
    </w:rPr>
  </w:style>
  <w:style w:type="paragraph" w:customStyle="1" w:styleId="ConsPlusNormal">
    <w:name w:val="ConsPlusNormal"/>
    <w:link w:val="ConsPlusNormal0"/>
    <w:uiPriority w:val="99"/>
    <w:rsid w:val="00B95317"/>
    <w:pPr>
      <w:widowControl w:val="0"/>
      <w:autoSpaceDE w:val="0"/>
      <w:autoSpaceDN w:val="0"/>
      <w:adjustRightInd w:val="0"/>
      <w:ind w:firstLine="720"/>
    </w:pPr>
    <w:rPr>
      <w:rFonts w:ascii="Arial" w:hAnsi="Arial" w:cs="Arial"/>
    </w:rPr>
  </w:style>
  <w:style w:type="paragraph" w:customStyle="1" w:styleId="12">
    <w:name w:val="Абзац списка1"/>
    <w:basedOn w:val="a"/>
    <w:rsid w:val="00B95317"/>
    <w:pPr>
      <w:ind w:left="708"/>
    </w:pPr>
    <w:rPr>
      <w:szCs w:val="24"/>
    </w:rPr>
  </w:style>
  <w:style w:type="table" w:customStyle="1" w:styleId="13">
    <w:name w:val="Сетка таблицы1"/>
    <w:rsid w:val="00B953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95317"/>
  </w:style>
  <w:style w:type="paragraph" w:customStyle="1" w:styleId="11Char">
    <w:name w:val="Знак1 Знак Знак Знак Знак Знак Знак Знак Знак1 Char"/>
    <w:basedOn w:val="a"/>
    <w:rsid w:val="00B95317"/>
    <w:pPr>
      <w:spacing w:after="160" w:line="240" w:lineRule="exact"/>
    </w:pPr>
    <w:rPr>
      <w:rFonts w:ascii="Verdana" w:hAnsi="Verdana"/>
      <w:sz w:val="20"/>
      <w:lang w:val="en-US" w:eastAsia="en-US"/>
    </w:rPr>
  </w:style>
  <w:style w:type="paragraph" w:customStyle="1" w:styleId="Point">
    <w:name w:val="Point"/>
    <w:basedOn w:val="a"/>
    <w:link w:val="PointChar"/>
    <w:rsid w:val="00B95317"/>
    <w:pPr>
      <w:spacing w:before="120" w:line="288" w:lineRule="auto"/>
      <w:ind w:firstLine="720"/>
      <w:jc w:val="both"/>
    </w:pPr>
    <w:rPr>
      <w:lang w:val="x-none" w:eastAsia="x-none"/>
    </w:rPr>
  </w:style>
  <w:style w:type="character" w:customStyle="1" w:styleId="PointChar">
    <w:name w:val="Point Char"/>
    <w:link w:val="Point"/>
    <w:locked/>
    <w:rsid w:val="00B95317"/>
    <w:rPr>
      <w:rFonts w:ascii="Times New Roman" w:hAnsi="Times New Roman"/>
      <w:sz w:val="24"/>
    </w:rPr>
  </w:style>
  <w:style w:type="paragraph" w:customStyle="1" w:styleId="14">
    <w:name w:val="Текст сноски1"/>
    <w:basedOn w:val="a"/>
    <w:next w:val="af1"/>
    <w:link w:val="af2"/>
    <w:semiHidden/>
    <w:rsid w:val="00B95317"/>
    <w:rPr>
      <w:rFonts w:ascii="Calibri" w:hAnsi="Calibri"/>
      <w:sz w:val="20"/>
      <w:lang w:val="x-none" w:eastAsia="x-none"/>
    </w:rPr>
  </w:style>
  <w:style w:type="character" w:customStyle="1" w:styleId="af2">
    <w:name w:val="Текст сноски Знак"/>
    <w:link w:val="14"/>
    <w:locked/>
    <w:rsid w:val="00B95317"/>
    <w:rPr>
      <w:rFonts w:ascii="Calibri" w:hAnsi="Calibri"/>
      <w:sz w:val="20"/>
    </w:rPr>
  </w:style>
  <w:style w:type="character" w:styleId="af3">
    <w:name w:val="footnote reference"/>
    <w:basedOn w:val="a0"/>
    <w:semiHidden/>
    <w:rsid w:val="00B95317"/>
    <w:rPr>
      <w:vertAlign w:val="superscript"/>
    </w:rPr>
  </w:style>
  <w:style w:type="character" w:styleId="af4">
    <w:name w:val="annotation reference"/>
    <w:basedOn w:val="a0"/>
    <w:semiHidden/>
    <w:rsid w:val="00B95317"/>
    <w:rPr>
      <w:sz w:val="16"/>
    </w:rPr>
  </w:style>
  <w:style w:type="paragraph" w:customStyle="1" w:styleId="15">
    <w:name w:val="Текст примечания1"/>
    <w:basedOn w:val="a"/>
    <w:next w:val="af5"/>
    <w:link w:val="af6"/>
    <w:semiHidden/>
    <w:rsid w:val="00B95317"/>
    <w:pPr>
      <w:spacing w:after="200"/>
    </w:pPr>
    <w:rPr>
      <w:rFonts w:ascii="Calibri" w:hAnsi="Calibri"/>
      <w:sz w:val="20"/>
      <w:lang w:val="x-none" w:eastAsia="x-none"/>
    </w:rPr>
  </w:style>
  <w:style w:type="character" w:customStyle="1" w:styleId="af6">
    <w:name w:val="Текст примечания Знак"/>
    <w:link w:val="15"/>
    <w:semiHidden/>
    <w:locked/>
    <w:rsid w:val="00B95317"/>
    <w:rPr>
      <w:rFonts w:ascii="Calibri" w:hAnsi="Calibri"/>
      <w:sz w:val="20"/>
    </w:rPr>
  </w:style>
  <w:style w:type="paragraph" w:customStyle="1" w:styleId="16">
    <w:name w:val="Тема примечания1"/>
    <w:basedOn w:val="af5"/>
    <w:next w:val="af5"/>
    <w:semiHidden/>
    <w:rsid w:val="00B95317"/>
    <w:rPr>
      <w:rFonts w:eastAsia="Times New Roman"/>
      <w:b/>
      <w:bCs/>
      <w:lang w:eastAsia="en-US"/>
    </w:rPr>
  </w:style>
  <w:style w:type="character" w:customStyle="1" w:styleId="af7">
    <w:name w:val="Тема примечания Знак"/>
    <w:link w:val="af8"/>
    <w:locked/>
    <w:rsid w:val="00B95317"/>
    <w:rPr>
      <w:b/>
    </w:rPr>
  </w:style>
  <w:style w:type="paragraph" w:styleId="af1">
    <w:name w:val="footnote text"/>
    <w:basedOn w:val="a"/>
    <w:link w:val="17"/>
    <w:semiHidden/>
    <w:rsid w:val="00B95317"/>
    <w:rPr>
      <w:rFonts w:ascii="Calibri" w:hAnsi="Calibri"/>
      <w:sz w:val="20"/>
    </w:rPr>
  </w:style>
  <w:style w:type="character" w:customStyle="1" w:styleId="17">
    <w:name w:val="Текст сноски Знак1"/>
    <w:basedOn w:val="a0"/>
    <w:link w:val="af1"/>
    <w:locked/>
    <w:rsid w:val="00B95317"/>
    <w:rPr>
      <w:rFonts w:ascii="Calibri" w:hAnsi="Calibri" w:cs="Times New Roman"/>
      <w:sz w:val="20"/>
      <w:szCs w:val="20"/>
    </w:rPr>
  </w:style>
  <w:style w:type="paragraph" w:styleId="af5">
    <w:name w:val="annotation text"/>
    <w:basedOn w:val="a"/>
    <w:link w:val="18"/>
    <w:semiHidden/>
    <w:rsid w:val="00B95317"/>
    <w:pPr>
      <w:spacing w:after="200"/>
    </w:pPr>
    <w:rPr>
      <w:rFonts w:ascii="Calibri" w:hAnsi="Calibri"/>
      <w:sz w:val="20"/>
    </w:rPr>
  </w:style>
  <w:style w:type="character" w:customStyle="1" w:styleId="18">
    <w:name w:val="Текст примечания Знак1"/>
    <w:basedOn w:val="a0"/>
    <w:link w:val="af5"/>
    <w:locked/>
    <w:rsid w:val="00B95317"/>
    <w:rPr>
      <w:rFonts w:ascii="Calibri" w:hAnsi="Calibri" w:cs="Times New Roman"/>
      <w:sz w:val="20"/>
      <w:szCs w:val="20"/>
    </w:rPr>
  </w:style>
  <w:style w:type="paragraph" w:styleId="af8">
    <w:name w:val="annotation subject"/>
    <w:basedOn w:val="af5"/>
    <w:next w:val="af5"/>
    <w:link w:val="af7"/>
    <w:semiHidden/>
    <w:rsid w:val="00B95317"/>
    <w:rPr>
      <w:b/>
      <w:lang w:val="x-none" w:eastAsia="x-none"/>
    </w:rPr>
  </w:style>
  <w:style w:type="character" w:customStyle="1" w:styleId="19">
    <w:name w:val="Тема примечания Знак1"/>
    <w:basedOn w:val="18"/>
    <w:rsid w:val="00B95317"/>
    <w:rPr>
      <w:rFonts w:ascii="Calibri" w:hAnsi="Calibri" w:cs="Times New Roman"/>
      <w:b/>
      <w:bCs/>
      <w:sz w:val="20"/>
      <w:szCs w:val="20"/>
    </w:rPr>
  </w:style>
  <w:style w:type="character" w:customStyle="1" w:styleId="apple-converted-space">
    <w:name w:val="apple-converted-space"/>
    <w:rsid w:val="00B95317"/>
  </w:style>
  <w:style w:type="paragraph" w:styleId="af9">
    <w:name w:val="Normal (Web)"/>
    <w:basedOn w:val="a"/>
    <w:rsid w:val="00B95317"/>
    <w:pPr>
      <w:spacing w:before="100" w:beforeAutospacing="1" w:after="100" w:afterAutospacing="1"/>
    </w:pPr>
    <w:rPr>
      <w:szCs w:val="24"/>
    </w:rPr>
  </w:style>
  <w:style w:type="character" w:customStyle="1" w:styleId="dropdown-user-namefirst-letter">
    <w:name w:val="dropdown-user-name__first-letter"/>
    <w:basedOn w:val="a0"/>
    <w:rsid w:val="00B95317"/>
    <w:rPr>
      <w:rFonts w:cs="Times New Roman"/>
    </w:rPr>
  </w:style>
  <w:style w:type="character" w:styleId="afa">
    <w:name w:val="Hyperlink"/>
    <w:basedOn w:val="a0"/>
    <w:rsid w:val="00B95317"/>
    <w:rPr>
      <w:color w:val="0000FF"/>
      <w:u w:val="single"/>
    </w:rPr>
  </w:style>
  <w:style w:type="character" w:styleId="afb">
    <w:name w:val="Strong"/>
    <w:basedOn w:val="a0"/>
    <w:qFormat/>
    <w:rsid w:val="00B95317"/>
    <w:rPr>
      <w:rFonts w:cs="Times New Roman"/>
      <w:b/>
      <w:bCs/>
    </w:rPr>
  </w:style>
  <w:style w:type="table" w:customStyle="1" w:styleId="25">
    <w:name w:val="Сетка таблицы2"/>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Без интервала1"/>
    <w:rsid w:val="00B95317"/>
    <w:pPr>
      <w:jc w:val="both"/>
    </w:pPr>
    <w:rPr>
      <w:rFonts w:ascii="Times New Roman" w:hAnsi="Times New Roman"/>
      <w:sz w:val="24"/>
      <w:szCs w:val="24"/>
      <w:lang w:eastAsia="en-US"/>
    </w:rPr>
  </w:style>
  <w:style w:type="paragraph" w:customStyle="1" w:styleId="Default">
    <w:name w:val="Default"/>
    <w:rsid w:val="00B95317"/>
    <w:pPr>
      <w:autoSpaceDE w:val="0"/>
      <w:autoSpaceDN w:val="0"/>
      <w:adjustRightInd w:val="0"/>
    </w:pPr>
    <w:rPr>
      <w:rFonts w:ascii="Times New Roman" w:hAnsi="Times New Roman"/>
      <w:color w:val="000000"/>
      <w:sz w:val="24"/>
      <w:szCs w:val="24"/>
      <w:lang w:eastAsia="en-US"/>
    </w:rPr>
  </w:style>
  <w:style w:type="character" w:customStyle="1" w:styleId="noindent">
    <w:name w:val="noindent"/>
    <w:rsid w:val="00B95317"/>
  </w:style>
  <w:style w:type="table" w:customStyle="1" w:styleId="41">
    <w:name w:val="Сетка таблицы4"/>
    <w:rsid w:val="00B95317"/>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B9531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B9531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B9531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B95317"/>
    <w:rPr>
      <w:rFonts w:eastAsia="Times New Roman" w:cs="Calibri"/>
      <w:sz w:val="22"/>
      <w:szCs w:val="22"/>
      <w:lang w:eastAsia="en-US"/>
    </w:rPr>
  </w:style>
  <w:style w:type="paragraph" w:customStyle="1" w:styleId="consplusnormal1">
    <w:name w:val="consplusnormal"/>
    <w:basedOn w:val="a"/>
    <w:rsid w:val="00B95317"/>
    <w:pPr>
      <w:spacing w:before="100" w:beforeAutospacing="1" w:after="100" w:afterAutospacing="1"/>
    </w:pPr>
    <w:rPr>
      <w:szCs w:val="24"/>
    </w:rPr>
  </w:style>
  <w:style w:type="paragraph" w:styleId="afc">
    <w:name w:val="Title"/>
    <w:basedOn w:val="a"/>
    <w:next w:val="a"/>
    <w:link w:val="afd"/>
    <w:qFormat/>
    <w:rsid w:val="00B95317"/>
    <w:pPr>
      <w:suppressAutoHyphens/>
      <w:jc w:val="center"/>
    </w:pPr>
    <w:rPr>
      <w:szCs w:val="24"/>
      <w:lang w:eastAsia="ar-SA"/>
    </w:rPr>
  </w:style>
  <w:style w:type="character" w:customStyle="1" w:styleId="afd">
    <w:name w:val="Название Знак"/>
    <w:basedOn w:val="a0"/>
    <w:link w:val="afc"/>
    <w:locked/>
    <w:rsid w:val="00B95317"/>
    <w:rPr>
      <w:rFonts w:ascii="Times New Roman" w:hAnsi="Times New Roman" w:cs="Times New Roman"/>
      <w:sz w:val="24"/>
      <w:szCs w:val="24"/>
      <w:lang w:val="x-none" w:eastAsia="ar-SA" w:bidi="ar-SA"/>
    </w:rPr>
  </w:style>
  <w:style w:type="table" w:customStyle="1" w:styleId="6">
    <w:name w:val="Сетка таблицы6"/>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B95317"/>
    <w:pPr>
      <w:spacing w:before="100" w:beforeAutospacing="1" w:after="100" w:afterAutospacing="1"/>
    </w:pPr>
    <w:rPr>
      <w:szCs w:val="24"/>
    </w:rPr>
  </w:style>
  <w:style w:type="paragraph" w:customStyle="1" w:styleId="consnormal0">
    <w:name w:val="consnormal"/>
    <w:basedOn w:val="a"/>
    <w:rsid w:val="00B95317"/>
    <w:pPr>
      <w:spacing w:before="100" w:beforeAutospacing="1" w:after="100" w:afterAutospacing="1"/>
    </w:pPr>
    <w:rPr>
      <w:szCs w:val="24"/>
    </w:rPr>
  </w:style>
  <w:style w:type="paragraph" w:styleId="HTML">
    <w:name w:val="HTML Preformatted"/>
    <w:basedOn w:val="a"/>
    <w:link w:val="HTML0"/>
    <w:rsid w:val="00B9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locked/>
    <w:rsid w:val="00B95317"/>
    <w:rPr>
      <w:rFonts w:ascii="Courier New" w:hAnsi="Courier New" w:cs="Courier New"/>
      <w:sz w:val="20"/>
      <w:szCs w:val="20"/>
      <w:lang w:val="x-none" w:eastAsia="ru-RU"/>
    </w:rPr>
  </w:style>
  <w:style w:type="paragraph" w:customStyle="1" w:styleId="conspluscell0">
    <w:name w:val="conspluscell"/>
    <w:basedOn w:val="a"/>
    <w:rsid w:val="00B95317"/>
    <w:pPr>
      <w:spacing w:before="100" w:beforeAutospacing="1" w:after="100" w:afterAutospacing="1"/>
    </w:pPr>
    <w:rPr>
      <w:szCs w:val="24"/>
    </w:rPr>
  </w:style>
  <w:style w:type="character" w:styleId="afe">
    <w:name w:val="page number"/>
    <w:basedOn w:val="a0"/>
    <w:rsid w:val="00B95317"/>
    <w:rPr>
      <w:rFonts w:cs="Times New Roman"/>
    </w:rPr>
  </w:style>
  <w:style w:type="paragraph" w:customStyle="1" w:styleId="ConsPlusDocList">
    <w:name w:val="ConsPlusDocList"/>
    <w:rsid w:val="00B95317"/>
    <w:pPr>
      <w:autoSpaceDE w:val="0"/>
      <w:autoSpaceDN w:val="0"/>
      <w:adjustRightInd w:val="0"/>
    </w:pPr>
    <w:rPr>
      <w:rFonts w:ascii="Courier New" w:eastAsia="Times New Roman" w:hAnsi="Courier New" w:cs="Courier New"/>
      <w:lang w:eastAsia="en-US"/>
    </w:rPr>
  </w:style>
  <w:style w:type="paragraph" w:styleId="aff">
    <w:name w:val="caption"/>
    <w:basedOn w:val="a"/>
    <w:next w:val="a"/>
    <w:qFormat/>
    <w:rsid w:val="00B95317"/>
    <w:pPr>
      <w:framePr w:w="9051" w:h="3313" w:hSpace="141" w:wrap="auto" w:vAnchor="text" w:hAnchor="page" w:x="1732" w:y="10"/>
      <w:jc w:val="center"/>
    </w:pPr>
    <w:rPr>
      <w:b/>
      <w:bCs/>
      <w:sz w:val="20"/>
    </w:rPr>
  </w:style>
  <w:style w:type="paragraph" w:customStyle="1" w:styleId="ConsNonformat">
    <w:name w:val="ConsNonformat"/>
    <w:rsid w:val="00B95317"/>
    <w:pPr>
      <w:widowControl w:val="0"/>
      <w:autoSpaceDE w:val="0"/>
      <w:autoSpaceDN w:val="0"/>
      <w:adjustRightInd w:val="0"/>
      <w:ind w:right="19772"/>
    </w:pPr>
    <w:rPr>
      <w:rFonts w:ascii="Courier New" w:hAnsi="Courier New" w:cs="Courier New"/>
    </w:rPr>
  </w:style>
  <w:style w:type="paragraph" w:styleId="aff0">
    <w:name w:val="Plain Text"/>
    <w:basedOn w:val="a"/>
    <w:link w:val="aff1"/>
    <w:rsid w:val="00B95317"/>
    <w:rPr>
      <w:rFonts w:ascii="Courier New" w:hAnsi="Courier New" w:cs="Courier New"/>
      <w:sz w:val="20"/>
    </w:rPr>
  </w:style>
  <w:style w:type="character" w:customStyle="1" w:styleId="aff1">
    <w:name w:val="Текст Знак"/>
    <w:basedOn w:val="a0"/>
    <w:link w:val="aff0"/>
    <w:locked/>
    <w:rsid w:val="00B95317"/>
    <w:rPr>
      <w:rFonts w:ascii="Courier New" w:hAnsi="Courier New" w:cs="Courier New"/>
      <w:sz w:val="20"/>
      <w:szCs w:val="20"/>
      <w:lang w:val="x-none" w:eastAsia="ru-RU"/>
    </w:rPr>
  </w:style>
  <w:style w:type="character" w:customStyle="1" w:styleId="serp-urlitem">
    <w:name w:val="serp-url__item"/>
    <w:basedOn w:val="a0"/>
    <w:rsid w:val="00B95317"/>
    <w:rPr>
      <w:rFonts w:cs="Times New Roman"/>
    </w:rPr>
  </w:style>
  <w:style w:type="paragraph" w:styleId="aff2">
    <w:name w:val="endnote text"/>
    <w:basedOn w:val="a"/>
    <w:link w:val="aff3"/>
    <w:semiHidden/>
    <w:rsid w:val="00B95317"/>
    <w:rPr>
      <w:rFonts w:ascii="Calibri" w:eastAsia="Times New Roman" w:hAnsi="Calibri" w:cs="Calibri"/>
      <w:sz w:val="20"/>
      <w:lang w:eastAsia="en-US"/>
    </w:rPr>
  </w:style>
  <w:style w:type="character" w:customStyle="1" w:styleId="aff3">
    <w:name w:val="Текст концевой сноски Знак"/>
    <w:basedOn w:val="a0"/>
    <w:link w:val="aff2"/>
    <w:locked/>
    <w:rsid w:val="00B95317"/>
    <w:rPr>
      <w:rFonts w:ascii="Calibri" w:eastAsia="Times New Roman" w:hAnsi="Calibri" w:cs="Calibri"/>
      <w:sz w:val="20"/>
      <w:szCs w:val="20"/>
    </w:rPr>
  </w:style>
  <w:style w:type="character" w:styleId="aff4">
    <w:name w:val="endnote reference"/>
    <w:basedOn w:val="a0"/>
    <w:semiHidden/>
    <w:rsid w:val="00B95317"/>
    <w:rPr>
      <w:rFonts w:cs="Times New Roman"/>
      <w:vertAlign w:val="superscript"/>
    </w:rPr>
  </w:style>
  <w:style w:type="character" w:styleId="aff5">
    <w:name w:val="FollowedHyperlink"/>
    <w:basedOn w:val="a0"/>
    <w:rsid w:val="00B95317"/>
    <w:rPr>
      <w:rFonts w:cs="Times New Roman"/>
      <w:color w:val="800080"/>
      <w:u w:val="single"/>
    </w:rPr>
  </w:style>
  <w:style w:type="paragraph" w:customStyle="1" w:styleId="xl65">
    <w:name w:val="xl65"/>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rPr>
  </w:style>
  <w:style w:type="paragraph" w:customStyle="1" w:styleId="xl66">
    <w:name w:val="xl66"/>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67">
    <w:name w:val="xl67"/>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68">
    <w:name w:val="xl68"/>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rPr>
  </w:style>
  <w:style w:type="paragraph" w:customStyle="1" w:styleId="xl69">
    <w:name w:val="xl69"/>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70">
    <w:name w:val="xl70"/>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1">
    <w:name w:val="xl71"/>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rPr>
  </w:style>
  <w:style w:type="paragraph" w:customStyle="1" w:styleId="xl72">
    <w:name w:val="xl72"/>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74">
    <w:name w:val="xl74"/>
    <w:basedOn w:val="a"/>
    <w:rsid w:val="00B95317"/>
    <w:pPr>
      <w:pBdr>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5">
    <w:name w:val="xl75"/>
    <w:basedOn w:val="a"/>
    <w:rsid w:val="00B95317"/>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6">
    <w:name w:val="xl76"/>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7">
    <w:name w:val="xl77"/>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79">
    <w:name w:val="xl79"/>
    <w:basedOn w:val="a"/>
    <w:rsid w:val="00B95317"/>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80">
    <w:name w:val="xl80"/>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81">
    <w:name w:val="xl81"/>
    <w:basedOn w:val="a"/>
    <w:rsid w:val="00B95317"/>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
    <w:rsid w:val="00B95317"/>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B9531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5">
    <w:name w:val="xl85"/>
    <w:basedOn w:val="a"/>
    <w:rsid w:val="00B95317"/>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6">
    <w:name w:val="xl86"/>
    <w:basedOn w:val="a"/>
    <w:rsid w:val="00B9531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7">
    <w:name w:val="xl87"/>
    <w:basedOn w:val="a"/>
    <w:rsid w:val="00B95317"/>
    <w:pPr>
      <w:pBdr>
        <w:left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88">
    <w:name w:val="xl88"/>
    <w:basedOn w:val="a"/>
    <w:rsid w:val="00B9531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89">
    <w:name w:val="xl89"/>
    <w:basedOn w:val="a"/>
    <w:rsid w:val="00B95317"/>
    <w:pPr>
      <w:pBdr>
        <w:top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90">
    <w:name w:val="xl90"/>
    <w:basedOn w:val="a"/>
    <w:rsid w:val="00B9531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91">
    <w:name w:val="xl91"/>
    <w:basedOn w:val="a"/>
    <w:rsid w:val="00B95317"/>
    <w:pPr>
      <w:pBdr>
        <w:top w:val="single" w:sz="4" w:space="0" w:color="auto"/>
        <w:left w:val="single" w:sz="4" w:space="0" w:color="auto"/>
        <w:right w:val="single" w:sz="4" w:space="0" w:color="auto"/>
      </w:pBdr>
      <w:spacing w:before="100" w:beforeAutospacing="1" w:after="100" w:afterAutospacing="1"/>
      <w:jc w:val="center"/>
      <w:textAlignment w:val="top"/>
    </w:pPr>
    <w:rPr>
      <w:sz w:val="20"/>
    </w:rPr>
  </w:style>
  <w:style w:type="paragraph" w:customStyle="1" w:styleId="xl92">
    <w:name w:val="xl92"/>
    <w:basedOn w:val="a"/>
    <w:rsid w:val="00B95317"/>
    <w:pPr>
      <w:pBdr>
        <w:left w:val="single" w:sz="4" w:space="0" w:color="auto"/>
        <w:right w:val="single" w:sz="4" w:space="0" w:color="auto"/>
      </w:pBdr>
      <w:spacing w:before="100" w:beforeAutospacing="1" w:after="100" w:afterAutospacing="1"/>
      <w:jc w:val="center"/>
      <w:textAlignment w:val="top"/>
    </w:pPr>
    <w:rPr>
      <w:sz w:val="20"/>
    </w:rPr>
  </w:style>
  <w:style w:type="paragraph" w:customStyle="1" w:styleId="xl93">
    <w:name w:val="xl93"/>
    <w:basedOn w:val="a"/>
    <w:rsid w:val="00B95317"/>
    <w:pPr>
      <w:pBdr>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94">
    <w:name w:val="xl94"/>
    <w:basedOn w:val="a"/>
    <w:rsid w:val="00B95317"/>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95">
    <w:name w:val="xl95"/>
    <w:basedOn w:val="a"/>
    <w:rsid w:val="00B95317"/>
    <w:pPr>
      <w:spacing w:before="100" w:beforeAutospacing="1" w:after="100" w:afterAutospacing="1"/>
      <w:jc w:val="center"/>
      <w:textAlignment w:val="top"/>
    </w:pPr>
    <w:rPr>
      <w:szCs w:val="24"/>
    </w:rPr>
  </w:style>
  <w:style w:type="paragraph" w:customStyle="1" w:styleId="xl96">
    <w:name w:val="xl96"/>
    <w:basedOn w:val="a"/>
    <w:rsid w:val="00B95317"/>
    <w:pPr>
      <w:spacing w:before="100" w:beforeAutospacing="1" w:after="100" w:afterAutospacing="1"/>
      <w:jc w:val="center"/>
      <w:textAlignment w:val="top"/>
    </w:pPr>
    <w:rPr>
      <w:szCs w:val="24"/>
    </w:rPr>
  </w:style>
  <w:style w:type="paragraph" w:customStyle="1" w:styleId="xl97">
    <w:name w:val="xl97"/>
    <w:basedOn w:val="a"/>
    <w:rsid w:val="005E10A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98">
    <w:name w:val="xl98"/>
    <w:basedOn w:val="a"/>
    <w:rsid w:val="005E10A0"/>
    <w:pPr>
      <w:pBdr>
        <w:left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99">
    <w:name w:val="xl99"/>
    <w:basedOn w:val="a"/>
    <w:rsid w:val="005E10A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100">
    <w:name w:val="xl100"/>
    <w:basedOn w:val="a"/>
    <w:rsid w:val="005E10A0"/>
    <w:pPr>
      <w:pBdr>
        <w:top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101">
    <w:name w:val="xl101"/>
    <w:basedOn w:val="a"/>
    <w:rsid w:val="005E10A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102">
    <w:name w:val="xl102"/>
    <w:basedOn w:val="a"/>
    <w:rsid w:val="005E10A0"/>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
    <w:rsid w:val="005E10A0"/>
    <w:pPr>
      <w:pBdr>
        <w:top w:val="single" w:sz="4" w:space="0" w:color="auto"/>
        <w:left w:val="single" w:sz="4" w:space="0" w:color="auto"/>
        <w:right w:val="single" w:sz="4" w:space="0" w:color="auto"/>
      </w:pBdr>
      <w:spacing w:before="100" w:beforeAutospacing="1" w:after="100" w:afterAutospacing="1"/>
      <w:jc w:val="center"/>
      <w:textAlignment w:val="top"/>
    </w:pPr>
    <w:rPr>
      <w:sz w:val="20"/>
    </w:rPr>
  </w:style>
  <w:style w:type="paragraph" w:customStyle="1" w:styleId="xl104">
    <w:name w:val="xl104"/>
    <w:basedOn w:val="a"/>
    <w:rsid w:val="005E10A0"/>
    <w:pPr>
      <w:pBdr>
        <w:left w:val="single" w:sz="4" w:space="0" w:color="auto"/>
        <w:right w:val="single" w:sz="4" w:space="0" w:color="auto"/>
      </w:pBdr>
      <w:spacing w:before="100" w:beforeAutospacing="1" w:after="100" w:afterAutospacing="1"/>
      <w:jc w:val="center"/>
      <w:textAlignment w:val="top"/>
    </w:pPr>
    <w:rPr>
      <w:sz w:val="20"/>
    </w:rPr>
  </w:style>
  <w:style w:type="paragraph" w:customStyle="1" w:styleId="xl105">
    <w:name w:val="xl105"/>
    <w:basedOn w:val="a"/>
    <w:rsid w:val="005E10A0"/>
    <w:pPr>
      <w:pBdr>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styleId="aff6">
    <w:name w:val="Document Map"/>
    <w:basedOn w:val="a"/>
    <w:semiHidden/>
    <w:rsid w:val="00CF01DB"/>
    <w:pPr>
      <w:shd w:val="clear" w:color="auto" w:fill="000080"/>
    </w:pPr>
    <w:rPr>
      <w:rFonts w:ascii="Tahoma" w:hAnsi="Tahoma" w:cs="Tahoma"/>
      <w:sz w:val="20"/>
    </w:rPr>
  </w:style>
  <w:style w:type="character" w:customStyle="1" w:styleId="ConsPlusNormal0">
    <w:name w:val="ConsPlusNormal Знак"/>
    <w:link w:val="ConsPlusNormal"/>
    <w:uiPriority w:val="99"/>
    <w:locked/>
    <w:rsid w:val="00E078E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317"/>
    <w:rPr>
      <w:rFonts w:ascii="Times New Roman" w:hAnsi="Times New Roman"/>
      <w:sz w:val="24"/>
    </w:rPr>
  </w:style>
  <w:style w:type="paragraph" w:styleId="1">
    <w:name w:val="heading 1"/>
    <w:basedOn w:val="a"/>
    <w:next w:val="a"/>
    <w:link w:val="10"/>
    <w:qFormat/>
    <w:rsid w:val="00B95317"/>
    <w:pPr>
      <w:keepNext/>
      <w:numPr>
        <w:numId w:val="2"/>
      </w:numPr>
      <w:jc w:val="right"/>
      <w:outlineLvl w:val="0"/>
    </w:pPr>
    <w:rPr>
      <w:sz w:val="28"/>
      <w:lang w:val="en-US"/>
    </w:rPr>
  </w:style>
  <w:style w:type="paragraph" w:styleId="2">
    <w:name w:val="heading 2"/>
    <w:basedOn w:val="a"/>
    <w:next w:val="a"/>
    <w:link w:val="20"/>
    <w:qFormat/>
    <w:rsid w:val="00B95317"/>
    <w:pPr>
      <w:keepNext/>
      <w:numPr>
        <w:ilvl w:val="1"/>
        <w:numId w:val="2"/>
      </w:numPr>
      <w:jc w:val="center"/>
      <w:outlineLvl w:val="1"/>
    </w:pPr>
    <w:rPr>
      <w:sz w:val="28"/>
      <w:lang w:val="en-US"/>
    </w:rPr>
  </w:style>
  <w:style w:type="paragraph" w:styleId="3">
    <w:name w:val="heading 3"/>
    <w:basedOn w:val="a"/>
    <w:next w:val="a"/>
    <w:link w:val="30"/>
    <w:qFormat/>
    <w:rsid w:val="00B95317"/>
    <w:pPr>
      <w:keepNext/>
      <w:numPr>
        <w:ilvl w:val="2"/>
        <w:numId w:val="2"/>
      </w:numPr>
      <w:jc w:val="both"/>
      <w:outlineLvl w:val="2"/>
    </w:pPr>
    <w:rPr>
      <w:sz w:val="28"/>
    </w:rPr>
  </w:style>
  <w:style w:type="paragraph" w:styleId="4">
    <w:name w:val="heading 4"/>
    <w:basedOn w:val="a"/>
    <w:next w:val="a"/>
    <w:link w:val="40"/>
    <w:qFormat/>
    <w:rsid w:val="00B95317"/>
    <w:pPr>
      <w:keepNext/>
      <w:spacing w:before="240" w:after="60"/>
      <w:outlineLvl w:val="3"/>
    </w:pPr>
    <w:rPr>
      <w:b/>
      <w:bCs/>
      <w:sz w:val="28"/>
      <w:szCs w:val="28"/>
    </w:rPr>
  </w:style>
  <w:style w:type="paragraph" w:styleId="5">
    <w:name w:val="heading 5"/>
    <w:basedOn w:val="a"/>
    <w:next w:val="a"/>
    <w:link w:val="50"/>
    <w:qFormat/>
    <w:rsid w:val="00B95317"/>
    <w:pPr>
      <w:spacing w:before="240" w:after="60"/>
      <w:outlineLvl w:val="4"/>
    </w:pPr>
    <w:rPr>
      <w:b/>
      <w:bCs/>
      <w:i/>
      <w:iCs/>
      <w:sz w:val="26"/>
      <w:szCs w:val="26"/>
    </w:rPr>
  </w:style>
  <w:style w:type="paragraph" w:styleId="7">
    <w:name w:val="heading 7"/>
    <w:basedOn w:val="a"/>
    <w:next w:val="a"/>
    <w:link w:val="70"/>
    <w:qFormat/>
    <w:rsid w:val="00B95317"/>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95317"/>
    <w:rPr>
      <w:rFonts w:ascii="Tahoma" w:hAnsi="Tahoma" w:cs="Tahoma"/>
      <w:sz w:val="16"/>
      <w:szCs w:val="16"/>
    </w:rPr>
  </w:style>
  <w:style w:type="character" w:customStyle="1" w:styleId="a4">
    <w:name w:val="Текст выноски Знак"/>
    <w:basedOn w:val="a0"/>
    <w:link w:val="a3"/>
    <w:locked/>
    <w:rsid w:val="00B95317"/>
    <w:rPr>
      <w:rFonts w:ascii="Tahoma" w:hAnsi="Tahoma" w:cs="Tahoma"/>
      <w:sz w:val="16"/>
      <w:szCs w:val="16"/>
      <w:lang w:val="x-none" w:eastAsia="ru-RU"/>
    </w:rPr>
  </w:style>
  <w:style w:type="character" w:customStyle="1" w:styleId="10">
    <w:name w:val="Заголовок 1 Знак"/>
    <w:basedOn w:val="a0"/>
    <w:link w:val="1"/>
    <w:locked/>
    <w:rsid w:val="00B95317"/>
    <w:rPr>
      <w:rFonts w:ascii="Times New Roman" w:hAnsi="Times New Roman" w:cs="Times New Roman"/>
      <w:sz w:val="20"/>
      <w:szCs w:val="20"/>
      <w:lang w:val="en-US" w:eastAsia="x-none"/>
    </w:rPr>
  </w:style>
  <w:style w:type="character" w:customStyle="1" w:styleId="20">
    <w:name w:val="Заголовок 2 Знак"/>
    <w:basedOn w:val="a0"/>
    <w:link w:val="2"/>
    <w:locked/>
    <w:rsid w:val="00B95317"/>
    <w:rPr>
      <w:rFonts w:ascii="Times New Roman" w:hAnsi="Times New Roman" w:cs="Times New Roman"/>
      <w:sz w:val="20"/>
      <w:szCs w:val="20"/>
      <w:lang w:val="en-US" w:eastAsia="x-none"/>
    </w:rPr>
  </w:style>
  <w:style w:type="character" w:customStyle="1" w:styleId="30">
    <w:name w:val="Заголовок 3 Знак"/>
    <w:basedOn w:val="a0"/>
    <w:link w:val="3"/>
    <w:locked/>
    <w:rsid w:val="00B95317"/>
    <w:rPr>
      <w:rFonts w:ascii="Times New Roman" w:hAnsi="Times New Roman" w:cs="Times New Roman"/>
      <w:sz w:val="20"/>
      <w:szCs w:val="20"/>
    </w:rPr>
  </w:style>
  <w:style w:type="character" w:customStyle="1" w:styleId="40">
    <w:name w:val="Заголовок 4 Знак"/>
    <w:basedOn w:val="a0"/>
    <w:link w:val="4"/>
    <w:locked/>
    <w:rsid w:val="00B95317"/>
    <w:rPr>
      <w:rFonts w:ascii="Times New Roman" w:hAnsi="Times New Roman" w:cs="Times New Roman"/>
      <w:b/>
      <w:bCs/>
      <w:sz w:val="28"/>
      <w:szCs w:val="28"/>
    </w:rPr>
  </w:style>
  <w:style w:type="character" w:customStyle="1" w:styleId="50">
    <w:name w:val="Заголовок 5 Знак"/>
    <w:basedOn w:val="a0"/>
    <w:link w:val="5"/>
    <w:locked/>
    <w:rsid w:val="00B95317"/>
    <w:rPr>
      <w:rFonts w:ascii="Times New Roman" w:hAnsi="Times New Roman" w:cs="Times New Roman"/>
      <w:b/>
      <w:bCs/>
      <w:i/>
      <w:iCs/>
      <w:sz w:val="26"/>
      <w:szCs w:val="26"/>
    </w:rPr>
  </w:style>
  <w:style w:type="character" w:customStyle="1" w:styleId="70">
    <w:name w:val="Заголовок 7 Знак"/>
    <w:basedOn w:val="a0"/>
    <w:link w:val="7"/>
    <w:locked/>
    <w:rsid w:val="00B95317"/>
    <w:rPr>
      <w:rFonts w:ascii="Times New Roman" w:hAnsi="Times New Roman" w:cs="Times New Roman"/>
      <w:sz w:val="24"/>
      <w:szCs w:val="24"/>
      <w:lang w:val="x-none" w:eastAsia="ru-RU"/>
    </w:rPr>
  </w:style>
  <w:style w:type="paragraph" w:styleId="a5">
    <w:name w:val="Body Text"/>
    <w:basedOn w:val="a"/>
    <w:link w:val="a6"/>
    <w:rsid w:val="00B95317"/>
    <w:pPr>
      <w:framePr w:w="4097" w:h="869" w:hSpace="141" w:wrap="auto" w:vAnchor="text" w:hAnchor="page" w:x="6521" w:y="11"/>
      <w:jc w:val="center"/>
    </w:pPr>
    <w:rPr>
      <w:sz w:val="22"/>
    </w:rPr>
  </w:style>
  <w:style w:type="character" w:customStyle="1" w:styleId="a6">
    <w:name w:val="Основной текст Знак"/>
    <w:basedOn w:val="a0"/>
    <w:link w:val="a5"/>
    <w:locked/>
    <w:rsid w:val="00B95317"/>
    <w:rPr>
      <w:rFonts w:ascii="Times New Roman" w:hAnsi="Times New Roman" w:cs="Times New Roman"/>
      <w:sz w:val="20"/>
      <w:szCs w:val="20"/>
    </w:rPr>
  </w:style>
  <w:style w:type="character" w:styleId="a7">
    <w:name w:val="Emphasis"/>
    <w:basedOn w:val="a0"/>
    <w:qFormat/>
    <w:rsid w:val="00B95317"/>
    <w:rPr>
      <w:i/>
    </w:rPr>
  </w:style>
  <w:style w:type="paragraph" w:styleId="a8">
    <w:name w:val="Subtitle"/>
    <w:basedOn w:val="a"/>
    <w:link w:val="a9"/>
    <w:qFormat/>
    <w:rsid w:val="00B95317"/>
    <w:pPr>
      <w:jc w:val="both"/>
    </w:pPr>
    <w:rPr>
      <w:sz w:val="28"/>
    </w:rPr>
  </w:style>
  <w:style w:type="character" w:customStyle="1" w:styleId="a9">
    <w:name w:val="Подзаголовок Знак"/>
    <w:basedOn w:val="a0"/>
    <w:link w:val="a8"/>
    <w:locked/>
    <w:rsid w:val="00B95317"/>
    <w:rPr>
      <w:rFonts w:ascii="Times New Roman" w:hAnsi="Times New Roman" w:cs="Times New Roman"/>
      <w:sz w:val="20"/>
      <w:szCs w:val="20"/>
    </w:rPr>
  </w:style>
  <w:style w:type="paragraph" w:styleId="21">
    <w:name w:val="Body Text 2"/>
    <w:basedOn w:val="a"/>
    <w:link w:val="22"/>
    <w:rsid w:val="00B95317"/>
    <w:pPr>
      <w:jc w:val="both"/>
    </w:pPr>
  </w:style>
  <w:style w:type="character" w:customStyle="1" w:styleId="22">
    <w:name w:val="Основной текст 2 Знак"/>
    <w:basedOn w:val="a0"/>
    <w:link w:val="21"/>
    <w:locked/>
    <w:rsid w:val="00B95317"/>
    <w:rPr>
      <w:rFonts w:ascii="Times New Roman" w:hAnsi="Times New Roman" w:cs="Times New Roman"/>
      <w:sz w:val="20"/>
      <w:szCs w:val="20"/>
    </w:rPr>
  </w:style>
  <w:style w:type="paragraph" w:styleId="aa">
    <w:name w:val="Body Text Indent"/>
    <w:basedOn w:val="a"/>
    <w:link w:val="ab"/>
    <w:rsid w:val="00B95317"/>
    <w:pPr>
      <w:spacing w:after="120"/>
      <w:ind w:left="283"/>
    </w:pPr>
  </w:style>
  <w:style w:type="character" w:customStyle="1" w:styleId="ab">
    <w:name w:val="Основной текст с отступом Знак"/>
    <w:basedOn w:val="a0"/>
    <w:link w:val="aa"/>
    <w:locked/>
    <w:rsid w:val="00B95317"/>
    <w:rPr>
      <w:rFonts w:ascii="Times New Roman" w:hAnsi="Times New Roman" w:cs="Times New Roman"/>
      <w:sz w:val="20"/>
      <w:szCs w:val="20"/>
    </w:rPr>
  </w:style>
  <w:style w:type="paragraph" w:styleId="23">
    <w:name w:val="Body Text Indent 2"/>
    <w:basedOn w:val="a"/>
    <w:link w:val="24"/>
    <w:rsid w:val="00B95317"/>
    <w:pPr>
      <w:spacing w:after="120" w:line="480" w:lineRule="auto"/>
      <w:ind w:left="283"/>
    </w:pPr>
  </w:style>
  <w:style w:type="character" w:customStyle="1" w:styleId="24">
    <w:name w:val="Основной текст с отступом 2 Знак"/>
    <w:basedOn w:val="a0"/>
    <w:link w:val="23"/>
    <w:locked/>
    <w:rsid w:val="00B95317"/>
    <w:rPr>
      <w:rFonts w:ascii="Times New Roman" w:hAnsi="Times New Roman" w:cs="Times New Roman"/>
      <w:sz w:val="20"/>
      <w:szCs w:val="20"/>
    </w:rPr>
  </w:style>
  <w:style w:type="paragraph" w:customStyle="1" w:styleId="11">
    <w:name w:val="Стиль1"/>
    <w:basedOn w:val="a"/>
    <w:next w:val="a"/>
    <w:rsid w:val="00B95317"/>
    <w:pPr>
      <w:tabs>
        <w:tab w:val="center" w:pos="7655"/>
      </w:tabs>
      <w:spacing w:before="480"/>
      <w:jc w:val="center"/>
    </w:pPr>
    <w:rPr>
      <w:rFonts w:ascii="Arial" w:hAnsi="Arial"/>
      <w:b/>
    </w:rPr>
  </w:style>
  <w:style w:type="paragraph" w:customStyle="1" w:styleId="ConsPlusTitle">
    <w:name w:val="ConsPlusTitle"/>
    <w:rsid w:val="00B95317"/>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rsid w:val="00B95317"/>
    <w:pPr>
      <w:widowControl w:val="0"/>
      <w:autoSpaceDE w:val="0"/>
      <w:autoSpaceDN w:val="0"/>
      <w:adjustRightInd w:val="0"/>
    </w:pPr>
    <w:rPr>
      <w:rFonts w:ascii="Courier New" w:hAnsi="Courier New" w:cs="Courier New"/>
    </w:rPr>
  </w:style>
  <w:style w:type="paragraph" w:customStyle="1" w:styleId="ConsPlusCell">
    <w:name w:val="ConsPlusCell"/>
    <w:rsid w:val="00B95317"/>
    <w:pPr>
      <w:widowControl w:val="0"/>
      <w:autoSpaceDE w:val="0"/>
      <w:autoSpaceDN w:val="0"/>
      <w:adjustRightInd w:val="0"/>
    </w:pPr>
    <w:rPr>
      <w:rFonts w:ascii="Arial" w:hAnsi="Arial" w:cs="Arial"/>
    </w:rPr>
  </w:style>
  <w:style w:type="table" w:styleId="ac">
    <w:name w:val="Table Grid"/>
    <w:basedOn w:val="a1"/>
    <w:rsid w:val="00B9531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B95317"/>
    <w:pPr>
      <w:widowControl w:val="0"/>
      <w:autoSpaceDE w:val="0"/>
      <w:autoSpaceDN w:val="0"/>
      <w:adjustRightInd w:val="0"/>
      <w:ind w:firstLine="720"/>
    </w:pPr>
    <w:rPr>
      <w:rFonts w:ascii="Arial" w:hAnsi="Arial"/>
    </w:rPr>
  </w:style>
  <w:style w:type="paragraph" w:styleId="ad">
    <w:name w:val="header"/>
    <w:basedOn w:val="a"/>
    <w:link w:val="ae"/>
    <w:rsid w:val="00B95317"/>
    <w:pPr>
      <w:tabs>
        <w:tab w:val="center" w:pos="4677"/>
        <w:tab w:val="right" w:pos="9355"/>
      </w:tabs>
    </w:pPr>
  </w:style>
  <w:style w:type="character" w:customStyle="1" w:styleId="ae">
    <w:name w:val="Верхний колонтитул Знак"/>
    <w:basedOn w:val="a0"/>
    <w:link w:val="ad"/>
    <w:locked/>
    <w:rsid w:val="00B95317"/>
    <w:rPr>
      <w:rFonts w:ascii="Times New Roman" w:hAnsi="Times New Roman" w:cs="Times New Roman"/>
      <w:sz w:val="20"/>
      <w:szCs w:val="20"/>
    </w:rPr>
  </w:style>
  <w:style w:type="paragraph" w:styleId="af">
    <w:name w:val="footer"/>
    <w:basedOn w:val="a"/>
    <w:link w:val="af0"/>
    <w:rsid w:val="00B95317"/>
    <w:pPr>
      <w:tabs>
        <w:tab w:val="center" w:pos="4677"/>
        <w:tab w:val="right" w:pos="9355"/>
      </w:tabs>
    </w:pPr>
  </w:style>
  <w:style w:type="character" w:customStyle="1" w:styleId="af0">
    <w:name w:val="Нижний колонтитул Знак"/>
    <w:basedOn w:val="a0"/>
    <w:link w:val="af"/>
    <w:locked/>
    <w:rsid w:val="00B95317"/>
    <w:rPr>
      <w:rFonts w:ascii="Times New Roman" w:hAnsi="Times New Roman" w:cs="Times New Roman"/>
      <w:sz w:val="20"/>
      <w:szCs w:val="20"/>
    </w:rPr>
  </w:style>
  <w:style w:type="paragraph" w:customStyle="1" w:styleId="ConsPlusNormal">
    <w:name w:val="ConsPlusNormal"/>
    <w:link w:val="ConsPlusNormal0"/>
    <w:uiPriority w:val="99"/>
    <w:rsid w:val="00B95317"/>
    <w:pPr>
      <w:widowControl w:val="0"/>
      <w:autoSpaceDE w:val="0"/>
      <w:autoSpaceDN w:val="0"/>
      <w:adjustRightInd w:val="0"/>
      <w:ind w:firstLine="720"/>
    </w:pPr>
    <w:rPr>
      <w:rFonts w:ascii="Arial" w:hAnsi="Arial" w:cs="Arial"/>
    </w:rPr>
  </w:style>
  <w:style w:type="paragraph" w:customStyle="1" w:styleId="12">
    <w:name w:val="Абзац списка1"/>
    <w:basedOn w:val="a"/>
    <w:rsid w:val="00B95317"/>
    <w:pPr>
      <w:ind w:left="708"/>
    </w:pPr>
    <w:rPr>
      <w:szCs w:val="24"/>
    </w:rPr>
  </w:style>
  <w:style w:type="table" w:customStyle="1" w:styleId="13">
    <w:name w:val="Сетка таблицы1"/>
    <w:rsid w:val="00B953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B95317"/>
  </w:style>
  <w:style w:type="paragraph" w:customStyle="1" w:styleId="11Char">
    <w:name w:val="Знак1 Знак Знак Знак Знак Знак Знак Знак Знак1 Char"/>
    <w:basedOn w:val="a"/>
    <w:rsid w:val="00B95317"/>
    <w:pPr>
      <w:spacing w:after="160" w:line="240" w:lineRule="exact"/>
    </w:pPr>
    <w:rPr>
      <w:rFonts w:ascii="Verdana" w:hAnsi="Verdana"/>
      <w:sz w:val="20"/>
      <w:lang w:val="en-US" w:eastAsia="en-US"/>
    </w:rPr>
  </w:style>
  <w:style w:type="paragraph" w:customStyle="1" w:styleId="Point">
    <w:name w:val="Point"/>
    <w:basedOn w:val="a"/>
    <w:link w:val="PointChar"/>
    <w:rsid w:val="00B95317"/>
    <w:pPr>
      <w:spacing w:before="120" w:line="288" w:lineRule="auto"/>
      <w:ind w:firstLine="720"/>
      <w:jc w:val="both"/>
    </w:pPr>
    <w:rPr>
      <w:lang w:val="x-none" w:eastAsia="x-none"/>
    </w:rPr>
  </w:style>
  <w:style w:type="character" w:customStyle="1" w:styleId="PointChar">
    <w:name w:val="Point Char"/>
    <w:link w:val="Point"/>
    <w:locked/>
    <w:rsid w:val="00B95317"/>
    <w:rPr>
      <w:rFonts w:ascii="Times New Roman" w:hAnsi="Times New Roman"/>
      <w:sz w:val="24"/>
    </w:rPr>
  </w:style>
  <w:style w:type="paragraph" w:customStyle="1" w:styleId="14">
    <w:name w:val="Текст сноски1"/>
    <w:basedOn w:val="a"/>
    <w:next w:val="af1"/>
    <w:link w:val="af2"/>
    <w:semiHidden/>
    <w:rsid w:val="00B95317"/>
    <w:rPr>
      <w:rFonts w:ascii="Calibri" w:hAnsi="Calibri"/>
      <w:sz w:val="20"/>
      <w:lang w:val="x-none" w:eastAsia="x-none"/>
    </w:rPr>
  </w:style>
  <w:style w:type="character" w:customStyle="1" w:styleId="af2">
    <w:name w:val="Текст сноски Знак"/>
    <w:link w:val="14"/>
    <w:locked/>
    <w:rsid w:val="00B95317"/>
    <w:rPr>
      <w:rFonts w:ascii="Calibri" w:hAnsi="Calibri"/>
      <w:sz w:val="20"/>
    </w:rPr>
  </w:style>
  <w:style w:type="character" w:styleId="af3">
    <w:name w:val="footnote reference"/>
    <w:basedOn w:val="a0"/>
    <w:semiHidden/>
    <w:rsid w:val="00B95317"/>
    <w:rPr>
      <w:vertAlign w:val="superscript"/>
    </w:rPr>
  </w:style>
  <w:style w:type="character" w:styleId="af4">
    <w:name w:val="annotation reference"/>
    <w:basedOn w:val="a0"/>
    <w:semiHidden/>
    <w:rsid w:val="00B95317"/>
    <w:rPr>
      <w:sz w:val="16"/>
    </w:rPr>
  </w:style>
  <w:style w:type="paragraph" w:customStyle="1" w:styleId="15">
    <w:name w:val="Текст примечания1"/>
    <w:basedOn w:val="a"/>
    <w:next w:val="af5"/>
    <w:link w:val="af6"/>
    <w:semiHidden/>
    <w:rsid w:val="00B95317"/>
    <w:pPr>
      <w:spacing w:after="200"/>
    </w:pPr>
    <w:rPr>
      <w:rFonts w:ascii="Calibri" w:hAnsi="Calibri"/>
      <w:sz w:val="20"/>
      <w:lang w:val="x-none" w:eastAsia="x-none"/>
    </w:rPr>
  </w:style>
  <w:style w:type="character" w:customStyle="1" w:styleId="af6">
    <w:name w:val="Текст примечания Знак"/>
    <w:link w:val="15"/>
    <w:semiHidden/>
    <w:locked/>
    <w:rsid w:val="00B95317"/>
    <w:rPr>
      <w:rFonts w:ascii="Calibri" w:hAnsi="Calibri"/>
      <w:sz w:val="20"/>
    </w:rPr>
  </w:style>
  <w:style w:type="paragraph" w:customStyle="1" w:styleId="16">
    <w:name w:val="Тема примечания1"/>
    <w:basedOn w:val="af5"/>
    <w:next w:val="af5"/>
    <w:semiHidden/>
    <w:rsid w:val="00B95317"/>
    <w:rPr>
      <w:rFonts w:eastAsia="Times New Roman"/>
      <w:b/>
      <w:bCs/>
      <w:lang w:eastAsia="en-US"/>
    </w:rPr>
  </w:style>
  <w:style w:type="character" w:customStyle="1" w:styleId="af7">
    <w:name w:val="Тема примечания Знак"/>
    <w:link w:val="af8"/>
    <w:locked/>
    <w:rsid w:val="00B95317"/>
    <w:rPr>
      <w:b/>
    </w:rPr>
  </w:style>
  <w:style w:type="paragraph" w:styleId="af1">
    <w:name w:val="footnote text"/>
    <w:basedOn w:val="a"/>
    <w:link w:val="17"/>
    <w:semiHidden/>
    <w:rsid w:val="00B95317"/>
    <w:rPr>
      <w:rFonts w:ascii="Calibri" w:hAnsi="Calibri"/>
      <w:sz w:val="20"/>
    </w:rPr>
  </w:style>
  <w:style w:type="character" w:customStyle="1" w:styleId="17">
    <w:name w:val="Текст сноски Знак1"/>
    <w:basedOn w:val="a0"/>
    <w:link w:val="af1"/>
    <w:locked/>
    <w:rsid w:val="00B95317"/>
    <w:rPr>
      <w:rFonts w:ascii="Calibri" w:hAnsi="Calibri" w:cs="Times New Roman"/>
      <w:sz w:val="20"/>
      <w:szCs w:val="20"/>
    </w:rPr>
  </w:style>
  <w:style w:type="paragraph" w:styleId="af5">
    <w:name w:val="annotation text"/>
    <w:basedOn w:val="a"/>
    <w:link w:val="18"/>
    <w:semiHidden/>
    <w:rsid w:val="00B95317"/>
    <w:pPr>
      <w:spacing w:after="200"/>
    </w:pPr>
    <w:rPr>
      <w:rFonts w:ascii="Calibri" w:hAnsi="Calibri"/>
      <w:sz w:val="20"/>
    </w:rPr>
  </w:style>
  <w:style w:type="character" w:customStyle="1" w:styleId="18">
    <w:name w:val="Текст примечания Знак1"/>
    <w:basedOn w:val="a0"/>
    <w:link w:val="af5"/>
    <w:locked/>
    <w:rsid w:val="00B95317"/>
    <w:rPr>
      <w:rFonts w:ascii="Calibri" w:hAnsi="Calibri" w:cs="Times New Roman"/>
      <w:sz w:val="20"/>
      <w:szCs w:val="20"/>
    </w:rPr>
  </w:style>
  <w:style w:type="paragraph" w:styleId="af8">
    <w:name w:val="annotation subject"/>
    <w:basedOn w:val="af5"/>
    <w:next w:val="af5"/>
    <w:link w:val="af7"/>
    <w:semiHidden/>
    <w:rsid w:val="00B95317"/>
    <w:rPr>
      <w:b/>
      <w:lang w:val="x-none" w:eastAsia="x-none"/>
    </w:rPr>
  </w:style>
  <w:style w:type="character" w:customStyle="1" w:styleId="19">
    <w:name w:val="Тема примечания Знак1"/>
    <w:basedOn w:val="18"/>
    <w:rsid w:val="00B95317"/>
    <w:rPr>
      <w:rFonts w:ascii="Calibri" w:hAnsi="Calibri" w:cs="Times New Roman"/>
      <w:b/>
      <w:bCs/>
      <w:sz w:val="20"/>
      <w:szCs w:val="20"/>
    </w:rPr>
  </w:style>
  <w:style w:type="character" w:customStyle="1" w:styleId="apple-converted-space">
    <w:name w:val="apple-converted-space"/>
    <w:rsid w:val="00B95317"/>
  </w:style>
  <w:style w:type="paragraph" w:styleId="af9">
    <w:name w:val="Normal (Web)"/>
    <w:basedOn w:val="a"/>
    <w:rsid w:val="00B95317"/>
    <w:pPr>
      <w:spacing w:before="100" w:beforeAutospacing="1" w:after="100" w:afterAutospacing="1"/>
    </w:pPr>
    <w:rPr>
      <w:szCs w:val="24"/>
    </w:rPr>
  </w:style>
  <w:style w:type="character" w:customStyle="1" w:styleId="dropdown-user-namefirst-letter">
    <w:name w:val="dropdown-user-name__first-letter"/>
    <w:basedOn w:val="a0"/>
    <w:rsid w:val="00B95317"/>
    <w:rPr>
      <w:rFonts w:cs="Times New Roman"/>
    </w:rPr>
  </w:style>
  <w:style w:type="character" w:styleId="afa">
    <w:name w:val="Hyperlink"/>
    <w:basedOn w:val="a0"/>
    <w:rsid w:val="00B95317"/>
    <w:rPr>
      <w:color w:val="0000FF"/>
      <w:u w:val="single"/>
    </w:rPr>
  </w:style>
  <w:style w:type="character" w:styleId="afb">
    <w:name w:val="Strong"/>
    <w:basedOn w:val="a0"/>
    <w:qFormat/>
    <w:rsid w:val="00B95317"/>
    <w:rPr>
      <w:rFonts w:cs="Times New Roman"/>
      <w:b/>
      <w:bCs/>
    </w:rPr>
  </w:style>
  <w:style w:type="table" w:customStyle="1" w:styleId="25">
    <w:name w:val="Сетка таблицы2"/>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Без интервала1"/>
    <w:rsid w:val="00B95317"/>
    <w:pPr>
      <w:jc w:val="both"/>
    </w:pPr>
    <w:rPr>
      <w:rFonts w:ascii="Times New Roman" w:hAnsi="Times New Roman"/>
      <w:sz w:val="24"/>
      <w:szCs w:val="24"/>
      <w:lang w:eastAsia="en-US"/>
    </w:rPr>
  </w:style>
  <w:style w:type="paragraph" w:customStyle="1" w:styleId="Default">
    <w:name w:val="Default"/>
    <w:rsid w:val="00B95317"/>
    <w:pPr>
      <w:autoSpaceDE w:val="0"/>
      <w:autoSpaceDN w:val="0"/>
      <w:adjustRightInd w:val="0"/>
    </w:pPr>
    <w:rPr>
      <w:rFonts w:ascii="Times New Roman" w:hAnsi="Times New Roman"/>
      <w:color w:val="000000"/>
      <w:sz w:val="24"/>
      <w:szCs w:val="24"/>
      <w:lang w:eastAsia="en-US"/>
    </w:rPr>
  </w:style>
  <w:style w:type="character" w:customStyle="1" w:styleId="noindent">
    <w:name w:val="noindent"/>
    <w:rsid w:val="00B95317"/>
  </w:style>
  <w:style w:type="table" w:customStyle="1" w:styleId="41">
    <w:name w:val="Сетка таблицы4"/>
    <w:rsid w:val="00B95317"/>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B9531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B9531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B9531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B95317"/>
    <w:rPr>
      <w:rFonts w:eastAsia="Times New Roman" w:cs="Calibri"/>
      <w:sz w:val="22"/>
      <w:szCs w:val="22"/>
      <w:lang w:eastAsia="en-US"/>
    </w:rPr>
  </w:style>
  <w:style w:type="paragraph" w:customStyle="1" w:styleId="consplusnormal1">
    <w:name w:val="consplusnormal"/>
    <w:basedOn w:val="a"/>
    <w:rsid w:val="00B95317"/>
    <w:pPr>
      <w:spacing w:before="100" w:beforeAutospacing="1" w:after="100" w:afterAutospacing="1"/>
    </w:pPr>
    <w:rPr>
      <w:szCs w:val="24"/>
    </w:rPr>
  </w:style>
  <w:style w:type="paragraph" w:styleId="afc">
    <w:name w:val="Title"/>
    <w:basedOn w:val="a"/>
    <w:next w:val="a"/>
    <w:link w:val="afd"/>
    <w:qFormat/>
    <w:rsid w:val="00B95317"/>
    <w:pPr>
      <w:suppressAutoHyphens/>
      <w:jc w:val="center"/>
    </w:pPr>
    <w:rPr>
      <w:szCs w:val="24"/>
      <w:lang w:eastAsia="ar-SA"/>
    </w:rPr>
  </w:style>
  <w:style w:type="character" w:customStyle="1" w:styleId="afd">
    <w:name w:val="Название Знак"/>
    <w:basedOn w:val="a0"/>
    <w:link w:val="afc"/>
    <w:locked/>
    <w:rsid w:val="00B95317"/>
    <w:rPr>
      <w:rFonts w:ascii="Times New Roman" w:hAnsi="Times New Roman" w:cs="Times New Roman"/>
      <w:sz w:val="24"/>
      <w:szCs w:val="24"/>
      <w:lang w:val="x-none" w:eastAsia="ar-SA" w:bidi="ar-SA"/>
    </w:rPr>
  </w:style>
  <w:style w:type="table" w:customStyle="1" w:styleId="6">
    <w:name w:val="Сетка таблицы6"/>
    <w:rsid w:val="00B953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B95317"/>
    <w:pPr>
      <w:spacing w:before="100" w:beforeAutospacing="1" w:after="100" w:afterAutospacing="1"/>
    </w:pPr>
    <w:rPr>
      <w:szCs w:val="24"/>
    </w:rPr>
  </w:style>
  <w:style w:type="paragraph" w:customStyle="1" w:styleId="consnormal0">
    <w:name w:val="consnormal"/>
    <w:basedOn w:val="a"/>
    <w:rsid w:val="00B95317"/>
    <w:pPr>
      <w:spacing w:before="100" w:beforeAutospacing="1" w:after="100" w:afterAutospacing="1"/>
    </w:pPr>
    <w:rPr>
      <w:szCs w:val="24"/>
    </w:rPr>
  </w:style>
  <w:style w:type="paragraph" w:styleId="HTML">
    <w:name w:val="HTML Preformatted"/>
    <w:basedOn w:val="a"/>
    <w:link w:val="HTML0"/>
    <w:rsid w:val="00B95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locked/>
    <w:rsid w:val="00B95317"/>
    <w:rPr>
      <w:rFonts w:ascii="Courier New" w:hAnsi="Courier New" w:cs="Courier New"/>
      <w:sz w:val="20"/>
      <w:szCs w:val="20"/>
      <w:lang w:val="x-none" w:eastAsia="ru-RU"/>
    </w:rPr>
  </w:style>
  <w:style w:type="paragraph" w:customStyle="1" w:styleId="conspluscell0">
    <w:name w:val="conspluscell"/>
    <w:basedOn w:val="a"/>
    <w:rsid w:val="00B95317"/>
    <w:pPr>
      <w:spacing w:before="100" w:beforeAutospacing="1" w:after="100" w:afterAutospacing="1"/>
    </w:pPr>
    <w:rPr>
      <w:szCs w:val="24"/>
    </w:rPr>
  </w:style>
  <w:style w:type="character" w:styleId="afe">
    <w:name w:val="page number"/>
    <w:basedOn w:val="a0"/>
    <w:rsid w:val="00B95317"/>
    <w:rPr>
      <w:rFonts w:cs="Times New Roman"/>
    </w:rPr>
  </w:style>
  <w:style w:type="paragraph" w:customStyle="1" w:styleId="ConsPlusDocList">
    <w:name w:val="ConsPlusDocList"/>
    <w:rsid w:val="00B95317"/>
    <w:pPr>
      <w:autoSpaceDE w:val="0"/>
      <w:autoSpaceDN w:val="0"/>
      <w:adjustRightInd w:val="0"/>
    </w:pPr>
    <w:rPr>
      <w:rFonts w:ascii="Courier New" w:eastAsia="Times New Roman" w:hAnsi="Courier New" w:cs="Courier New"/>
      <w:lang w:eastAsia="en-US"/>
    </w:rPr>
  </w:style>
  <w:style w:type="paragraph" w:styleId="aff">
    <w:name w:val="caption"/>
    <w:basedOn w:val="a"/>
    <w:next w:val="a"/>
    <w:qFormat/>
    <w:rsid w:val="00B95317"/>
    <w:pPr>
      <w:framePr w:w="9051" w:h="3313" w:hSpace="141" w:wrap="auto" w:vAnchor="text" w:hAnchor="page" w:x="1732" w:y="10"/>
      <w:jc w:val="center"/>
    </w:pPr>
    <w:rPr>
      <w:b/>
      <w:bCs/>
      <w:sz w:val="20"/>
    </w:rPr>
  </w:style>
  <w:style w:type="paragraph" w:customStyle="1" w:styleId="ConsNonformat">
    <w:name w:val="ConsNonformat"/>
    <w:rsid w:val="00B95317"/>
    <w:pPr>
      <w:widowControl w:val="0"/>
      <w:autoSpaceDE w:val="0"/>
      <w:autoSpaceDN w:val="0"/>
      <w:adjustRightInd w:val="0"/>
      <w:ind w:right="19772"/>
    </w:pPr>
    <w:rPr>
      <w:rFonts w:ascii="Courier New" w:hAnsi="Courier New" w:cs="Courier New"/>
    </w:rPr>
  </w:style>
  <w:style w:type="paragraph" w:styleId="aff0">
    <w:name w:val="Plain Text"/>
    <w:basedOn w:val="a"/>
    <w:link w:val="aff1"/>
    <w:rsid w:val="00B95317"/>
    <w:rPr>
      <w:rFonts w:ascii="Courier New" w:hAnsi="Courier New" w:cs="Courier New"/>
      <w:sz w:val="20"/>
    </w:rPr>
  </w:style>
  <w:style w:type="character" w:customStyle="1" w:styleId="aff1">
    <w:name w:val="Текст Знак"/>
    <w:basedOn w:val="a0"/>
    <w:link w:val="aff0"/>
    <w:locked/>
    <w:rsid w:val="00B95317"/>
    <w:rPr>
      <w:rFonts w:ascii="Courier New" w:hAnsi="Courier New" w:cs="Courier New"/>
      <w:sz w:val="20"/>
      <w:szCs w:val="20"/>
      <w:lang w:val="x-none" w:eastAsia="ru-RU"/>
    </w:rPr>
  </w:style>
  <w:style w:type="character" w:customStyle="1" w:styleId="serp-urlitem">
    <w:name w:val="serp-url__item"/>
    <w:basedOn w:val="a0"/>
    <w:rsid w:val="00B95317"/>
    <w:rPr>
      <w:rFonts w:cs="Times New Roman"/>
    </w:rPr>
  </w:style>
  <w:style w:type="paragraph" w:styleId="aff2">
    <w:name w:val="endnote text"/>
    <w:basedOn w:val="a"/>
    <w:link w:val="aff3"/>
    <w:semiHidden/>
    <w:rsid w:val="00B95317"/>
    <w:rPr>
      <w:rFonts w:ascii="Calibri" w:eastAsia="Times New Roman" w:hAnsi="Calibri" w:cs="Calibri"/>
      <w:sz w:val="20"/>
      <w:lang w:eastAsia="en-US"/>
    </w:rPr>
  </w:style>
  <w:style w:type="character" w:customStyle="1" w:styleId="aff3">
    <w:name w:val="Текст концевой сноски Знак"/>
    <w:basedOn w:val="a0"/>
    <w:link w:val="aff2"/>
    <w:locked/>
    <w:rsid w:val="00B95317"/>
    <w:rPr>
      <w:rFonts w:ascii="Calibri" w:eastAsia="Times New Roman" w:hAnsi="Calibri" w:cs="Calibri"/>
      <w:sz w:val="20"/>
      <w:szCs w:val="20"/>
    </w:rPr>
  </w:style>
  <w:style w:type="character" w:styleId="aff4">
    <w:name w:val="endnote reference"/>
    <w:basedOn w:val="a0"/>
    <w:semiHidden/>
    <w:rsid w:val="00B95317"/>
    <w:rPr>
      <w:rFonts w:cs="Times New Roman"/>
      <w:vertAlign w:val="superscript"/>
    </w:rPr>
  </w:style>
  <w:style w:type="character" w:styleId="aff5">
    <w:name w:val="FollowedHyperlink"/>
    <w:basedOn w:val="a0"/>
    <w:rsid w:val="00B95317"/>
    <w:rPr>
      <w:rFonts w:cs="Times New Roman"/>
      <w:color w:val="800080"/>
      <w:u w:val="single"/>
    </w:rPr>
  </w:style>
  <w:style w:type="paragraph" w:customStyle="1" w:styleId="xl65">
    <w:name w:val="xl65"/>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rPr>
  </w:style>
  <w:style w:type="paragraph" w:customStyle="1" w:styleId="xl66">
    <w:name w:val="xl66"/>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67">
    <w:name w:val="xl67"/>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rPr>
  </w:style>
  <w:style w:type="paragraph" w:customStyle="1" w:styleId="xl68">
    <w:name w:val="xl68"/>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rPr>
  </w:style>
  <w:style w:type="paragraph" w:customStyle="1" w:styleId="xl69">
    <w:name w:val="xl69"/>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70">
    <w:name w:val="xl70"/>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71">
    <w:name w:val="xl71"/>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rPr>
  </w:style>
  <w:style w:type="paragraph" w:customStyle="1" w:styleId="xl72">
    <w:name w:val="xl72"/>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3">
    <w:name w:val="xl73"/>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74">
    <w:name w:val="xl74"/>
    <w:basedOn w:val="a"/>
    <w:rsid w:val="00B95317"/>
    <w:pPr>
      <w:pBdr>
        <w:left w:val="single" w:sz="4" w:space="0" w:color="auto"/>
        <w:right w:val="single" w:sz="4" w:space="0" w:color="auto"/>
      </w:pBdr>
      <w:spacing w:before="100" w:beforeAutospacing="1" w:after="100" w:afterAutospacing="1"/>
      <w:textAlignment w:val="center"/>
    </w:pPr>
    <w:rPr>
      <w:color w:val="000000"/>
      <w:sz w:val="20"/>
    </w:rPr>
  </w:style>
  <w:style w:type="paragraph" w:customStyle="1" w:styleId="xl75">
    <w:name w:val="xl75"/>
    <w:basedOn w:val="a"/>
    <w:rsid w:val="00B95317"/>
    <w:pPr>
      <w:pBdr>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76">
    <w:name w:val="xl76"/>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7">
    <w:name w:val="xl77"/>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8">
    <w:name w:val="xl78"/>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rPr>
  </w:style>
  <w:style w:type="paragraph" w:customStyle="1" w:styleId="xl79">
    <w:name w:val="xl79"/>
    <w:basedOn w:val="a"/>
    <w:rsid w:val="00B95317"/>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80">
    <w:name w:val="xl80"/>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81">
    <w:name w:val="xl81"/>
    <w:basedOn w:val="a"/>
    <w:rsid w:val="00B95317"/>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2">
    <w:name w:val="xl82"/>
    <w:basedOn w:val="a"/>
    <w:rsid w:val="00B95317"/>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3">
    <w:name w:val="xl83"/>
    <w:basedOn w:val="a"/>
    <w:rsid w:val="00B953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4">
    <w:name w:val="xl84"/>
    <w:basedOn w:val="a"/>
    <w:rsid w:val="00B9531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5">
    <w:name w:val="xl85"/>
    <w:basedOn w:val="a"/>
    <w:rsid w:val="00B95317"/>
    <w:pPr>
      <w:pBdr>
        <w:left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6">
    <w:name w:val="xl86"/>
    <w:basedOn w:val="a"/>
    <w:rsid w:val="00B9531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87">
    <w:name w:val="xl87"/>
    <w:basedOn w:val="a"/>
    <w:rsid w:val="00B95317"/>
    <w:pPr>
      <w:pBdr>
        <w:left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88">
    <w:name w:val="xl88"/>
    <w:basedOn w:val="a"/>
    <w:rsid w:val="00B9531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89">
    <w:name w:val="xl89"/>
    <w:basedOn w:val="a"/>
    <w:rsid w:val="00B95317"/>
    <w:pPr>
      <w:pBdr>
        <w:top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90">
    <w:name w:val="xl90"/>
    <w:basedOn w:val="a"/>
    <w:rsid w:val="00B9531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91">
    <w:name w:val="xl91"/>
    <w:basedOn w:val="a"/>
    <w:rsid w:val="00B95317"/>
    <w:pPr>
      <w:pBdr>
        <w:top w:val="single" w:sz="4" w:space="0" w:color="auto"/>
        <w:left w:val="single" w:sz="4" w:space="0" w:color="auto"/>
        <w:right w:val="single" w:sz="4" w:space="0" w:color="auto"/>
      </w:pBdr>
      <w:spacing w:before="100" w:beforeAutospacing="1" w:after="100" w:afterAutospacing="1"/>
      <w:jc w:val="center"/>
      <w:textAlignment w:val="top"/>
    </w:pPr>
    <w:rPr>
      <w:sz w:val="20"/>
    </w:rPr>
  </w:style>
  <w:style w:type="paragraph" w:customStyle="1" w:styleId="xl92">
    <w:name w:val="xl92"/>
    <w:basedOn w:val="a"/>
    <w:rsid w:val="00B95317"/>
    <w:pPr>
      <w:pBdr>
        <w:left w:val="single" w:sz="4" w:space="0" w:color="auto"/>
        <w:right w:val="single" w:sz="4" w:space="0" w:color="auto"/>
      </w:pBdr>
      <w:spacing w:before="100" w:beforeAutospacing="1" w:after="100" w:afterAutospacing="1"/>
      <w:jc w:val="center"/>
      <w:textAlignment w:val="top"/>
    </w:pPr>
    <w:rPr>
      <w:sz w:val="20"/>
    </w:rPr>
  </w:style>
  <w:style w:type="paragraph" w:customStyle="1" w:styleId="xl93">
    <w:name w:val="xl93"/>
    <w:basedOn w:val="a"/>
    <w:rsid w:val="00B95317"/>
    <w:pPr>
      <w:pBdr>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customStyle="1" w:styleId="xl94">
    <w:name w:val="xl94"/>
    <w:basedOn w:val="a"/>
    <w:rsid w:val="00B95317"/>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95">
    <w:name w:val="xl95"/>
    <w:basedOn w:val="a"/>
    <w:rsid w:val="00B95317"/>
    <w:pPr>
      <w:spacing w:before="100" w:beforeAutospacing="1" w:after="100" w:afterAutospacing="1"/>
      <w:jc w:val="center"/>
      <w:textAlignment w:val="top"/>
    </w:pPr>
    <w:rPr>
      <w:szCs w:val="24"/>
    </w:rPr>
  </w:style>
  <w:style w:type="paragraph" w:customStyle="1" w:styleId="xl96">
    <w:name w:val="xl96"/>
    <w:basedOn w:val="a"/>
    <w:rsid w:val="00B95317"/>
    <w:pPr>
      <w:spacing w:before="100" w:beforeAutospacing="1" w:after="100" w:afterAutospacing="1"/>
      <w:jc w:val="center"/>
      <w:textAlignment w:val="top"/>
    </w:pPr>
    <w:rPr>
      <w:szCs w:val="24"/>
    </w:rPr>
  </w:style>
  <w:style w:type="paragraph" w:customStyle="1" w:styleId="xl97">
    <w:name w:val="xl97"/>
    <w:basedOn w:val="a"/>
    <w:rsid w:val="005E10A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98">
    <w:name w:val="xl98"/>
    <w:basedOn w:val="a"/>
    <w:rsid w:val="005E10A0"/>
    <w:pPr>
      <w:pBdr>
        <w:left w:val="single" w:sz="4" w:space="0" w:color="auto"/>
        <w:right w:val="single" w:sz="4" w:space="0" w:color="auto"/>
      </w:pBdr>
      <w:spacing w:before="100" w:beforeAutospacing="1" w:after="100" w:afterAutospacing="1"/>
      <w:jc w:val="center"/>
      <w:textAlignment w:val="top"/>
    </w:pPr>
    <w:rPr>
      <w:color w:val="000000"/>
      <w:sz w:val="20"/>
    </w:rPr>
  </w:style>
  <w:style w:type="paragraph" w:customStyle="1" w:styleId="xl99">
    <w:name w:val="xl99"/>
    <w:basedOn w:val="a"/>
    <w:rsid w:val="005E10A0"/>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100">
    <w:name w:val="xl100"/>
    <w:basedOn w:val="a"/>
    <w:rsid w:val="005E10A0"/>
    <w:pPr>
      <w:pBdr>
        <w:top w:val="single" w:sz="4" w:space="0" w:color="auto"/>
        <w:bottom w:val="single" w:sz="4" w:space="0" w:color="auto"/>
      </w:pBdr>
      <w:spacing w:before="100" w:beforeAutospacing="1" w:after="100" w:afterAutospacing="1"/>
      <w:jc w:val="center"/>
      <w:textAlignment w:val="center"/>
    </w:pPr>
    <w:rPr>
      <w:color w:val="000000"/>
      <w:sz w:val="20"/>
    </w:rPr>
  </w:style>
  <w:style w:type="paragraph" w:customStyle="1" w:styleId="xl101">
    <w:name w:val="xl101"/>
    <w:basedOn w:val="a"/>
    <w:rsid w:val="005E10A0"/>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102">
    <w:name w:val="xl102"/>
    <w:basedOn w:val="a"/>
    <w:rsid w:val="005E10A0"/>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a"/>
    <w:rsid w:val="005E10A0"/>
    <w:pPr>
      <w:pBdr>
        <w:top w:val="single" w:sz="4" w:space="0" w:color="auto"/>
        <w:left w:val="single" w:sz="4" w:space="0" w:color="auto"/>
        <w:right w:val="single" w:sz="4" w:space="0" w:color="auto"/>
      </w:pBdr>
      <w:spacing w:before="100" w:beforeAutospacing="1" w:after="100" w:afterAutospacing="1"/>
      <w:jc w:val="center"/>
      <w:textAlignment w:val="top"/>
    </w:pPr>
    <w:rPr>
      <w:sz w:val="20"/>
    </w:rPr>
  </w:style>
  <w:style w:type="paragraph" w:customStyle="1" w:styleId="xl104">
    <w:name w:val="xl104"/>
    <w:basedOn w:val="a"/>
    <w:rsid w:val="005E10A0"/>
    <w:pPr>
      <w:pBdr>
        <w:left w:val="single" w:sz="4" w:space="0" w:color="auto"/>
        <w:right w:val="single" w:sz="4" w:space="0" w:color="auto"/>
      </w:pBdr>
      <w:spacing w:before="100" w:beforeAutospacing="1" w:after="100" w:afterAutospacing="1"/>
      <w:jc w:val="center"/>
      <w:textAlignment w:val="top"/>
    </w:pPr>
    <w:rPr>
      <w:sz w:val="20"/>
    </w:rPr>
  </w:style>
  <w:style w:type="paragraph" w:customStyle="1" w:styleId="xl105">
    <w:name w:val="xl105"/>
    <w:basedOn w:val="a"/>
    <w:rsid w:val="005E10A0"/>
    <w:pPr>
      <w:pBdr>
        <w:left w:val="single" w:sz="4" w:space="0" w:color="auto"/>
        <w:bottom w:val="single" w:sz="4" w:space="0" w:color="auto"/>
        <w:right w:val="single" w:sz="4" w:space="0" w:color="auto"/>
      </w:pBdr>
      <w:spacing w:before="100" w:beforeAutospacing="1" w:after="100" w:afterAutospacing="1"/>
      <w:jc w:val="center"/>
      <w:textAlignment w:val="top"/>
    </w:pPr>
    <w:rPr>
      <w:sz w:val="20"/>
    </w:rPr>
  </w:style>
  <w:style w:type="paragraph" w:styleId="aff6">
    <w:name w:val="Document Map"/>
    <w:basedOn w:val="a"/>
    <w:semiHidden/>
    <w:rsid w:val="00CF01DB"/>
    <w:pPr>
      <w:shd w:val="clear" w:color="auto" w:fill="000080"/>
    </w:pPr>
    <w:rPr>
      <w:rFonts w:ascii="Tahoma" w:hAnsi="Tahoma" w:cs="Tahoma"/>
      <w:sz w:val="20"/>
    </w:rPr>
  </w:style>
  <w:style w:type="character" w:customStyle="1" w:styleId="ConsPlusNormal0">
    <w:name w:val="ConsPlusNormal Знак"/>
    <w:link w:val="ConsPlusNormal"/>
    <w:uiPriority w:val="99"/>
    <w:locked/>
    <w:rsid w:val="00E078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АДМИНИСТРАЦИЯ                                                                            «ЛОЙМА »   СЕЛЬСКОГО ПОСЕЛЕНИЯ                                                        СИКТ ОВМÖДЧÖМИНСА</vt:lpstr>
    </vt:vector>
  </TitlesOfParts>
  <Company>Организация</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«ЛОЙМА »   СЕЛЬСКОГО ПОСЕЛЕНИЯ                                                        СИКТ ОВМÖДЧÖМИНСА</dc:title>
  <dc:creator>Ievleva-ПК</dc:creator>
  <cp:lastModifiedBy>Таня</cp:lastModifiedBy>
  <cp:revision>2</cp:revision>
  <cp:lastPrinted>2022-03-25T11:34:00Z</cp:lastPrinted>
  <dcterms:created xsi:type="dcterms:W3CDTF">2022-03-25T11:34:00Z</dcterms:created>
  <dcterms:modified xsi:type="dcterms:W3CDTF">2022-03-25T11:34:00Z</dcterms:modified>
</cp:coreProperties>
</file>