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E78" w:rsidRDefault="006D1E78">
      <w:pPr>
        <w:pStyle w:val="20"/>
        <w:framePr w:w="3069" w:h="1265" w:wrap="around" w:x="1341" w:y="-386"/>
      </w:pPr>
      <w:bookmarkStart w:id="0" w:name="_GoBack"/>
      <w:bookmarkEnd w:id="0"/>
    </w:p>
    <w:p w:rsidR="006D1E78" w:rsidRDefault="003636DC" w:rsidP="003636DC">
      <w:pPr>
        <w:pStyle w:val="20"/>
        <w:framePr w:w="3069" w:h="1265" w:wrap="around" w:x="1341" w:y="-386"/>
      </w:pPr>
      <w:r>
        <w:t>«</w:t>
      </w:r>
      <w:r w:rsidR="00D07B1D">
        <w:t>ЛОЙМА</w:t>
      </w:r>
      <w:r>
        <w:t>» СИКТ</w:t>
      </w:r>
    </w:p>
    <w:p w:rsidR="003636DC" w:rsidRDefault="00451F5D" w:rsidP="003636DC">
      <w:pPr>
        <w:pStyle w:val="20"/>
        <w:framePr w:w="3069" w:h="1265" w:wrap="around" w:x="1341" w:y="-386"/>
      </w:pPr>
      <w:r>
        <w:t>ОВМОДЧОМИНСА</w:t>
      </w:r>
    </w:p>
    <w:p w:rsidR="003636DC" w:rsidRDefault="003636DC" w:rsidP="003636DC">
      <w:pPr>
        <w:pStyle w:val="20"/>
        <w:framePr w:w="3069" w:h="1265" w:wrap="around" w:x="1341" w:y="-386"/>
      </w:pPr>
      <w:r>
        <w:t>СОВЕТ</w:t>
      </w:r>
    </w:p>
    <w:p w:rsidR="006D1E78" w:rsidRDefault="006D1E78">
      <w:pPr>
        <w:framePr w:w="3502" w:h="1438" w:hSpace="141" w:wrap="around" w:vAnchor="text" w:hAnchor="page" w:x="7101" w:y="-386"/>
        <w:jc w:val="center"/>
        <w:rPr>
          <w:sz w:val="28"/>
        </w:rPr>
      </w:pPr>
    </w:p>
    <w:p w:rsidR="006D1E78" w:rsidRDefault="006D1E78">
      <w:pPr>
        <w:framePr w:w="3502" w:h="1438" w:hSpace="141" w:wrap="around" w:vAnchor="text" w:hAnchor="page" w:x="7101" w:y="-386"/>
        <w:jc w:val="center"/>
        <w:rPr>
          <w:sz w:val="28"/>
        </w:rPr>
      </w:pPr>
      <w:r>
        <w:rPr>
          <w:sz w:val="28"/>
        </w:rPr>
        <w:t xml:space="preserve">СОВЕТ  </w:t>
      </w:r>
    </w:p>
    <w:p w:rsidR="006D1E78" w:rsidRDefault="003636DC">
      <w:pPr>
        <w:pStyle w:val="20"/>
        <w:framePr w:h="1438" w:wrap="around" w:x="7101" w:y="-386"/>
      </w:pPr>
      <w:r>
        <w:t>СЕЛЬСКОГО ПОСЕЛЕНИЯ «</w:t>
      </w:r>
      <w:r w:rsidR="00D07B1D">
        <w:t>ЛОЙМА</w:t>
      </w:r>
      <w:r>
        <w:t>»</w:t>
      </w:r>
    </w:p>
    <w:p w:rsidR="006D1E78" w:rsidRDefault="006D1E78" w:rsidP="00175E06">
      <w:pPr>
        <w:framePr w:hSpace="141" w:wrap="around" w:vAnchor="text" w:hAnchor="page" w:x="5295" w:y="-172"/>
        <w:jc w:val="center"/>
      </w:pPr>
      <w:r>
        <w:object w:dxaOrig="1115" w:dyaOrig="15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05pt;height:51.05pt" o:ole="">
            <v:imagedata r:id="rId7" o:title=""/>
          </v:shape>
          <o:OLEObject Type="Embed" ProgID="Word.Document.8" ShapeID="_x0000_i1025" DrawAspect="Content" ObjectID="_1669120213" r:id="rId8"/>
        </w:object>
      </w:r>
    </w:p>
    <w:p w:rsidR="006D1E78" w:rsidRDefault="006D1E78" w:rsidP="00175E06">
      <w:pPr>
        <w:framePr w:w="1321" w:h="1156" w:hSpace="141" w:wrap="around" w:vAnchor="text" w:hAnchor="page" w:x="5115" w:y="12"/>
      </w:pPr>
    </w:p>
    <w:p w:rsidR="006D1E78" w:rsidRDefault="006D1E78"/>
    <w:p w:rsidR="00C60A65" w:rsidRDefault="00C60A65" w:rsidP="003636DC">
      <w:pPr>
        <w:framePr w:w="2687" w:h="728" w:hSpace="141" w:wrap="around" w:vAnchor="text" w:hAnchor="page" w:x="1701" w:y="122"/>
        <w:jc w:val="center"/>
      </w:pPr>
    </w:p>
    <w:p w:rsidR="006D1E78" w:rsidRDefault="003636DC" w:rsidP="008568DB">
      <w:pPr>
        <w:framePr w:w="2687" w:h="728" w:hSpace="141" w:wrap="around" w:vAnchor="text" w:hAnchor="page" w:x="1701" w:y="122"/>
        <w:jc w:val="center"/>
      </w:pPr>
      <w:r>
        <w:t>1681</w:t>
      </w:r>
      <w:r w:rsidR="00D07B1D">
        <w:t>45</w:t>
      </w:r>
      <w:r>
        <w:t xml:space="preserve">, </w:t>
      </w:r>
      <w:r w:rsidR="006D1E78">
        <w:t>Республика Коми</w:t>
      </w:r>
      <w:r>
        <w:t xml:space="preserve">, </w:t>
      </w:r>
      <w:r w:rsidR="001A57D9">
        <w:t>с</w:t>
      </w:r>
      <w:proofErr w:type="gramStart"/>
      <w:r>
        <w:t>.</w:t>
      </w:r>
      <w:r w:rsidR="00D07B1D">
        <w:t>Л</w:t>
      </w:r>
      <w:proofErr w:type="gramEnd"/>
      <w:r w:rsidR="00D07B1D">
        <w:t>ойма</w:t>
      </w:r>
    </w:p>
    <w:p w:rsidR="006D1E78" w:rsidRDefault="006D1E78" w:rsidP="00C60A65">
      <w:pPr>
        <w:framePr w:w="2545" w:h="728" w:hSpace="141" w:wrap="around" w:vAnchor="text" w:hAnchor="page" w:x="1695" w:y="239"/>
        <w:jc w:val="center"/>
      </w:pPr>
    </w:p>
    <w:p w:rsidR="006D1E78" w:rsidRDefault="006D1E78" w:rsidP="007229C4">
      <w:pPr>
        <w:pStyle w:val="a3"/>
        <w:jc w:val="left"/>
        <w:rPr>
          <w:b/>
          <w:bCs/>
        </w:rPr>
      </w:pPr>
    </w:p>
    <w:p w:rsidR="006D1E78" w:rsidRDefault="006D1E78">
      <w:pPr>
        <w:pStyle w:val="a3"/>
        <w:rPr>
          <w:b/>
          <w:bCs/>
        </w:rPr>
      </w:pPr>
    </w:p>
    <w:p w:rsidR="007C654A" w:rsidRPr="00E1136C" w:rsidRDefault="007C654A" w:rsidP="007C654A">
      <w:pPr>
        <w:pStyle w:val="a3"/>
        <w:ind w:firstLine="720"/>
        <w:rPr>
          <w:bCs/>
          <w:sz w:val="32"/>
          <w:szCs w:val="32"/>
        </w:rPr>
      </w:pPr>
      <w:r w:rsidRPr="00E1136C">
        <w:rPr>
          <w:b/>
          <w:bCs/>
          <w:sz w:val="32"/>
          <w:szCs w:val="32"/>
        </w:rPr>
        <w:t xml:space="preserve">                                                                             </w:t>
      </w:r>
    </w:p>
    <w:p w:rsidR="0071222B" w:rsidRPr="005C5BC4" w:rsidRDefault="000955E3" w:rsidP="0071222B">
      <w:pPr>
        <w:pStyle w:val="a3"/>
        <w:tabs>
          <w:tab w:val="center" w:pos="4703"/>
        </w:tabs>
        <w:ind w:left="2880"/>
        <w:jc w:val="left"/>
        <w:rPr>
          <w:b/>
          <w:i/>
        </w:rPr>
      </w:pPr>
      <w:r>
        <w:rPr>
          <w:b/>
          <w:bCs/>
          <w:szCs w:val="28"/>
        </w:rPr>
        <w:tab/>
      </w:r>
      <w:r w:rsidR="0071222B" w:rsidRPr="003636DC">
        <w:rPr>
          <w:b/>
        </w:rPr>
        <w:t>КЫВКОРТОД</w:t>
      </w:r>
      <w:r w:rsidR="0071222B">
        <w:rPr>
          <w:b/>
        </w:rPr>
        <w:tab/>
        <w:t xml:space="preserve">                       </w:t>
      </w:r>
      <w:r w:rsidR="0071222B">
        <w:rPr>
          <w:b/>
          <w:i/>
        </w:rPr>
        <w:t xml:space="preserve"> </w:t>
      </w:r>
    </w:p>
    <w:p w:rsidR="0071222B" w:rsidRDefault="0071222B" w:rsidP="0071222B">
      <w:pPr>
        <w:pStyle w:val="a3"/>
        <w:ind w:left="2880" w:firstLine="720"/>
        <w:jc w:val="left"/>
        <w:rPr>
          <w:b/>
        </w:rPr>
      </w:pPr>
      <w:r>
        <w:t xml:space="preserve">       </w:t>
      </w:r>
      <w:r w:rsidRPr="003636DC">
        <w:rPr>
          <w:b/>
        </w:rPr>
        <w:t xml:space="preserve">РЕШЕНИЕ </w:t>
      </w:r>
    </w:p>
    <w:p w:rsidR="0071222B" w:rsidRPr="003636DC" w:rsidRDefault="0071222B" w:rsidP="0071222B">
      <w:pPr>
        <w:pStyle w:val="a3"/>
        <w:ind w:left="2880" w:firstLine="720"/>
        <w:jc w:val="left"/>
        <w:rPr>
          <w:b/>
          <w:bCs/>
        </w:rPr>
      </w:pPr>
    </w:p>
    <w:p w:rsidR="0071222B" w:rsidRDefault="0071222B" w:rsidP="0071222B">
      <w:pPr>
        <w:rPr>
          <w:b/>
          <w:sz w:val="24"/>
          <w:szCs w:val="24"/>
        </w:rPr>
      </w:pPr>
    </w:p>
    <w:p w:rsidR="0071222B" w:rsidRPr="0071222B" w:rsidRDefault="0071222B" w:rsidP="0071222B">
      <w:pPr>
        <w:rPr>
          <w:b/>
          <w:sz w:val="24"/>
          <w:szCs w:val="24"/>
        </w:rPr>
      </w:pPr>
      <w:r w:rsidRPr="008224DD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 xml:space="preserve">29»  октября   </w:t>
      </w:r>
      <w:r w:rsidRPr="008224DD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20 года</w:t>
      </w:r>
      <w:r w:rsidRPr="008224DD">
        <w:rPr>
          <w:b/>
          <w:sz w:val="24"/>
          <w:szCs w:val="24"/>
        </w:rPr>
        <w:t xml:space="preserve">                     </w:t>
      </w:r>
      <w:r w:rsidRPr="008224DD">
        <w:rPr>
          <w:b/>
          <w:sz w:val="24"/>
          <w:szCs w:val="24"/>
        </w:rPr>
        <w:tab/>
      </w:r>
      <w:r w:rsidRPr="008224DD">
        <w:rPr>
          <w:b/>
          <w:sz w:val="24"/>
          <w:szCs w:val="24"/>
        </w:rPr>
        <w:tab/>
      </w:r>
      <w:r w:rsidRPr="008224DD">
        <w:rPr>
          <w:b/>
          <w:sz w:val="24"/>
          <w:szCs w:val="24"/>
        </w:rPr>
        <w:tab/>
      </w:r>
      <w:r w:rsidRPr="008224DD">
        <w:rPr>
          <w:b/>
          <w:sz w:val="24"/>
          <w:szCs w:val="24"/>
        </w:rPr>
        <w:tab/>
        <w:t xml:space="preserve">                 </w:t>
      </w:r>
      <w:r>
        <w:rPr>
          <w:b/>
          <w:sz w:val="24"/>
          <w:szCs w:val="24"/>
        </w:rPr>
        <w:t xml:space="preserve">     </w:t>
      </w:r>
      <w:r w:rsidRPr="008224DD">
        <w:rPr>
          <w:b/>
          <w:sz w:val="24"/>
          <w:szCs w:val="24"/>
        </w:rPr>
        <w:t xml:space="preserve"> </w:t>
      </w:r>
      <w:r w:rsidRPr="0071222B">
        <w:rPr>
          <w:b/>
          <w:sz w:val="24"/>
          <w:szCs w:val="24"/>
        </w:rPr>
        <w:t xml:space="preserve">       </w:t>
      </w:r>
      <w:r w:rsidRPr="008224DD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</w:rPr>
        <w:t xml:space="preserve"> 4-49/7</w:t>
      </w:r>
    </w:p>
    <w:p w:rsidR="0071222B" w:rsidRPr="008224DD" w:rsidRDefault="0071222B" w:rsidP="0071222B">
      <w:pPr>
        <w:pStyle w:val="2"/>
        <w:rPr>
          <w:sz w:val="24"/>
          <w:szCs w:val="24"/>
        </w:rPr>
      </w:pPr>
    </w:p>
    <w:p w:rsidR="0071222B" w:rsidRDefault="0071222B" w:rsidP="0071222B">
      <w:pPr>
        <w:pStyle w:val="2"/>
        <w:rPr>
          <w:rFonts w:ascii="Times New Roman CYR" w:hAnsi="Times New Roman CYR" w:cs="Times New Roman CYR"/>
        </w:rPr>
      </w:pPr>
      <w:r>
        <w:t xml:space="preserve">   </w:t>
      </w:r>
    </w:p>
    <w:p w:rsidR="0071222B" w:rsidRPr="00007A0C" w:rsidRDefault="0071222B" w:rsidP="0071222B">
      <w:pPr>
        <w:shd w:val="clear" w:color="auto" w:fill="FFFFFF"/>
        <w:rPr>
          <w:b/>
          <w:spacing w:val="-2"/>
          <w:sz w:val="24"/>
          <w:szCs w:val="24"/>
        </w:rPr>
      </w:pPr>
      <w:r w:rsidRPr="00007A0C">
        <w:rPr>
          <w:b/>
          <w:spacing w:val="-2"/>
          <w:sz w:val="24"/>
          <w:szCs w:val="24"/>
        </w:rPr>
        <w:t>О принятии к осуществлению части полномочий</w:t>
      </w:r>
    </w:p>
    <w:p w:rsidR="0071222B" w:rsidRPr="00007A0C" w:rsidRDefault="0071222B" w:rsidP="0071222B">
      <w:pPr>
        <w:shd w:val="clear" w:color="auto" w:fill="FFFFFF"/>
        <w:rPr>
          <w:b/>
          <w:bCs/>
          <w:spacing w:val="-2"/>
          <w:sz w:val="24"/>
          <w:szCs w:val="24"/>
        </w:rPr>
      </w:pPr>
      <w:r w:rsidRPr="00007A0C">
        <w:rPr>
          <w:b/>
          <w:spacing w:val="-2"/>
          <w:sz w:val="24"/>
          <w:szCs w:val="24"/>
        </w:rPr>
        <w:t xml:space="preserve">администрацией </w:t>
      </w:r>
      <w:r w:rsidRPr="00007A0C">
        <w:rPr>
          <w:b/>
          <w:bCs/>
          <w:spacing w:val="-2"/>
          <w:sz w:val="24"/>
          <w:szCs w:val="24"/>
        </w:rPr>
        <w:t>сельского посе</w:t>
      </w:r>
      <w:r>
        <w:rPr>
          <w:b/>
          <w:bCs/>
          <w:spacing w:val="-2"/>
          <w:sz w:val="24"/>
          <w:szCs w:val="24"/>
        </w:rPr>
        <w:t>ления «Лойма</w:t>
      </w:r>
      <w:r w:rsidRPr="00007A0C">
        <w:rPr>
          <w:b/>
          <w:bCs/>
          <w:spacing w:val="-2"/>
          <w:sz w:val="24"/>
          <w:szCs w:val="24"/>
        </w:rPr>
        <w:t>»</w:t>
      </w:r>
    </w:p>
    <w:p w:rsidR="0071222B" w:rsidRPr="00007A0C" w:rsidRDefault="0071222B" w:rsidP="0071222B">
      <w:pPr>
        <w:shd w:val="clear" w:color="auto" w:fill="FFFFFF"/>
        <w:rPr>
          <w:b/>
          <w:sz w:val="24"/>
          <w:szCs w:val="24"/>
        </w:rPr>
      </w:pPr>
      <w:r>
        <w:rPr>
          <w:b/>
          <w:spacing w:val="-3"/>
          <w:sz w:val="24"/>
          <w:szCs w:val="24"/>
        </w:rPr>
        <w:t>на 2021</w:t>
      </w:r>
      <w:r w:rsidRPr="00007A0C">
        <w:rPr>
          <w:b/>
          <w:spacing w:val="-3"/>
          <w:sz w:val="24"/>
          <w:szCs w:val="24"/>
        </w:rPr>
        <w:t xml:space="preserve"> год</w:t>
      </w:r>
    </w:p>
    <w:p w:rsidR="0071222B" w:rsidRPr="00007A0C" w:rsidRDefault="0071222B" w:rsidP="0071222B">
      <w:pPr>
        <w:shd w:val="clear" w:color="auto" w:fill="FFFFFF"/>
        <w:ind w:firstLine="426"/>
        <w:jc w:val="both"/>
        <w:rPr>
          <w:spacing w:val="1"/>
          <w:sz w:val="24"/>
          <w:szCs w:val="24"/>
        </w:rPr>
      </w:pPr>
    </w:p>
    <w:p w:rsidR="0071222B" w:rsidRDefault="0071222B" w:rsidP="0071222B">
      <w:pPr>
        <w:ind w:firstLine="284"/>
        <w:jc w:val="both"/>
        <w:rPr>
          <w:sz w:val="24"/>
        </w:rPr>
      </w:pPr>
      <w:proofErr w:type="gramStart"/>
      <w:r w:rsidRPr="00007A0C">
        <w:rPr>
          <w:sz w:val="24"/>
          <w:szCs w:val="24"/>
        </w:rPr>
        <w:t>Руководствуясь статьями 14,15 Федерального закона от 06 октября 2003</w:t>
      </w:r>
      <w:r>
        <w:rPr>
          <w:sz w:val="24"/>
          <w:szCs w:val="24"/>
        </w:rPr>
        <w:t xml:space="preserve"> </w:t>
      </w:r>
      <w:r w:rsidRPr="00007A0C">
        <w:rPr>
          <w:sz w:val="24"/>
          <w:szCs w:val="24"/>
        </w:rPr>
        <w:t>г</w:t>
      </w:r>
      <w:r>
        <w:rPr>
          <w:sz w:val="24"/>
          <w:szCs w:val="24"/>
        </w:rPr>
        <w:t>ода</w:t>
      </w:r>
      <w:r w:rsidRPr="00007A0C">
        <w:rPr>
          <w:sz w:val="24"/>
          <w:szCs w:val="24"/>
        </w:rPr>
        <w:t xml:space="preserve"> № 131-ФЗ «Об общих принципах организации местного самоупра</w:t>
      </w:r>
      <w:r>
        <w:rPr>
          <w:sz w:val="24"/>
          <w:szCs w:val="24"/>
        </w:rPr>
        <w:t xml:space="preserve">вления в Российской Федерации», </w:t>
      </w:r>
      <w:r>
        <w:rPr>
          <w:sz w:val="24"/>
        </w:rPr>
        <w:t>З</w:t>
      </w:r>
      <w:r>
        <w:rPr>
          <w:sz w:val="24"/>
        </w:rPr>
        <w:t>а</w:t>
      </w:r>
      <w:r>
        <w:rPr>
          <w:sz w:val="24"/>
        </w:rPr>
        <w:t>коном Республики Коми от 27 сентября 2019 года № 54-РЗ «О признании утратившими силу закона Республики Коми «О некоторых вопросах местного значения муниципальных образ</w:t>
      </w:r>
      <w:r>
        <w:rPr>
          <w:sz w:val="24"/>
        </w:rPr>
        <w:t>о</w:t>
      </w:r>
      <w:r>
        <w:rPr>
          <w:sz w:val="24"/>
        </w:rPr>
        <w:t>ваний сельских поселений в Республике Коми» и законов Республики Коми о внесении и</w:t>
      </w:r>
      <w:r>
        <w:rPr>
          <w:sz w:val="24"/>
        </w:rPr>
        <w:t>з</w:t>
      </w:r>
      <w:r>
        <w:rPr>
          <w:sz w:val="24"/>
        </w:rPr>
        <w:t xml:space="preserve">менений в него», </w:t>
      </w:r>
      <w:proofErr w:type="gramEnd"/>
    </w:p>
    <w:p w:rsidR="0071222B" w:rsidRDefault="0071222B" w:rsidP="0071222B">
      <w:pPr>
        <w:ind w:firstLine="284"/>
        <w:jc w:val="both"/>
        <w:rPr>
          <w:sz w:val="24"/>
        </w:rPr>
      </w:pPr>
    </w:p>
    <w:p w:rsidR="0071222B" w:rsidRPr="00754B12" w:rsidRDefault="0071222B" w:rsidP="0071222B">
      <w:pPr>
        <w:ind w:firstLine="284"/>
        <w:jc w:val="both"/>
        <w:rPr>
          <w:b/>
          <w:sz w:val="24"/>
          <w:szCs w:val="24"/>
        </w:rPr>
      </w:pPr>
      <w:r>
        <w:rPr>
          <w:sz w:val="24"/>
        </w:rPr>
        <w:t xml:space="preserve">                            </w:t>
      </w:r>
      <w:r w:rsidRPr="00007A0C">
        <w:rPr>
          <w:spacing w:val="-1"/>
          <w:sz w:val="24"/>
          <w:szCs w:val="24"/>
        </w:rPr>
        <w:t>Со</w:t>
      </w:r>
      <w:r>
        <w:rPr>
          <w:spacing w:val="-1"/>
          <w:sz w:val="24"/>
          <w:szCs w:val="24"/>
        </w:rPr>
        <w:t>вет сельского поселения «Лойма</w:t>
      </w:r>
      <w:r w:rsidRPr="00007A0C">
        <w:rPr>
          <w:spacing w:val="-1"/>
          <w:sz w:val="24"/>
          <w:szCs w:val="24"/>
        </w:rPr>
        <w:t>»</w:t>
      </w:r>
      <w:r w:rsidRPr="00007A0C">
        <w:rPr>
          <w:sz w:val="24"/>
          <w:szCs w:val="24"/>
        </w:rPr>
        <w:t xml:space="preserve"> </w:t>
      </w:r>
      <w:r w:rsidRPr="00754B12">
        <w:rPr>
          <w:b/>
          <w:sz w:val="24"/>
          <w:szCs w:val="24"/>
        </w:rPr>
        <w:t>решил:</w:t>
      </w:r>
    </w:p>
    <w:p w:rsidR="0071222B" w:rsidRDefault="0071222B" w:rsidP="0071222B">
      <w:pPr>
        <w:ind w:firstLine="284"/>
        <w:jc w:val="both"/>
        <w:rPr>
          <w:sz w:val="24"/>
          <w:szCs w:val="24"/>
        </w:rPr>
      </w:pPr>
    </w:p>
    <w:p w:rsidR="0071222B" w:rsidRDefault="0071222B" w:rsidP="0071222B">
      <w:pPr>
        <w:ind w:firstLine="284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 xml:space="preserve">  </w:t>
      </w:r>
      <w:r w:rsidRPr="00C13281">
        <w:rPr>
          <w:spacing w:val="-2"/>
          <w:sz w:val="24"/>
          <w:szCs w:val="24"/>
        </w:rPr>
        <w:t>1.</w:t>
      </w:r>
      <w:r>
        <w:rPr>
          <w:spacing w:val="-2"/>
          <w:sz w:val="24"/>
          <w:szCs w:val="24"/>
        </w:rPr>
        <w:t xml:space="preserve"> </w:t>
      </w:r>
      <w:r w:rsidRPr="00007A0C">
        <w:rPr>
          <w:spacing w:val="-2"/>
          <w:sz w:val="24"/>
          <w:szCs w:val="24"/>
        </w:rPr>
        <w:t>Принять часть полномочий по решению во</w:t>
      </w:r>
      <w:r>
        <w:rPr>
          <w:spacing w:val="-2"/>
          <w:sz w:val="24"/>
          <w:szCs w:val="24"/>
        </w:rPr>
        <w:t>просов местного значения на 2021</w:t>
      </w:r>
      <w:r w:rsidRPr="00007A0C">
        <w:rPr>
          <w:spacing w:val="-2"/>
          <w:sz w:val="24"/>
          <w:szCs w:val="24"/>
        </w:rPr>
        <w:t xml:space="preserve"> год от а</w:t>
      </w:r>
      <w:r w:rsidRPr="00007A0C">
        <w:rPr>
          <w:spacing w:val="-2"/>
          <w:sz w:val="24"/>
          <w:szCs w:val="24"/>
        </w:rPr>
        <w:t>д</w:t>
      </w:r>
      <w:r w:rsidRPr="00007A0C">
        <w:rPr>
          <w:spacing w:val="-2"/>
          <w:sz w:val="24"/>
          <w:szCs w:val="24"/>
        </w:rPr>
        <w:t xml:space="preserve">министрации </w:t>
      </w:r>
      <w:r w:rsidRPr="00007A0C">
        <w:rPr>
          <w:sz w:val="24"/>
          <w:szCs w:val="24"/>
        </w:rPr>
        <w:t>муниципального района  «Прилузский»</w:t>
      </w:r>
      <w:r>
        <w:rPr>
          <w:sz w:val="24"/>
          <w:szCs w:val="24"/>
        </w:rPr>
        <w:t xml:space="preserve">, </w:t>
      </w:r>
      <w:r w:rsidRPr="00007A0C">
        <w:rPr>
          <w:sz w:val="24"/>
          <w:szCs w:val="24"/>
        </w:rPr>
        <w:t xml:space="preserve"> согласно приложению </w:t>
      </w:r>
      <w:r>
        <w:rPr>
          <w:sz w:val="24"/>
          <w:szCs w:val="24"/>
        </w:rPr>
        <w:t xml:space="preserve">1 </w:t>
      </w:r>
      <w:r w:rsidRPr="00007A0C">
        <w:rPr>
          <w:sz w:val="24"/>
          <w:szCs w:val="24"/>
        </w:rPr>
        <w:t>к настоящему р</w:t>
      </w:r>
      <w:r w:rsidRPr="00007A0C">
        <w:rPr>
          <w:sz w:val="24"/>
          <w:szCs w:val="24"/>
        </w:rPr>
        <w:t>е</w:t>
      </w:r>
      <w:r w:rsidRPr="00007A0C">
        <w:rPr>
          <w:sz w:val="24"/>
          <w:szCs w:val="24"/>
        </w:rPr>
        <w:t>шению.</w:t>
      </w:r>
    </w:p>
    <w:p w:rsidR="0071222B" w:rsidRPr="00C13281" w:rsidRDefault="0071222B" w:rsidP="0071222B">
      <w:pPr>
        <w:ind w:firstLine="284"/>
        <w:jc w:val="both"/>
        <w:rPr>
          <w:b/>
          <w:sz w:val="24"/>
        </w:rPr>
      </w:pPr>
      <w:r w:rsidRPr="006829F1">
        <w:rPr>
          <w:sz w:val="24"/>
        </w:rPr>
        <w:t xml:space="preserve"> 2.</w:t>
      </w:r>
      <w:r>
        <w:rPr>
          <w:sz w:val="24"/>
        </w:rPr>
        <w:t xml:space="preserve">   </w:t>
      </w:r>
      <w:r w:rsidRPr="00007A0C">
        <w:rPr>
          <w:spacing w:val="-2"/>
          <w:sz w:val="24"/>
          <w:szCs w:val="24"/>
        </w:rPr>
        <w:t>Принять часть полномочий по решению во</w:t>
      </w:r>
      <w:r>
        <w:rPr>
          <w:spacing w:val="-2"/>
          <w:sz w:val="24"/>
          <w:szCs w:val="24"/>
        </w:rPr>
        <w:t>просов местного значения на 2021</w:t>
      </w:r>
      <w:r w:rsidRPr="00007A0C">
        <w:rPr>
          <w:spacing w:val="-2"/>
          <w:sz w:val="24"/>
          <w:szCs w:val="24"/>
        </w:rPr>
        <w:t xml:space="preserve"> год от а</w:t>
      </w:r>
      <w:r w:rsidRPr="00007A0C">
        <w:rPr>
          <w:spacing w:val="-2"/>
          <w:sz w:val="24"/>
          <w:szCs w:val="24"/>
        </w:rPr>
        <w:t>д</w:t>
      </w:r>
      <w:r w:rsidRPr="00007A0C">
        <w:rPr>
          <w:spacing w:val="-2"/>
          <w:sz w:val="24"/>
          <w:szCs w:val="24"/>
        </w:rPr>
        <w:t xml:space="preserve">министрации </w:t>
      </w:r>
      <w:r w:rsidRPr="00007A0C">
        <w:rPr>
          <w:sz w:val="24"/>
          <w:szCs w:val="24"/>
        </w:rPr>
        <w:t>муниципального района  «Прилузский»</w:t>
      </w:r>
      <w:r>
        <w:rPr>
          <w:sz w:val="24"/>
          <w:szCs w:val="24"/>
        </w:rPr>
        <w:t>,</w:t>
      </w:r>
      <w:r w:rsidRPr="00007A0C">
        <w:rPr>
          <w:sz w:val="24"/>
          <w:szCs w:val="24"/>
        </w:rPr>
        <w:t xml:space="preserve"> согласно приложению </w:t>
      </w:r>
      <w:r>
        <w:rPr>
          <w:sz w:val="24"/>
          <w:szCs w:val="24"/>
        </w:rPr>
        <w:t xml:space="preserve">2 </w:t>
      </w:r>
      <w:r w:rsidRPr="00007A0C">
        <w:rPr>
          <w:sz w:val="24"/>
          <w:szCs w:val="24"/>
        </w:rPr>
        <w:t>к настоящему р</w:t>
      </w:r>
      <w:r w:rsidRPr="00007A0C">
        <w:rPr>
          <w:sz w:val="24"/>
          <w:szCs w:val="24"/>
        </w:rPr>
        <w:t>е</w:t>
      </w:r>
      <w:r w:rsidRPr="00007A0C">
        <w:rPr>
          <w:sz w:val="24"/>
          <w:szCs w:val="24"/>
        </w:rPr>
        <w:t>шению.</w:t>
      </w:r>
    </w:p>
    <w:p w:rsidR="0071222B" w:rsidRPr="00007A0C" w:rsidRDefault="0071222B" w:rsidP="0071222B">
      <w:pPr>
        <w:shd w:val="clear" w:color="auto" w:fill="FFFFFF"/>
        <w:spacing w:line="269" w:lineRule="exact"/>
        <w:jc w:val="both"/>
        <w:rPr>
          <w:bCs/>
          <w:spacing w:val="1"/>
          <w:sz w:val="24"/>
          <w:szCs w:val="24"/>
        </w:rPr>
      </w:pPr>
      <w:r>
        <w:rPr>
          <w:bCs/>
          <w:spacing w:val="1"/>
          <w:sz w:val="24"/>
          <w:szCs w:val="24"/>
        </w:rPr>
        <w:t xml:space="preserve">      3. </w:t>
      </w:r>
      <w:r w:rsidRPr="00007A0C">
        <w:rPr>
          <w:spacing w:val="1"/>
          <w:sz w:val="24"/>
          <w:szCs w:val="24"/>
        </w:rPr>
        <w:t>Заключить администра</w:t>
      </w:r>
      <w:r>
        <w:rPr>
          <w:spacing w:val="1"/>
          <w:sz w:val="24"/>
          <w:szCs w:val="24"/>
        </w:rPr>
        <w:t>ции сельского поселения «Лойма</w:t>
      </w:r>
      <w:r w:rsidRPr="00007A0C">
        <w:rPr>
          <w:spacing w:val="1"/>
          <w:sz w:val="24"/>
          <w:szCs w:val="24"/>
        </w:rPr>
        <w:t>» соглашение с администр</w:t>
      </w:r>
      <w:r w:rsidRPr="00007A0C">
        <w:rPr>
          <w:spacing w:val="1"/>
          <w:sz w:val="24"/>
          <w:szCs w:val="24"/>
        </w:rPr>
        <w:t>а</w:t>
      </w:r>
      <w:r w:rsidRPr="00007A0C">
        <w:rPr>
          <w:spacing w:val="1"/>
          <w:sz w:val="24"/>
          <w:szCs w:val="24"/>
        </w:rPr>
        <w:t xml:space="preserve">цией </w:t>
      </w:r>
      <w:r w:rsidRPr="00007A0C">
        <w:rPr>
          <w:bCs/>
          <w:sz w:val="24"/>
          <w:szCs w:val="24"/>
        </w:rPr>
        <w:t xml:space="preserve">муниципального </w:t>
      </w:r>
      <w:r w:rsidRPr="00007A0C">
        <w:rPr>
          <w:sz w:val="24"/>
          <w:szCs w:val="24"/>
        </w:rPr>
        <w:t xml:space="preserve">района </w:t>
      </w:r>
      <w:r w:rsidRPr="00007A0C">
        <w:rPr>
          <w:bCs/>
          <w:sz w:val="24"/>
          <w:szCs w:val="24"/>
        </w:rPr>
        <w:t xml:space="preserve">«Прилузский» </w:t>
      </w:r>
      <w:r w:rsidRPr="00007A0C">
        <w:rPr>
          <w:bCs/>
          <w:spacing w:val="3"/>
          <w:sz w:val="24"/>
          <w:szCs w:val="24"/>
        </w:rPr>
        <w:t>по осуществлению   о передаче части полн</w:t>
      </w:r>
      <w:r w:rsidRPr="00007A0C">
        <w:rPr>
          <w:bCs/>
          <w:spacing w:val="3"/>
          <w:sz w:val="24"/>
          <w:szCs w:val="24"/>
        </w:rPr>
        <w:t>о</w:t>
      </w:r>
      <w:r w:rsidRPr="00007A0C">
        <w:rPr>
          <w:bCs/>
          <w:spacing w:val="3"/>
          <w:sz w:val="24"/>
          <w:szCs w:val="24"/>
        </w:rPr>
        <w:t>мочий</w:t>
      </w:r>
      <w:r w:rsidRPr="00007A0C">
        <w:rPr>
          <w:bCs/>
          <w:spacing w:val="1"/>
          <w:sz w:val="24"/>
          <w:szCs w:val="24"/>
        </w:rPr>
        <w:t>.</w:t>
      </w:r>
    </w:p>
    <w:p w:rsidR="0071222B" w:rsidRPr="00907D98" w:rsidRDefault="0071222B" w:rsidP="0071222B">
      <w:pPr>
        <w:widowControl w:val="0"/>
        <w:shd w:val="clear" w:color="auto" w:fill="FFFFFF"/>
        <w:tabs>
          <w:tab w:val="left" w:pos="960"/>
        </w:tabs>
        <w:autoSpaceDE w:val="0"/>
        <w:autoSpaceDN w:val="0"/>
        <w:adjustRightInd w:val="0"/>
        <w:spacing w:before="120"/>
        <w:ind w:firstLine="284"/>
        <w:jc w:val="both"/>
        <w:rPr>
          <w:bCs/>
          <w:sz w:val="28"/>
          <w:szCs w:val="28"/>
        </w:rPr>
      </w:pPr>
      <w:r>
        <w:rPr>
          <w:sz w:val="24"/>
          <w:szCs w:val="24"/>
        </w:rPr>
        <w:t xml:space="preserve"> 4.</w:t>
      </w:r>
      <w:r w:rsidRPr="00007A0C">
        <w:rPr>
          <w:sz w:val="24"/>
          <w:szCs w:val="24"/>
        </w:rPr>
        <w:t xml:space="preserve"> </w:t>
      </w:r>
      <w:r w:rsidRPr="00007A0C">
        <w:rPr>
          <w:spacing w:val="1"/>
          <w:sz w:val="24"/>
          <w:szCs w:val="24"/>
        </w:rPr>
        <w:t xml:space="preserve">Настоящее решение вступает в силу </w:t>
      </w:r>
      <w:r>
        <w:rPr>
          <w:spacing w:val="1"/>
          <w:sz w:val="24"/>
          <w:szCs w:val="24"/>
        </w:rPr>
        <w:t xml:space="preserve"> с 01 января 2021 года.</w:t>
      </w:r>
    </w:p>
    <w:p w:rsidR="0071222B" w:rsidRPr="00A90F5E" w:rsidRDefault="0071222B" w:rsidP="0071222B">
      <w:pPr>
        <w:jc w:val="both"/>
        <w:rPr>
          <w:bCs/>
          <w:sz w:val="28"/>
          <w:szCs w:val="28"/>
        </w:rPr>
      </w:pPr>
    </w:p>
    <w:p w:rsidR="0071222B" w:rsidRPr="00A90F5E" w:rsidRDefault="0071222B" w:rsidP="0071222B">
      <w:pPr>
        <w:jc w:val="both"/>
        <w:rPr>
          <w:sz w:val="28"/>
          <w:szCs w:val="28"/>
        </w:rPr>
      </w:pPr>
    </w:p>
    <w:p w:rsidR="0071222B" w:rsidRDefault="0071222B" w:rsidP="0071222B">
      <w:pPr>
        <w:pStyle w:val="1"/>
        <w:rPr>
          <w:sz w:val="24"/>
          <w:szCs w:val="24"/>
        </w:rPr>
      </w:pPr>
      <w:r w:rsidRPr="00087BAE">
        <w:rPr>
          <w:sz w:val="24"/>
          <w:szCs w:val="24"/>
        </w:rPr>
        <w:t xml:space="preserve">   </w:t>
      </w:r>
      <w:r w:rsidRPr="004948A9">
        <w:rPr>
          <w:sz w:val="24"/>
          <w:szCs w:val="24"/>
        </w:rPr>
        <w:t xml:space="preserve">Глава сельского поселения  </w:t>
      </w:r>
      <w:r>
        <w:rPr>
          <w:sz w:val="24"/>
          <w:szCs w:val="24"/>
        </w:rPr>
        <w:t>«Лойма»</w:t>
      </w:r>
      <w:r w:rsidRPr="004948A9">
        <w:rPr>
          <w:sz w:val="24"/>
          <w:szCs w:val="24"/>
        </w:rPr>
        <w:t xml:space="preserve">                                              </w:t>
      </w:r>
      <w:r>
        <w:rPr>
          <w:sz w:val="24"/>
          <w:szCs w:val="24"/>
        </w:rPr>
        <w:t xml:space="preserve">    И.Г. Куликова</w:t>
      </w:r>
    </w:p>
    <w:p w:rsidR="0071222B" w:rsidRPr="004948A9" w:rsidRDefault="0071222B" w:rsidP="0071222B">
      <w:pPr>
        <w:widowControl w:val="0"/>
        <w:autoSpaceDE w:val="0"/>
        <w:autoSpaceDN w:val="0"/>
        <w:adjustRightInd w:val="0"/>
        <w:ind w:left="4536" w:right="-2"/>
        <w:jc w:val="right"/>
        <w:rPr>
          <w:lang w:eastAsia="en-US"/>
        </w:rPr>
      </w:pPr>
      <w:r>
        <w:rPr>
          <w:sz w:val="24"/>
          <w:szCs w:val="24"/>
        </w:rPr>
        <w:br w:type="page"/>
      </w:r>
      <w:r w:rsidRPr="004948A9">
        <w:rPr>
          <w:lang w:eastAsia="en-US"/>
        </w:rPr>
        <w:lastRenderedPageBreak/>
        <w:t xml:space="preserve">Приложение 1 </w:t>
      </w:r>
    </w:p>
    <w:p w:rsidR="0071222B" w:rsidRPr="0071222B" w:rsidRDefault="0071222B" w:rsidP="0071222B">
      <w:pPr>
        <w:widowControl w:val="0"/>
        <w:autoSpaceDE w:val="0"/>
        <w:autoSpaceDN w:val="0"/>
        <w:adjustRightInd w:val="0"/>
        <w:ind w:left="4536" w:right="-2"/>
        <w:jc w:val="right"/>
        <w:rPr>
          <w:lang w:eastAsia="en-US"/>
        </w:rPr>
      </w:pPr>
      <w:r w:rsidRPr="004948A9">
        <w:rPr>
          <w:lang w:eastAsia="en-US"/>
        </w:rPr>
        <w:t>к решению Совета сельского</w:t>
      </w:r>
      <w:r>
        <w:rPr>
          <w:lang w:eastAsia="en-US"/>
        </w:rPr>
        <w:t xml:space="preserve"> поселения «Лойма» </w:t>
      </w:r>
    </w:p>
    <w:p w:rsidR="0071222B" w:rsidRPr="00D00C97" w:rsidRDefault="0071222B" w:rsidP="0071222B">
      <w:pPr>
        <w:widowControl w:val="0"/>
        <w:autoSpaceDE w:val="0"/>
        <w:autoSpaceDN w:val="0"/>
        <w:adjustRightInd w:val="0"/>
        <w:ind w:left="4536" w:right="-2"/>
        <w:jc w:val="right"/>
        <w:rPr>
          <w:lang w:eastAsia="en-US"/>
        </w:rPr>
      </w:pPr>
      <w:r>
        <w:rPr>
          <w:lang w:eastAsia="en-US"/>
        </w:rPr>
        <w:t>от   29 октября  2020</w:t>
      </w:r>
      <w:r w:rsidRPr="004948A9">
        <w:rPr>
          <w:lang w:eastAsia="en-US"/>
        </w:rPr>
        <w:t xml:space="preserve">  года № </w:t>
      </w:r>
      <w:bookmarkStart w:id="1" w:name="Par30"/>
      <w:bookmarkEnd w:id="1"/>
      <w:r>
        <w:rPr>
          <w:lang w:eastAsia="en-US"/>
        </w:rPr>
        <w:t xml:space="preserve">4-49/7  </w:t>
      </w:r>
      <w:r w:rsidRPr="004948A9">
        <w:rPr>
          <w:lang w:eastAsia="en-US"/>
        </w:rPr>
        <w:t>«О принятии к ос</w:t>
      </w:r>
      <w:r w:rsidRPr="004948A9">
        <w:rPr>
          <w:lang w:eastAsia="en-US"/>
        </w:rPr>
        <w:t>у</w:t>
      </w:r>
      <w:r w:rsidRPr="004948A9">
        <w:rPr>
          <w:lang w:eastAsia="en-US"/>
        </w:rPr>
        <w:t>ществлению части полномочий</w:t>
      </w:r>
      <w:r>
        <w:rPr>
          <w:lang w:eastAsia="en-US"/>
        </w:rPr>
        <w:t xml:space="preserve"> </w:t>
      </w:r>
      <w:r w:rsidRPr="004948A9">
        <w:rPr>
          <w:lang w:eastAsia="en-US"/>
        </w:rPr>
        <w:t xml:space="preserve">администрацией </w:t>
      </w:r>
    </w:p>
    <w:p w:rsidR="0071222B" w:rsidRPr="004948A9" w:rsidRDefault="0071222B" w:rsidP="0071222B">
      <w:pPr>
        <w:widowControl w:val="0"/>
        <w:autoSpaceDE w:val="0"/>
        <w:autoSpaceDN w:val="0"/>
        <w:adjustRightInd w:val="0"/>
        <w:ind w:left="4536" w:right="-2"/>
        <w:jc w:val="right"/>
        <w:rPr>
          <w:lang w:eastAsia="en-US"/>
        </w:rPr>
      </w:pPr>
      <w:r w:rsidRPr="004948A9">
        <w:rPr>
          <w:lang w:eastAsia="en-US"/>
        </w:rPr>
        <w:t>сельского пос</w:t>
      </w:r>
      <w:r w:rsidRPr="004948A9">
        <w:rPr>
          <w:lang w:eastAsia="en-US"/>
        </w:rPr>
        <w:t>е</w:t>
      </w:r>
      <w:r w:rsidRPr="004948A9">
        <w:rPr>
          <w:lang w:eastAsia="en-US"/>
        </w:rPr>
        <w:t>ле</w:t>
      </w:r>
      <w:r>
        <w:rPr>
          <w:lang w:eastAsia="en-US"/>
        </w:rPr>
        <w:t>ния «Лойма» на 2021</w:t>
      </w:r>
      <w:r w:rsidRPr="004948A9">
        <w:rPr>
          <w:lang w:eastAsia="en-US"/>
        </w:rPr>
        <w:t xml:space="preserve"> год</w:t>
      </w:r>
    </w:p>
    <w:p w:rsidR="0071222B" w:rsidRPr="00F87FD5" w:rsidRDefault="0071222B" w:rsidP="0071222B">
      <w:pPr>
        <w:jc w:val="right"/>
      </w:pPr>
    </w:p>
    <w:p w:rsidR="0071222B" w:rsidRPr="00F36EF5" w:rsidRDefault="0071222B" w:rsidP="0071222B">
      <w:pPr>
        <w:ind w:right="-2"/>
        <w:jc w:val="center"/>
        <w:rPr>
          <w:b/>
          <w:color w:val="000000"/>
          <w:sz w:val="24"/>
          <w:szCs w:val="24"/>
        </w:rPr>
      </w:pPr>
      <w:r w:rsidRPr="00F36EF5">
        <w:rPr>
          <w:b/>
          <w:color w:val="000000"/>
          <w:sz w:val="24"/>
          <w:szCs w:val="24"/>
        </w:rPr>
        <w:t>ПОЛНОМОЧИЯ</w:t>
      </w:r>
    </w:p>
    <w:p w:rsidR="0071222B" w:rsidRPr="00F36EF5" w:rsidRDefault="0071222B" w:rsidP="0071222B">
      <w:pPr>
        <w:ind w:right="-2"/>
        <w:jc w:val="center"/>
        <w:rPr>
          <w:b/>
          <w:color w:val="000000"/>
          <w:sz w:val="24"/>
          <w:szCs w:val="24"/>
        </w:rPr>
      </w:pPr>
      <w:r w:rsidRPr="00F36EF5">
        <w:rPr>
          <w:b/>
          <w:color w:val="000000"/>
          <w:sz w:val="24"/>
          <w:szCs w:val="24"/>
        </w:rPr>
        <w:t xml:space="preserve">по решению вопросов местного значения муниципального района «Прилузский», </w:t>
      </w:r>
    </w:p>
    <w:p w:rsidR="0071222B" w:rsidRPr="00F36EF5" w:rsidRDefault="0071222B" w:rsidP="0071222B">
      <w:pPr>
        <w:ind w:right="-2"/>
        <w:jc w:val="center"/>
        <w:rPr>
          <w:b/>
          <w:color w:val="000000"/>
          <w:sz w:val="24"/>
          <w:szCs w:val="24"/>
        </w:rPr>
      </w:pPr>
      <w:proofErr w:type="gramStart"/>
      <w:r w:rsidRPr="00F36EF5">
        <w:rPr>
          <w:b/>
          <w:color w:val="000000"/>
          <w:sz w:val="24"/>
          <w:szCs w:val="24"/>
        </w:rPr>
        <w:t xml:space="preserve">принимаемые  к осуществлению администрацией  муниципального образования </w:t>
      </w:r>
      <w:proofErr w:type="gramEnd"/>
    </w:p>
    <w:p w:rsidR="0071222B" w:rsidRPr="00F36EF5" w:rsidRDefault="0071222B" w:rsidP="0071222B">
      <w:pPr>
        <w:ind w:right="-2"/>
        <w:jc w:val="center"/>
        <w:rPr>
          <w:b/>
          <w:color w:val="000000"/>
          <w:sz w:val="24"/>
          <w:szCs w:val="24"/>
        </w:rPr>
      </w:pPr>
      <w:r w:rsidRPr="00F36EF5">
        <w:rPr>
          <w:b/>
          <w:color w:val="000000"/>
          <w:sz w:val="24"/>
          <w:szCs w:val="24"/>
        </w:rPr>
        <w:t>сель</w:t>
      </w:r>
      <w:r>
        <w:rPr>
          <w:b/>
          <w:color w:val="000000"/>
          <w:sz w:val="24"/>
          <w:szCs w:val="24"/>
        </w:rPr>
        <w:t>ского поселения «Лойма» на 2021</w:t>
      </w:r>
      <w:r w:rsidRPr="00F36EF5">
        <w:rPr>
          <w:b/>
          <w:color w:val="000000"/>
          <w:sz w:val="24"/>
          <w:szCs w:val="24"/>
        </w:rPr>
        <w:t xml:space="preserve"> год </w:t>
      </w:r>
    </w:p>
    <w:p w:rsidR="0071222B" w:rsidRPr="00F36EF5" w:rsidRDefault="0071222B" w:rsidP="0071222B">
      <w:pPr>
        <w:ind w:right="-286"/>
        <w:jc w:val="center"/>
        <w:rPr>
          <w:b/>
          <w:color w:val="000000"/>
          <w:sz w:val="22"/>
          <w:szCs w:val="22"/>
        </w:rPr>
      </w:pPr>
    </w:p>
    <w:tbl>
      <w:tblPr>
        <w:tblW w:w="5132" w:type="pct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"/>
        <w:gridCol w:w="6083"/>
        <w:gridCol w:w="3285"/>
      </w:tblGrid>
      <w:tr w:rsidR="0071222B" w:rsidRPr="00F36EF5" w:rsidTr="00497323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1222B" w:rsidRPr="00F36EF5" w:rsidRDefault="0071222B" w:rsidP="00497323">
            <w:pPr>
              <w:jc w:val="center"/>
              <w:rPr>
                <w:color w:val="000000"/>
              </w:rPr>
            </w:pPr>
            <w:r w:rsidRPr="00F36EF5">
              <w:rPr>
                <w:color w:val="000000"/>
              </w:rPr>
              <w:t>№</w:t>
            </w:r>
          </w:p>
          <w:p w:rsidR="0071222B" w:rsidRPr="00F36EF5" w:rsidRDefault="0071222B" w:rsidP="00497323">
            <w:pPr>
              <w:jc w:val="center"/>
              <w:rPr>
                <w:color w:val="000000"/>
              </w:rPr>
            </w:pPr>
            <w:proofErr w:type="gramStart"/>
            <w:r w:rsidRPr="00F36EF5">
              <w:rPr>
                <w:color w:val="000000"/>
              </w:rPr>
              <w:t>п</w:t>
            </w:r>
            <w:proofErr w:type="gramEnd"/>
            <w:r w:rsidRPr="00F36EF5">
              <w:rPr>
                <w:color w:val="000000"/>
              </w:rPr>
              <w:t>/п</w:t>
            </w: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1222B" w:rsidRPr="00F36EF5" w:rsidRDefault="0071222B" w:rsidP="00497323">
            <w:pPr>
              <w:jc w:val="center"/>
              <w:rPr>
                <w:color w:val="000000"/>
              </w:rPr>
            </w:pPr>
            <w:r w:rsidRPr="00F36EF5">
              <w:rPr>
                <w:color w:val="000000"/>
              </w:rPr>
              <w:t>Вопросы местного значения муниципального района «Прилузский»</w:t>
            </w:r>
          </w:p>
          <w:p w:rsidR="0071222B" w:rsidRPr="00F36EF5" w:rsidRDefault="0071222B" w:rsidP="00497323">
            <w:pPr>
              <w:jc w:val="center"/>
              <w:rPr>
                <w:color w:val="000000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1222B" w:rsidRPr="00F36EF5" w:rsidRDefault="0071222B" w:rsidP="00497323">
            <w:pPr>
              <w:jc w:val="center"/>
              <w:rPr>
                <w:color w:val="000000"/>
              </w:rPr>
            </w:pPr>
            <w:r w:rsidRPr="00F36EF5">
              <w:rPr>
                <w:color w:val="000000"/>
              </w:rPr>
              <w:t>Полномочия по решению вопросов местного значения муниципального района «Прилузский», передаваемые администр</w:t>
            </w:r>
            <w:r>
              <w:rPr>
                <w:color w:val="000000"/>
              </w:rPr>
              <w:t>ации сельского поселения «Лойма</w:t>
            </w:r>
            <w:r w:rsidRPr="00F36EF5">
              <w:rPr>
                <w:color w:val="000000"/>
              </w:rPr>
              <w:t>»</w:t>
            </w:r>
          </w:p>
        </w:tc>
      </w:tr>
      <w:tr w:rsidR="0071222B" w:rsidRPr="00F36EF5" w:rsidTr="00497323"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71222B" w:rsidRPr="00F36EF5" w:rsidRDefault="0071222B" w:rsidP="00497323">
            <w:pPr>
              <w:jc w:val="center"/>
              <w:rPr>
                <w:color w:val="000000"/>
              </w:rPr>
            </w:pPr>
            <w:r w:rsidRPr="00F36EF5">
              <w:rPr>
                <w:color w:val="000000"/>
              </w:rPr>
              <w:t>1.</w:t>
            </w:r>
          </w:p>
        </w:tc>
        <w:tc>
          <w:tcPr>
            <w:tcW w:w="3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1222B" w:rsidRPr="00F36EF5" w:rsidRDefault="0071222B" w:rsidP="00497323">
            <w:pPr>
              <w:pStyle w:val="ConsPlusNormal"/>
              <w:ind w:right="114" w:firstLine="53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36E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проживающих в поселении и нужд</w:t>
            </w:r>
            <w:r w:rsidRPr="00F36E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F36E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ющихся в жилых помещениях малоимущих граждан ж</w:t>
            </w:r>
            <w:r w:rsidRPr="00F36E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F36E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лыми помещениями, организация строительства и с</w:t>
            </w:r>
            <w:r w:rsidRPr="00F36E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F36E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держания муниципального жилищного фонда, создание условий для жилищного строительства, осуществление муниципального жилищного контроля, а также иных полномочий органов местного самоуправления в соо</w:t>
            </w:r>
            <w:r w:rsidRPr="00F36E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F36E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ветствии с жилищным </w:t>
            </w:r>
            <w:hyperlink r:id="rId9" w:tooltip="&quot;Жилищный кодекс Российской Федерации&quot; от 29.12.2004 N 188-ФЗ (ред. от 26.07.2019){КонсультантПлюс}" w:history="1">
              <w:r w:rsidRPr="00F36EF5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законодательством</w:t>
              </w:r>
            </w:hyperlink>
            <w:r w:rsidRPr="00F36EF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71222B" w:rsidRPr="00F36EF5" w:rsidRDefault="0071222B" w:rsidP="00497323">
            <w:pPr>
              <w:autoSpaceDE w:val="0"/>
              <w:autoSpaceDN w:val="0"/>
              <w:adjustRightInd w:val="0"/>
              <w:ind w:left="100" w:right="114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6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1222B" w:rsidRPr="00F36EF5" w:rsidRDefault="0071222B" w:rsidP="00497323">
            <w:pPr>
              <w:ind w:left="15" w:right="113" w:firstLine="189"/>
              <w:jc w:val="both"/>
              <w:rPr>
                <w:color w:val="000000"/>
                <w:sz w:val="22"/>
                <w:szCs w:val="22"/>
              </w:rPr>
            </w:pPr>
            <w:r w:rsidRPr="00F36EF5">
              <w:rPr>
                <w:color w:val="000000"/>
                <w:sz w:val="22"/>
                <w:szCs w:val="22"/>
              </w:rPr>
              <w:t>Полномочия в части:</w:t>
            </w:r>
          </w:p>
          <w:p w:rsidR="0071222B" w:rsidRPr="00F36EF5" w:rsidRDefault="0071222B" w:rsidP="00497323">
            <w:pPr>
              <w:ind w:left="15" w:right="113" w:firstLine="189"/>
              <w:jc w:val="both"/>
              <w:rPr>
                <w:color w:val="000000"/>
                <w:sz w:val="22"/>
                <w:szCs w:val="22"/>
              </w:rPr>
            </w:pPr>
            <w:r w:rsidRPr="00F36EF5">
              <w:rPr>
                <w:color w:val="000000"/>
                <w:sz w:val="22"/>
                <w:szCs w:val="22"/>
              </w:rPr>
              <w:t>- учета муниципального ж</w:t>
            </w:r>
            <w:r w:rsidRPr="00F36EF5">
              <w:rPr>
                <w:color w:val="000000"/>
                <w:sz w:val="22"/>
                <w:szCs w:val="22"/>
              </w:rPr>
              <w:t>и</w:t>
            </w:r>
            <w:r w:rsidRPr="00F36EF5">
              <w:rPr>
                <w:color w:val="000000"/>
                <w:sz w:val="22"/>
                <w:szCs w:val="22"/>
              </w:rPr>
              <w:t>лищного фонда;</w:t>
            </w:r>
          </w:p>
          <w:p w:rsidR="0071222B" w:rsidRPr="00F36EF5" w:rsidRDefault="0071222B" w:rsidP="00497323">
            <w:pPr>
              <w:ind w:left="15" w:right="113" w:firstLine="189"/>
              <w:jc w:val="both"/>
              <w:rPr>
                <w:color w:val="000000"/>
                <w:sz w:val="22"/>
                <w:szCs w:val="22"/>
              </w:rPr>
            </w:pPr>
            <w:r w:rsidRPr="00F36EF5">
              <w:rPr>
                <w:color w:val="000000"/>
                <w:sz w:val="22"/>
                <w:szCs w:val="22"/>
              </w:rPr>
              <w:t>- установления размера дох</w:t>
            </w:r>
            <w:r w:rsidRPr="00F36EF5">
              <w:rPr>
                <w:color w:val="000000"/>
                <w:sz w:val="22"/>
                <w:szCs w:val="22"/>
              </w:rPr>
              <w:t>о</w:t>
            </w:r>
            <w:r w:rsidRPr="00F36EF5">
              <w:rPr>
                <w:color w:val="000000"/>
                <w:sz w:val="22"/>
                <w:szCs w:val="22"/>
              </w:rPr>
              <w:t>да, приходящегося на каждого члена семьи, и стоимости им</w:t>
            </w:r>
            <w:r w:rsidRPr="00F36EF5">
              <w:rPr>
                <w:color w:val="000000"/>
                <w:sz w:val="22"/>
                <w:szCs w:val="22"/>
              </w:rPr>
              <w:t>у</w:t>
            </w:r>
            <w:r w:rsidRPr="00F36EF5">
              <w:rPr>
                <w:color w:val="000000"/>
                <w:sz w:val="22"/>
                <w:szCs w:val="22"/>
              </w:rPr>
              <w:t>щества, находящегося в со</w:t>
            </w:r>
            <w:r w:rsidRPr="00F36EF5">
              <w:rPr>
                <w:color w:val="000000"/>
                <w:sz w:val="22"/>
                <w:szCs w:val="22"/>
              </w:rPr>
              <w:t>б</w:t>
            </w:r>
            <w:r w:rsidRPr="00F36EF5">
              <w:rPr>
                <w:color w:val="000000"/>
                <w:sz w:val="22"/>
                <w:szCs w:val="22"/>
              </w:rPr>
              <w:t>ственности членов семьи и по</w:t>
            </w:r>
            <w:r w:rsidRPr="00F36EF5">
              <w:rPr>
                <w:color w:val="000000"/>
                <w:sz w:val="22"/>
                <w:szCs w:val="22"/>
              </w:rPr>
              <w:t>д</w:t>
            </w:r>
            <w:r w:rsidRPr="00F36EF5">
              <w:rPr>
                <w:color w:val="000000"/>
                <w:sz w:val="22"/>
                <w:szCs w:val="22"/>
              </w:rPr>
              <w:t>лежащего налогообложению, в целях признания граждан мал</w:t>
            </w:r>
            <w:r w:rsidRPr="00F36EF5">
              <w:rPr>
                <w:color w:val="000000"/>
                <w:sz w:val="22"/>
                <w:szCs w:val="22"/>
              </w:rPr>
              <w:t>о</w:t>
            </w:r>
            <w:r w:rsidRPr="00F36EF5">
              <w:rPr>
                <w:color w:val="000000"/>
                <w:sz w:val="22"/>
                <w:szCs w:val="22"/>
              </w:rPr>
              <w:t>имущими и предоставления им по договорам социального на</w:t>
            </w:r>
            <w:r w:rsidRPr="00F36EF5">
              <w:rPr>
                <w:color w:val="000000"/>
                <w:sz w:val="22"/>
                <w:szCs w:val="22"/>
              </w:rPr>
              <w:t>й</w:t>
            </w:r>
            <w:r w:rsidRPr="00F36EF5">
              <w:rPr>
                <w:color w:val="000000"/>
                <w:sz w:val="22"/>
                <w:szCs w:val="22"/>
              </w:rPr>
              <w:t>ма жилых помещений муниц</w:t>
            </w:r>
            <w:r w:rsidRPr="00F36EF5">
              <w:rPr>
                <w:color w:val="000000"/>
                <w:sz w:val="22"/>
                <w:szCs w:val="22"/>
              </w:rPr>
              <w:t>и</w:t>
            </w:r>
            <w:r w:rsidRPr="00F36EF5">
              <w:rPr>
                <w:color w:val="000000"/>
                <w:sz w:val="22"/>
                <w:szCs w:val="22"/>
              </w:rPr>
              <w:t>пального жилищного фонда;</w:t>
            </w:r>
          </w:p>
          <w:p w:rsidR="0071222B" w:rsidRPr="00F36EF5" w:rsidRDefault="0071222B" w:rsidP="004973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36EF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ведения в установленном </w:t>
            </w:r>
            <w:hyperlink r:id="rId10" w:tooltip="Приказ Минстроя России от 06.04.2018 N 216/пр &quot;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" w:history="1">
              <w:r w:rsidRPr="00F36EF5">
                <w:rPr>
                  <w:rFonts w:ascii="Times New Roman" w:hAnsi="Times New Roman" w:cs="Times New Roman"/>
                  <w:color w:val="000000"/>
                  <w:sz w:val="22"/>
                  <w:szCs w:val="22"/>
                </w:rPr>
                <w:t>порядке</w:t>
              </w:r>
            </w:hyperlink>
            <w:r w:rsidRPr="00F36EF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учета граждан в качестве нуждающихся в жилых помещ</w:t>
            </w:r>
            <w:r w:rsidRPr="00F36EF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е</w:t>
            </w:r>
            <w:r w:rsidRPr="00F36EF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ниях, предоставляемых по дог</w:t>
            </w:r>
            <w:r w:rsidRPr="00F36EF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</w:t>
            </w:r>
            <w:r w:rsidRPr="00F36EF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ворам социального найма;</w:t>
            </w:r>
          </w:p>
          <w:p w:rsidR="0071222B" w:rsidRPr="00F36EF5" w:rsidRDefault="0071222B" w:rsidP="004973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36EF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ведения учета граждан, нуждающихся в предоставлении жилых помещений по договорам найма жилых помещений ж</w:t>
            </w:r>
            <w:r w:rsidRPr="00F36EF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F36EF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лищного фонда социального и</w:t>
            </w:r>
            <w:r w:rsidRPr="00F36EF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</w:t>
            </w:r>
            <w:r w:rsidRPr="00F36EF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пользования;</w:t>
            </w:r>
          </w:p>
          <w:p w:rsidR="0071222B" w:rsidRPr="00F36EF5" w:rsidRDefault="0071222B" w:rsidP="00497323">
            <w:pPr>
              <w:ind w:left="15" w:right="113" w:firstLine="189"/>
              <w:jc w:val="both"/>
              <w:rPr>
                <w:color w:val="000000"/>
                <w:sz w:val="22"/>
                <w:szCs w:val="22"/>
              </w:rPr>
            </w:pPr>
            <w:r w:rsidRPr="00F36EF5">
              <w:rPr>
                <w:color w:val="000000"/>
                <w:sz w:val="22"/>
                <w:szCs w:val="22"/>
              </w:rPr>
              <w:t>- определения порядка пред</w:t>
            </w:r>
            <w:r w:rsidRPr="00F36EF5">
              <w:rPr>
                <w:color w:val="000000"/>
                <w:sz w:val="22"/>
                <w:szCs w:val="22"/>
              </w:rPr>
              <w:t>о</w:t>
            </w:r>
            <w:r w:rsidRPr="00F36EF5">
              <w:rPr>
                <w:color w:val="000000"/>
                <w:sz w:val="22"/>
                <w:szCs w:val="22"/>
              </w:rPr>
              <w:t>ставления жилых помещений муниципального специализир</w:t>
            </w:r>
            <w:r w:rsidRPr="00F36EF5">
              <w:rPr>
                <w:color w:val="000000"/>
                <w:sz w:val="22"/>
                <w:szCs w:val="22"/>
              </w:rPr>
              <w:t>о</w:t>
            </w:r>
            <w:r w:rsidRPr="00F36EF5">
              <w:rPr>
                <w:color w:val="000000"/>
                <w:sz w:val="22"/>
                <w:szCs w:val="22"/>
              </w:rPr>
              <w:t>ванного жилищного фонда;</w:t>
            </w:r>
          </w:p>
          <w:p w:rsidR="0071222B" w:rsidRPr="00F36EF5" w:rsidRDefault="0071222B" w:rsidP="00497323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F36EF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 предоставление в устано</w:t>
            </w:r>
            <w:r w:rsidRPr="00F36EF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</w:t>
            </w:r>
            <w:r w:rsidRPr="00F36EF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ленном </w:t>
            </w:r>
            <w:hyperlink r:id="rId11" w:tooltip="Приказ Минстроя России от 06.04.2018 N 216/пр &quot;Об утверждении Методических рекомендаций для субъектов Российской Федерации и органов местного самоуправления по определению порядка ведения органами местного самоуправления учета граждан в качестве нуждающихся в " w:history="1">
              <w:r w:rsidRPr="00F36EF5">
                <w:rPr>
                  <w:rFonts w:ascii="Times New Roman" w:hAnsi="Times New Roman" w:cs="Times New Roman"/>
                  <w:color w:val="000000"/>
                  <w:sz w:val="22"/>
                  <w:szCs w:val="22"/>
                </w:rPr>
                <w:t>порядке</w:t>
              </w:r>
            </w:hyperlink>
            <w:r w:rsidRPr="00F36EF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малоимущим гражданам по договорам соц</w:t>
            </w:r>
            <w:r w:rsidRPr="00F36EF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и</w:t>
            </w:r>
            <w:r w:rsidRPr="00F36EF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ального найма жилых помещений муниципального жилищного фонда;</w:t>
            </w:r>
          </w:p>
          <w:p w:rsidR="0071222B" w:rsidRPr="00F36EF5" w:rsidRDefault="0071222B" w:rsidP="00497323">
            <w:pPr>
              <w:ind w:left="15" w:right="113" w:firstLine="189"/>
              <w:jc w:val="both"/>
              <w:rPr>
                <w:color w:val="000000"/>
                <w:sz w:val="22"/>
                <w:szCs w:val="22"/>
              </w:rPr>
            </w:pPr>
            <w:r w:rsidRPr="00F36EF5">
              <w:rPr>
                <w:color w:val="000000"/>
                <w:sz w:val="22"/>
                <w:szCs w:val="22"/>
              </w:rPr>
              <w:t>- принятия в установленном порядке решений о переводе жилых помещений в нежилые помещения и нежилых помещ</w:t>
            </w:r>
            <w:r w:rsidRPr="00F36EF5">
              <w:rPr>
                <w:color w:val="000000"/>
                <w:sz w:val="22"/>
                <w:szCs w:val="22"/>
              </w:rPr>
              <w:t>е</w:t>
            </w:r>
            <w:r w:rsidRPr="00F36EF5">
              <w:rPr>
                <w:color w:val="000000"/>
                <w:sz w:val="22"/>
                <w:szCs w:val="22"/>
              </w:rPr>
              <w:t>ний в жилые помещения;</w:t>
            </w:r>
          </w:p>
          <w:p w:rsidR="0071222B" w:rsidRPr="00F36EF5" w:rsidRDefault="0071222B" w:rsidP="00497323">
            <w:pPr>
              <w:ind w:left="15" w:right="113" w:firstLine="189"/>
              <w:jc w:val="both"/>
              <w:rPr>
                <w:color w:val="000000"/>
                <w:sz w:val="22"/>
                <w:szCs w:val="22"/>
              </w:rPr>
            </w:pPr>
            <w:r w:rsidRPr="00F36EF5">
              <w:rPr>
                <w:color w:val="000000"/>
                <w:sz w:val="22"/>
                <w:szCs w:val="22"/>
              </w:rPr>
              <w:t>- согласования переустройства и перепланировки жилых пом</w:t>
            </w:r>
            <w:r w:rsidRPr="00F36EF5">
              <w:rPr>
                <w:color w:val="000000"/>
                <w:sz w:val="22"/>
                <w:szCs w:val="22"/>
              </w:rPr>
              <w:t>е</w:t>
            </w:r>
            <w:r w:rsidRPr="00F36EF5">
              <w:rPr>
                <w:color w:val="000000"/>
                <w:sz w:val="22"/>
                <w:szCs w:val="22"/>
              </w:rPr>
              <w:t>щений в многоквартирных д</w:t>
            </w:r>
            <w:r w:rsidRPr="00F36EF5">
              <w:rPr>
                <w:color w:val="000000"/>
                <w:sz w:val="22"/>
                <w:szCs w:val="22"/>
              </w:rPr>
              <w:t>о</w:t>
            </w:r>
            <w:r w:rsidRPr="00F36EF5">
              <w:rPr>
                <w:color w:val="000000"/>
                <w:sz w:val="22"/>
                <w:szCs w:val="22"/>
              </w:rPr>
              <w:t>мах;</w:t>
            </w:r>
          </w:p>
          <w:p w:rsidR="0071222B" w:rsidRPr="00F36EF5" w:rsidRDefault="0071222B" w:rsidP="00497323">
            <w:pPr>
              <w:ind w:left="15" w:right="113" w:firstLine="189"/>
              <w:jc w:val="both"/>
              <w:rPr>
                <w:color w:val="000000"/>
                <w:sz w:val="22"/>
                <w:szCs w:val="22"/>
              </w:rPr>
            </w:pPr>
            <w:r w:rsidRPr="00F36EF5">
              <w:rPr>
                <w:color w:val="000000"/>
                <w:sz w:val="22"/>
                <w:szCs w:val="22"/>
              </w:rPr>
              <w:lastRenderedPageBreak/>
              <w:t>- признания в установленном порядке жилых помещений м</w:t>
            </w:r>
            <w:r w:rsidRPr="00F36EF5">
              <w:rPr>
                <w:color w:val="000000"/>
                <w:sz w:val="22"/>
                <w:szCs w:val="22"/>
              </w:rPr>
              <w:t>у</w:t>
            </w:r>
            <w:r w:rsidRPr="00F36EF5">
              <w:rPr>
                <w:color w:val="000000"/>
                <w:sz w:val="22"/>
                <w:szCs w:val="22"/>
              </w:rPr>
              <w:t>ниципального жилищного фо</w:t>
            </w:r>
            <w:r w:rsidRPr="00F36EF5">
              <w:rPr>
                <w:color w:val="000000"/>
                <w:sz w:val="22"/>
                <w:szCs w:val="22"/>
              </w:rPr>
              <w:t>н</w:t>
            </w:r>
            <w:r w:rsidRPr="00F36EF5">
              <w:rPr>
                <w:color w:val="000000"/>
                <w:sz w:val="22"/>
                <w:szCs w:val="22"/>
              </w:rPr>
              <w:t>да непригодными для прожив</w:t>
            </w:r>
            <w:r w:rsidRPr="00F36EF5">
              <w:rPr>
                <w:color w:val="000000"/>
                <w:sz w:val="22"/>
                <w:szCs w:val="22"/>
              </w:rPr>
              <w:t>а</w:t>
            </w:r>
            <w:r w:rsidRPr="00F36EF5">
              <w:rPr>
                <w:color w:val="000000"/>
                <w:sz w:val="22"/>
                <w:szCs w:val="22"/>
              </w:rPr>
              <w:t>ния;</w:t>
            </w:r>
          </w:p>
          <w:p w:rsidR="0071222B" w:rsidRPr="00F36EF5" w:rsidRDefault="0071222B" w:rsidP="00497323">
            <w:pPr>
              <w:ind w:left="100" w:right="114"/>
              <w:jc w:val="both"/>
              <w:rPr>
                <w:color w:val="000000"/>
                <w:sz w:val="22"/>
                <w:szCs w:val="22"/>
              </w:rPr>
            </w:pPr>
            <w:r w:rsidRPr="00F36EF5">
              <w:rPr>
                <w:color w:val="000000"/>
                <w:sz w:val="22"/>
                <w:szCs w:val="22"/>
              </w:rPr>
              <w:t>-содержания муниципального жилищного фонда.</w:t>
            </w:r>
          </w:p>
        </w:tc>
      </w:tr>
    </w:tbl>
    <w:p w:rsidR="0071222B" w:rsidRPr="00F36EF5" w:rsidRDefault="0071222B" w:rsidP="0071222B">
      <w:pPr>
        <w:jc w:val="both"/>
        <w:rPr>
          <w:color w:val="000000"/>
        </w:rPr>
      </w:pPr>
    </w:p>
    <w:p w:rsidR="0071222B" w:rsidRPr="00F36EF5" w:rsidRDefault="0071222B" w:rsidP="0071222B">
      <w:pPr>
        <w:autoSpaceDE w:val="0"/>
        <w:autoSpaceDN w:val="0"/>
        <w:adjustRightInd w:val="0"/>
        <w:ind w:firstLine="709"/>
        <w:jc w:val="center"/>
        <w:rPr>
          <w:color w:val="000000"/>
        </w:rPr>
      </w:pPr>
    </w:p>
    <w:p w:rsidR="0071222B" w:rsidRPr="00F36EF5" w:rsidRDefault="0071222B" w:rsidP="0071222B">
      <w:pPr>
        <w:rPr>
          <w:color w:val="000000"/>
        </w:rPr>
      </w:pPr>
    </w:p>
    <w:p w:rsidR="0071222B" w:rsidRPr="00F36EF5" w:rsidRDefault="0071222B" w:rsidP="0071222B">
      <w:pPr>
        <w:rPr>
          <w:color w:val="000000"/>
        </w:rPr>
      </w:pPr>
    </w:p>
    <w:p w:rsidR="0071222B" w:rsidRPr="00F36EF5" w:rsidRDefault="0071222B" w:rsidP="0071222B">
      <w:pPr>
        <w:ind w:right="-2"/>
        <w:jc w:val="center"/>
        <w:rPr>
          <w:b/>
          <w:color w:val="000000"/>
          <w:sz w:val="24"/>
          <w:szCs w:val="24"/>
        </w:rPr>
      </w:pPr>
    </w:p>
    <w:p w:rsidR="0071222B" w:rsidRPr="00F36EF5" w:rsidRDefault="0071222B" w:rsidP="0071222B">
      <w:pPr>
        <w:ind w:right="-2"/>
        <w:jc w:val="center"/>
        <w:rPr>
          <w:b/>
          <w:color w:val="000000"/>
          <w:sz w:val="24"/>
          <w:szCs w:val="24"/>
        </w:rPr>
      </w:pPr>
    </w:p>
    <w:p w:rsidR="0071222B" w:rsidRPr="00F36EF5" w:rsidRDefault="0071222B" w:rsidP="0071222B">
      <w:pPr>
        <w:widowControl w:val="0"/>
        <w:autoSpaceDE w:val="0"/>
        <w:autoSpaceDN w:val="0"/>
        <w:adjustRightInd w:val="0"/>
        <w:ind w:left="4536" w:right="-2"/>
        <w:jc w:val="right"/>
        <w:rPr>
          <w:color w:val="000000"/>
          <w:lang w:eastAsia="en-US"/>
        </w:rPr>
      </w:pPr>
      <w:r w:rsidRPr="00F36EF5">
        <w:rPr>
          <w:color w:val="000000"/>
          <w:lang w:eastAsia="en-US"/>
        </w:rPr>
        <w:t>Приложение 2</w:t>
      </w:r>
    </w:p>
    <w:p w:rsidR="0071222B" w:rsidRPr="0071222B" w:rsidRDefault="0071222B" w:rsidP="0071222B">
      <w:pPr>
        <w:widowControl w:val="0"/>
        <w:autoSpaceDE w:val="0"/>
        <w:autoSpaceDN w:val="0"/>
        <w:adjustRightInd w:val="0"/>
        <w:ind w:left="4536" w:right="-2"/>
        <w:jc w:val="right"/>
        <w:rPr>
          <w:color w:val="000000"/>
          <w:lang w:eastAsia="en-US"/>
        </w:rPr>
      </w:pPr>
      <w:r w:rsidRPr="00F36EF5">
        <w:rPr>
          <w:color w:val="000000"/>
          <w:lang w:eastAsia="en-US"/>
        </w:rPr>
        <w:t>к решению Со</w:t>
      </w:r>
      <w:r>
        <w:rPr>
          <w:color w:val="000000"/>
          <w:lang w:eastAsia="en-US"/>
        </w:rPr>
        <w:t>вета сельского поселения «Лойма</w:t>
      </w:r>
      <w:r w:rsidRPr="00F36EF5">
        <w:rPr>
          <w:color w:val="000000"/>
          <w:lang w:eastAsia="en-US"/>
        </w:rPr>
        <w:t xml:space="preserve">» </w:t>
      </w:r>
    </w:p>
    <w:p w:rsidR="0071222B" w:rsidRPr="00D00C97" w:rsidRDefault="0071222B" w:rsidP="0071222B">
      <w:pPr>
        <w:widowControl w:val="0"/>
        <w:autoSpaceDE w:val="0"/>
        <w:autoSpaceDN w:val="0"/>
        <w:adjustRightInd w:val="0"/>
        <w:ind w:left="4536" w:right="-2"/>
        <w:jc w:val="right"/>
        <w:rPr>
          <w:color w:val="000000"/>
          <w:lang w:eastAsia="en-US"/>
        </w:rPr>
      </w:pPr>
      <w:r>
        <w:rPr>
          <w:color w:val="000000"/>
          <w:lang w:eastAsia="en-US"/>
        </w:rPr>
        <w:t>от  29 октября  2020</w:t>
      </w:r>
      <w:r w:rsidRPr="00F36EF5">
        <w:rPr>
          <w:color w:val="000000"/>
          <w:lang w:eastAsia="en-US"/>
        </w:rPr>
        <w:t xml:space="preserve">  года № </w:t>
      </w:r>
      <w:r>
        <w:rPr>
          <w:color w:val="000000"/>
          <w:lang w:eastAsia="en-US"/>
        </w:rPr>
        <w:t xml:space="preserve"> 4-49/7</w:t>
      </w:r>
      <w:r w:rsidRPr="00F36EF5">
        <w:rPr>
          <w:color w:val="000000"/>
          <w:lang w:eastAsia="en-US"/>
        </w:rPr>
        <w:t xml:space="preserve">  «О принятии </w:t>
      </w:r>
      <w:proofErr w:type="gramStart"/>
      <w:r w:rsidRPr="00F36EF5">
        <w:rPr>
          <w:color w:val="000000"/>
          <w:lang w:eastAsia="en-US"/>
        </w:rPr>
        <w:t>к</w:t>
      </w:r>
      <w:proofErr w:type="gramEnd"/>
      <w:r w:rsidRPr="00F36EF5">
        <w:rPr>
          <w:color w:val="000000"/>
          <w:lang w:eastAsia="en-US"/>
        </w:rPr>
        <w:t xml:space="preserve"> </w:t>
      </w:r>
    </w:p>
    <w:p w:rsidR="0071222B" w:rsidRPr="00F36EF5" w:rsidRDefault="0071222B" w:rsidP="0071222B">
      <w:pPr>
        <w:widowControl w:val="0"/>
        <w:autoSpaceDE w:val="0"/>
        <w:autoSpaceDN w:val="0"/>
        <w:adjustRightInd w:val="0"/>
        <w:ind w:left="4536" w:right="-2"/>
        <w:jc w:val="right"/>
        <w:rPr>
          <w:color w:val="000000"/>
          <w:lang w:eastAsia="en-US"/>
        </w:rPr>
      </w:pPr>
      <w:r w:rsidRPr="00F36EF5">
        <w:rPr>
          <w:color w:val="000000"/>
          <w:lang w:eastAsia="en-US"/>
        </w:rPr>
        <w:t xml:space="preserve">осуществлению части полномочий администрацией </w:t>
      </w:r>
    </w:p>
    <w:p w:rsidR="0071222B" w:rsidRPr="00F36EF5" w:rsidRDefault="0071222B" w:rsidP="0071222B">
      <w:pPr>
        <w:widowControl w:val="0"/>
        <w:autoSpaceDE w:val="0"/>
        <w:autoSpaceDN w:val="0"/>
        <w:adjustRightInd w:val="0"/>
        <w:ind w:left="4536" w:right="-2"/>
        <w:jc w:val="right"/>
        <w:rPr>
          <w:color w:val="000000"/>
          <w:lang w:eastAsia="en-US"/>
        </w:rPr>
      </w:pPr>
      <w:r w:rsidRPr="00F36EF5">
        <w:rPr>
          <w:color w:val="000000"/>
          <w:lang w:eastAsia="en-US"/>
        </w:rPr>
        <w:t>сельского пос</w:t>
      </w:r>
      <w:r w:rsidRPr="00F36EF5">
        <w:rPr>
          <w:color w:val="000000"/>
          <w:lang w:eastAsia="en-US"/>
        </w:rPr>
        <w:t>е</w:t>
      </w:r>
      <w:r>
        <w:rPr>
          <w:color w:val="000000"/>
          <w:lang w:eastAsia="en-US"/>
        </w:rPr>
        <w:t>ления «Лойма» на 2021</w:t>
      </w:r>
      <w:r w:rsidRPr="00F36EF5">
        <w:rPr>
          <w:color w:val="000000"/>
          <w:lang w:eastAsia="en-US"/>
        </w:rPr>
        <w:t xml:space="preserve"> год</w:t>
      </w:r>
    </w:p>
    <w:p w:rsidR="0071222B" w:rsidRPr="00F36EF5" w:rsidRDefault="0071222B" w:rsidP="0071222B">
      <w:pPr>
        <w:ind w:right="-2"/>
        <w:jc w:val="center"/>
        <w:rPr>
          <w:b/>
          <w:color w:val="000000"/>
          <w:sz w:val="24"/>
          <w:szCs w:val="24"/>
        </w:rPr>
      </w:pPr>
    </w:p>
    <w:p w:rsidR="0071222B" w:rsidRPr="00F36EF5" w:rsidRDefault="0071222B" w:rsidP="0071222B">
      <w:pPr>
        <w:ind w:right="-2"/>
        <w:jc w:val="center"/>
        <w:rPr>
          <w:b/>
          <w:color w:val="000000"/>
          <w:sz w:val="24"/>
          <w:szCs w:val="24"/>
        </w:rPr>
      </w:pPr>
    </w:p>
    <w:p w:rsidR="0071222B" w:rsidRPr="00F36EF5" w:rsidRDefault="0071222B" w:rsidP="0071222B">
      <w:pPr>
        <w:ind w:right="-2"/>
        <w:jc w:val="center"/>
        <w:rPr>
          <w:b/>
          <w:color w:val="000000"/>
          <w:sz w:val="24"/>
          <w:szCs w:val="24"/>
        </w:rPr>
      </w:pPr>
    </w:p>
    <w:p w:rsidR="0071222B" w:rsidRPr="00F36EF5" w:rsidRDefault="0071222B" w:rsidP="0071222B">
      <w:pPr>
        <w:ind w:right="-2"/>
        <w:jc w:val="center"/>
        <w:rPr>
          <w:b/>
          <w:color w:val="000000"/>
          <w:sz w:val="24"/>
          <w:szCs w:val="24"/>
        </w:rPr>
      </w:pPr>
    </w:p>
    <w:p w:rsidR="0071222B" w:rsidRPr="00F36EF5" w:rsidRDefault="0071222B" w:rsidP="0071222B">
      <w:pPr>
        <w:ind w:right="-2"/>
        <w:rPr>
          <w:b/>
          <w:color w:val="000000"/>
          <w:sz w:val="24"/>
          <w:szCs w:val="24"/>
        </w:rPr>
      </w:pPr>
      <w:r w:rsidRPr="00F36EF5">
        <w:rPr>
          <w:b/>
          <w:color w:val="000000"/>
          <w:sz w:val="24"/>
          <w:szCs w:val="24"/>
        </w:rPr>
        <w:t xml:space="preserve">                                                                       ПОЛНОМОЧИЯ</w:t>
      </w:r>
    </w:p>
    <w:p w:rsidR="0071222B" w:rsidRDefault="0071222B" w:rsidP="0071222B">
      <w:pPr>
        <w:ind w:right="-2"/>
        <w:jc w:val="center"/>
        <w:rPr>
          <w:b/>
          <w:color w:val="000000"/>
          <w:sz w:val="24"/>
          <w:szCs w:val="24"/>
        </w:rPr>
      </w:pPr>
      <w:r w:rsidRPr="00F36EF5">
        <w:rPr>
          <w:b/>
          <w:color w:val="000000"/>
          <w:sz w:val="24"/>
          <w:szCs w:val="24"/>
        </w:rPr>
        <w:t xml:space="preserve">по решению вопросов местного значения </w:t>
      </w:r>
      <w:r>
        <w:rPr>
          <w:b/>
          <w:color w:val="000000"/>
          <w:sz w:val="24"/>
          <w:szCs w:val="24"/>
        </w:rPr>
        <w:t>муниципального района «Прилузский»,</w:t>
      </w:r>
    </w:p>
    <w:p w:rsidR="0071222B" w:rsidRPr="00F36EF5" w:rsidRDefault="0071222B" w:rsidP="0071222B">
      <w:pPr>
        <w:ind w:right="-2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принимаемые администрацией муниципального образования сельского поселения «Лойма»</w:t>
      </w:r>
    </w:p>
    <w:p w:rsidR="0071222B" w:rsidRPr="00F36EF5" w:rsidRDefault="0071222B" w:rsidP="0071222B">
      <w:pPr>
        <w:rPr>
          <w:color w:val="000000"/>
        </w:rPr>
      </w:pPr>
    </w:p>
    <w:p w:rsidR="0071222B" w:rsidRPr="00F36EF5" w:rsidRDefault="0071222B" w:rsidP="0071222B">
      <w:pPr>
        <w:rPr>
          <w:color w:val="000000"/>
        </w:rPr>
      </w:pPr>
    </w:p>
    <w:p w:rsidR="0071222B" w:rsidRPr="00F36EF5" w:rsidRDefault="0071222B" w:rsidP="0071222B">
      <w:pPr>
        <w:autoSpaceDE w:val="0"/>
        <w:autoSpaceDN w:val="0"/>
        <w:adjustRightInd w:val="0"/>
        <w:ind w:firstLine="709"/>
        <w:jc w:val="center"/>
        <w:rPr>
          <w:color w:val="000000"/>
        </w:rPr>
      </w:pPr>
    </w:p>
    <w:p w:rsidR="0071222B" w:rsidRPr="00F36EF5" w:rsidRDefault="0071222B" w:rsidP="0071222B">
      <w:pPr>
        <w:autoSpaceDE w:val="0"/>
        <w:autoSpaceDN w:val="0"/>
        <w:adjustRightInd w:val="0"/>
        <w:ind w:firstLine="709"/>
        <w:jc w:val="center"/>
        <w:rPr>
          <w:color w:val="000000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6176"/>
        <w:gridCol w:w="3285"/>
      </w:tblGrid>
      <w:tr w:rsidR="0071222B" w:rsidRPr="00F36EF5" w:rsidTr="00497323">
        <w:trPr>
          <w:trHeight w:val="1280"/>
        </w:trPr>
        <w:tc>
          <w:tcPr>
            <w:tcW w:w="568" w:type="dxa"/>
            <w:shd w:val="clear" w:color="auto" w:fill="auto"/>
          </w:tcPr>
          <w:p w:rsidR="0071222B" w:rsidRPr="00F36EF5" w:rsidRDefault="0071222B" w:rsidP="004973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36EF5">
              <w:rPr>
                <w:color w:val="000000"/>
              </w:rPr>
              <w:t>№</w:t>
            </w:r>
          </w:p>
          <w:p w:rsidR="0071222B" w:rsidRPr="00F36EF5" w:rsidRDefault="0071222B" w:rsidP="004973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proofErr w:type="gramStart"/>
            <w:r w:rsidRPr="00F36EF5">
              <w:rPr>
                <w:color w:val="000000"/>
              </w:rPr>
              <w:t>п</w:t>
            </w:r>
            <w:proofErr w:type="gramEnd"/>
            <w:r w:rsidRPr="00F36EF5">
              <w:rPr>
                <w:color w:val="000000"/>
              </w:rPr>
              <w:t>/п</w:t>
            </w:r>
          </w:p>
        </w:tc>
        <w:tc>
          <w:tcPr>
            <w:tcW w:w="6176" w:type="dxa"/>
            <w:shd w:val="clear" w:color="auto" w:fill="auto"/>
          </w:tcPr>
          <w:p w:rsidR="0071222B" w:rsidRPr="00F36EF5" w:rsidRDefault="0071222B" w:rsidP="00497323">
            <w:pPr>
              <w:jc w:val="center"/>
              <w:rPr>
                <w:color w:val="000000"/>
              </w:rPr>
            </w:pPr>
            <w:r w:rsidRPr="00F36EF5">
              <w:rPr>
                <w:color w:val="000000"/>
              </w:rPr>
              <w:t>Вопросы местного значения муниципального района «Прилузский»</w:t>
            </w:r>
          </w:p>
          <w:p w:rsidR="0071222B" w:rsidRPr="00F36EF5" w:rsidRDefault="0071222B" w:rsidP="00497323">
            <w:pPr>
              <w:jc w:val="both"/>
              <w:rPr>
                <w:color w:val="000000"/>
                <w:sz w:val="22"/>
                <w:szCs w:val="22"/>
              </w:rPr>
            </w:pPr>
            <w:r w:rsidRPr="00F36EF5">
              <w:rPr>
                <w:color w:val="000000"/>
                <w:sz w:val="22"/>
                <w:szCs w:val="22"/>
              </w:rPr>
              <w:t xml:space="preserve"> </w:t>
            </w:r>
          </w:p>
          <w:p w:rsidR="0071222B" w:rsidRPr="00F36EF5" w:rsidRDefault="0071222B" w:rsidP="004973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36EF5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285" w:type="dxa"/>
            <w:shd w:val="clear" w:color="auto" w:fill="auto"/>
          </w:tcPr>
          <w:p w:rsidR="0071222B" w:rsidRPr="00F36EF5" w:rsidRDefault="0071222B" w:rsidP="00497323">
            <w:pPr>
              <w:ind w:left="15" w:right="113" w:firstLine="189"/>
              <w:jc w:val="both"/>
              <w:rPr>
                <w:color w:val="000000"/>
                <w:sz w:val="22"/>
                <w:szCs w:val="22"/>
              </w:rPr>
            </w:pPr>
            <w:r w:rsidRPr="00F36EF5">
              <w:rPr>
                <w:color w:val="000000"/>
                <w:sz w:val="22"/>
                <w:szCs w:val="22"/>
              </w:rPr>
              <w:t xml:space="preserve"> </w:t>
            </w:r>
            <w:r w:rsidRPr="00F36EF5">
              <w:rPr>
                <w:color w:val="000000"/>
              </w:rPr>
              <w:t>Полномочия по решению в</w:t>
            </w:r>
            <w:r w:rsidRPr="00F36EF5">
              <w:rPr>
                <w:color w:val="000000"/>
              </w:rPr>
              <w:t>о</w:t>
            </w:r>
            <w:r w:rsidRPr="00F36EF5">
              <w:rPr>
                <w:color w:val="000000"/>
              </w:rPr>
              <w:t>просов местного значения мун</w:t>
            </w:r>
            <w:r w:rsidRPr="00F36EF5">
              <w:rPr>
                <w:color w:val="000000"/>
              </w:rPr>
              <w:t>и</w:t>
            </w:r>
            <w:r w:rsidRPr="00F36EF5">
              <w:rPr>
                <w:color w:val="000000"/>
              </w:rPr>
              <w:t>ципального района «Пр</w:t>
            </w:r>
            <w:r w:rsidRPr="00F36EF5">
              <w:rPr>
                <w:color w:val="000000"/>
              </w:rPr>
              <w:t>и</w:t>
            </w:r>
            <w:r w:rsidRPr="00F36EF5">
              <w:rPr>
                <w:color w:val="000000"/>
              </w:rPr>
              <w:t>лузский», передаваемые админ</w:t>
            </w:r>
            <w:r w:rsidRPr="00F36EF5">
              <w:rPr>
                <w:color w:val="000000"/>
              </w:rPr>
              <w:t>и</w:t>
            </w:r>
            <w:r w:rsidRPr="00F36EF5">
              <w:rPr>
                <w:color w:val="000000"/>
              </w:rPr>
              <w:t>страции се</w:t>
            </w:r>
            <w:r>
              <w:rPr>
                <w:color w:val="000000"/>
              </w:rPr>
              <w:t>льского поселения «Лойма</w:t>
            </w:r>
            <w:r w:rsidRPr="00F36EF5">
              <w:rPr>
                <w:color w:val="000000"/>
              </w:rPr>
              <w:t>»</w:t>
            </w:r>
          </w:p>
          <w:p w:rsidR="0071222B" w:rsidRPr="00F36EF5" w:rsidRDefault="0071222B" w:rsidP="004973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71222B" w:rsidRPr="00F36EF5" w:rsidTr="00497323">
        <w:tc>
          <w:tcPr>
            <w:tcW w:w="568" w:type="dxa"/>
            <w:shd w:val="clear" w:color="auto" w:fill="auto"/>
          </w:tcPr>
          <w:p w:rsidR="0071222B" w:rsidRPr="00F36EF5" w:rsidRDefault="0071222B" w:rsidP="004973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36EF5">
              <w:rPr>
                <w:color w:val="000000"/>
              </w:rPr>
              <w:t>1.</w:t>
            </w:r>
          </w:p>
        </w:tc>
        <w:tc>
          <w:tcPr>
            <w:tcW w:w="6176" w:type="dxa"/>
            <w:shd w:val="clear" w:color="auto" w:fill="auto"/>
          </w:tcPr>
          <w:p w:rsidR="0071222B" w:rsidRPr="00F36EF5" w:rsidRDefault="0071222B" w:rsidP="00497323">
            <w:pPr>
              <w:jc w:val="both"/>
              <w:rPr>
                <w:color w:val="000000"/>
                <w:sz w:val="22"/>
                <w:szCs w:val="22"/>
              </w:rPr>
            </w:pPr>
            <w:r w:rsidRPr="00F36EF5">
              <w:rPr>
                <w:color w:val="000000"/>
                <w:sz w:val="22"/>
                <w:szCs w:val="22"/>
              </w:rPr>
              <w:t xml:space="preserve">Осуществление в пределах, установленных водным </w:t>
            </w:r>
            <w:hyperlink r:id="rId12" w:tooltip="&quot;Водный кодекс Российской Федерации&quot; от 03.06.2006 N 74-ФЗ (ред. от 02.08.2019){КонсультантПлюс}" w:history="1">
              <w:r w:rsidRPr="00F36EF5">
                <w:rPr>
                  <w:color w:val="000000"/>
                  <w:sz w:val="22"/>
                  <w:szCs w:val="22"/>
                </w:rPr>
                <w:t>законод</w:t>
              </w:r>
              <w:r w:rsidRPr="00F36EF5">
                <w:rPr>
                  <w:color w:val="000000"/>
                  <w:sz w:val="22"/>
                  <w:szCs w:val="22"/>
                </w:rPr>
                <w:t>а</w:t>
              </w:r>
              <w:r w:rsidRPr="00F36EF5">
                <w:rPr>
                  <w:color w:val="000000"/>
                  <w:sz w:val="22"/>
                  <w:szCs w:val="22"/>
                </w:rPr>
                <w:t>тельством</w:t>
              </w:r>
            </w:hyperlink>
            <w:r w:rsidRPr="00F36EF5">
              <w:rPr>
                <w:color w:val="000000"/>
                <w:sz w:val="22"/>
                <w:szCs w:val="22"/>
              </w:rPr>
              <w:t xml:space="preserve"> Российской Федерации, полномочий со</w:t>
            </w:r>
            <w:r w:rsidRPr="00F36EF5">
              <w:rPr>
                <w:color w:val="000000"/>
                <w:sz w:val="22"/>
                <w:szCs w:val="22"/>
              </w:rPr>
              <w:t>б</w:t>
            </w:r>
            <w:r w:rsidRPr="00F36EF5">
              <w:rPr>
                <w:color w:val="000000"/>
                <w:sz w:val="22"/>
                <w:szCs w:val="22"/>
              </w:rPr>
              <w:t>ственника водных объектов, установление правил использ</w:t>
            </w:r>
            <w:r w:rsidRPr="00F36EF5">
              <w:rPr>
                <w:color w:val="000000"/>
                <w:sz w:val="22"/>
                <w:szCs w:val="22"/>
              </w:rPr>
              <w:t>о</w:t>
            </w:r>
            <w:r w:rsidRPr="00F36EF5">
              <w:rPr>
                <w:color w:val="000000"/>
                <w:sz w:val="22"/>
                <w:szCs w:val="22"/>
              </w:rPr>
              <w:t>вания водных объектов общего пользования для личных и бытовых нужд, включая обеспечение свободного доступа граждан к водным объектам общего пользования и их бер</w:t>
            </w:r>
            <w:r w:rsidRPr="00F36EF5">
              <w:rPr>
                <w:color w:val="000000"/>
                <w:sz w:val="22"/>
                <w:szCs w:val="22"/>
              </w:rPr>
              <w:t>е</w:t>
            </w:r>
            <w:r>
              <w:rPr>
                <w:color w:val="000000"/>
                <w:sz w:val="22"/>
                <w:szCs w:val="22"/>
              </w:rPr>
              <w:t>говым полосам.</w:t>
            </w:r>
          </w:p>
        </w:tc>
        <w:tc>
          <w:tcPr>
            <w:tcW w:w="3285" w:type="dxa"/>
            <w:shd w:val="clear" w:color="auto" w:fill="auto"/>
          </w:tcPr>
          <w:p w:rsidR="0071222B" w:rsidRPr="00F36EF5" w:rsidRDefault="0071222B" w:rsidP="00497323">
            <w:pPr>
              <w:ind w:left="15" w:right="113"/>
              <w:jc w:val="both"/>
              <w:rPr>
                <w:color w:val="000000"/>
                <w:sz w:val="22"/>
                <w:szCs w:val="22"/>
              </w:rPr>
            </w:pPr>
            <w:r w:rsidRPr="00F36EF5">
              <w:rPr>
                <w:color w:val="000000"/>
                <w:sz w:val="22"/>
                <w:szCs w:val="22"/>
              </w:rPr>
              <w:t>Полномочия в части созд</w:t>
            </w:r>
            <w:r w:rsidRPr="00F36EF5">
              <w:rPr>
                <w:color w:val="000000"/>
                <w:sz w:val="22"/>
                <w:szCs w:val="22"/>
              </w:rPr>
              <w:t>а</w:t>
            </w:r>
            <w:r w:rsidRPr="00F36EF5">
              <w:rPr>
                <w:color w:val="000000"/>
                <w:sz w:val="22"/>
                <w:szCs w:val="22"/>
              </w:rPr>
              <w:t>ния условий для массового отдыха жителей поселения и орган</w:t>
            </w:r>
            <w:r w:rsidRPr="00F36EF5">
              <w:rPr>
                <w:color w:val="000000"/>
                <w:sz w:val="22"/>
                <w:szCs w:val="22"/>
              </w:rPr>
              <w:t>и</w:t>
            </w:r>
            <w:r w:rsidRPr="00F36EF5">
              <w:rPr>
                <w:color w:val="000000"/>
                <w:sz w:val="22"/>
                <w:szCs w:val="22"/>
              </w:rPr>
              <w:t>зация обустройства мест ма</w:t>
            </w:r>
            <w:r w:rsidRPr="00F36EF5">
              <w:rPr>
                <w:color w:val="000000"/>
                <w:sz w:val="22"/>
                <w:szCs w:val="22"/>
              </w:rPr>
              <w:t>с</w:t>
            </w:r>
            <w:r w:rsidRPr="00F36EF5">
              <w:rPr>
                <w:color w:val="000000"/>
                <w:sz w:val="22"/>
                <w:szCs w:val="22"/>
              </w:rPr>
              <w:t>сового отдыха нас</w:t>
            </w:r>
            <w:r w:rsidRPr="00F36EF5">
              <w:rPr>
                <w:color w:val="000000"/>
                <w:sz w:val="22"/>
                <w:szCs w:val="22"/>
              </w:rPr>
              <w:t>е</w:t>
            </w:r>
            <w:r w:rsidRPr="00F36EF5">
              <w:rPr>
                <w:color w:val="000000"/>
                <w:sz w:val="22"/>
                <w:szCs w:val="22"/>
              </w:rPr>
              <w:t>ления</w:t>
            </w:r>
          </w:p>
        </w:tc>
      </w:tr>
      <w:tr w:rsidR="0071222B" w:rsidRPr="00F36EF5" w:rsidTr="00497323">
        <w:tc>
          <w:tcPr>
            <w:tcW w:w="568" w:type="dxa"/>
            <w:shd w:val="clear" w:color="auto" w:fill="auto"/>
          </w:tcPr>
          <w:p w:rsidR="0071222B" w:rsidRPr="00F36EF5" w:rsidRDefault="0071222B" w:rsidP="004973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36EF5">
              <w:rPr>
                <w:color w:val="000000"/>
              </w:rPr>
              <w:t>2.</w:t>
            </w:r>
          </w:p>
        </w:tc>
        <w:tc>
          <w:tcPr>
            <w:tcW w:w="6176" w:type="dxa"/>
            <w:shd w:val="clear" w:color="auto" w:fill="auto"/>
          </w:tcPr>
          <w:p w:rsidR="0071222B" w:rsidRPr="00F36EF5" w:rsidRDefault="0071222B" w:rsidP="00497323">
            <w:pPr>
              <w:jc w:val="both"/>
              <w:rPr>
                <w:color w:val="000000"/>
                <w:sz w:val="22"/>
                <w:szCs w:val="22"/>
              </w:rPr>
            </w:pPr>
            <w:r w:rsidRPr="00F36EF5">
              <w:rPr>
                <w:color w:val="000000"/>
                <w:sz w:val="22"/>
                <w:szCs w:val="22"/>
              </w:rPr>
              <w:t>Осуществление мероприятий по обеспечению безопасности л</w:t>
            </w:r>
            <w:r w:rsidRPr="00F36EF5">
              <w:rPr>
                <w:color w:val="000000"/>
                <w:sz w:val="22"/>
                <w:szCs w:val="22"/>
              </w:rPr>
              <w:t>ю</w:t>
            </w:r>
            <w:r w:rsidRPr="00F36EF5">
              <w:rPr>
                <w:color w:val="000000"/>
                <w:sz w:val="22"/>
                <w:szCs w:val="22"/>
              </w:rPr>
              <w:t>дей на водных объек</w:t>
            </w:r>
            <w:r>
              <w:rPr>
                <w:color w:val="000000"/>
                <w:sz w:val="22"/>
                <w:szCs w:val="22"/>
              </w:rPr>
              <w:t>тах, охране их жизни и здоровья.</w:t>
            </w:r>
          </w:p>
        </w:tc>
        <w:tc>
          <w:tcPr>
            <w:tcW w:w="3285" w:type="dxa"/>
            <w:shd w:val="clear" w:color="auto" w:fill="auto"/>
          </w:tcPr>
          <w:p w:rsidR="0071222B" w:rsidRPr="00F36EF5" w:rsidRDefault="0071222B" w:rsidP="00497323">
            <w:pPr>
              <w:ind w:right="11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Полномочия в части ос</w:t>
            </w:r>
            <w:r>
              <w:rPr>
                <w:color w:val="000000"/>
                <w:sz w:val="22"/>
                <w:szCs w:val="22"/>
              </w:rPr>
              <w:t>у</w:t>
            </w:r>
            <w:r>
              <w:rPr>
                <w:color w:val="000000"/>
                <w:sz w:val="22"/>
                <w:szCs w:val="22"/>
              </w:rPr>
              <w:t>ществления мероприятий по обеспечению безопасности людей  на во</w:t>
            </w:r>
            <w:r>
              <w:rPr>
                <w:color w:val="000000"/>
                <w:sz w:val="22"/>
                <w:szCs w:val="22"/>
              </w:rPr>
              <w:t>д</w:t>
            </w:r>
            <w:r>
              <w:rPr>
                <w:color w:val="000000"/>
                <w:sz w:val="22"/>
                <w:szCs w:val="22"/>
              </w:rPr>
              <w:t xml:space="preserve">ных объектах  </w:t>
            </w:r>
          </w:p>
        </w:tc>
      </w:tr>
      <w:tr w:rsidR="0071222B" w:rsidRPr="00F36EF5" w:rsidTr="00497323">
        <w:tc>
          <w:tcPr>
            <w:tcW w:w="568" w:type="dxa"/>
            <w:shd w:val="clear" w:color="auto" w:fill="auto"/>
          </w:tcPr>
          <w:p w:rsidR="0071222B" w:rsidRPr="00F36EF5" w:rsidRDefault="0071222B" w:rsidP="004973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6176" w:type="dxa"/>
            <w:shd w:val="clear" w:color="auto" w:fill="auto"/>
          </w:tcPr>
          <w:p w:rsidR="0071222B" w:rsidRPr="00F36EF5" w:rsidRDefault="0071222B" w:rsidP="0049732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Участие в предупреждении и ликвидации последствий чре</w:t>
            </w:r>
            <w:r>
              <w:rPr>
                <w:color w:val="000000"/>
                <w:sz w:val="22"/>
                <w:szCs w:val="22"/>
              </w:rPr>
              <w:t>з</w:t>
            </w:r>
            <w:r>
              <w:rPr>
                <w:color w:val="000000"/>
                <w:sz w:val="22"/>
                <w:szCs w:val="22"/>
              </w:rPr>
              <w:t>вычайных ситуаций в границах поселения.</w:t>
            </w:r>
          </w:p>
        </w:tc>
        <w:tc>
          <w:tcPr>
            <w:tcW w:w="3285" w:type="dxa"/>
            <w:shd w:val="clear" w:color="auto" w:fill="auto"/>
          </w:tcPr>
          <w:p w:rsidR="0071222B" w:rsidRDefault="0071222B" w:rsidP="00497323">
            <w:pPr>
              <w:ind w:right="113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Полномочия в части  участия в предупреждении чрезвыча</w:t>
            </w:r>
            <w:r>
              <w:rPr>
                <w:color w:val="000000"/>
                <w:sz w:val="22"/>
                <w:szCs w:val="22"/>
              </w:rPr>
              <w:t>й</w:t>
            </w:r>
            <w:r>
              <w:rPr>
                <w:color w:val="000000"/>
                <w:sz w:val="22"/>
                <w:szCs w:val="22"/>
              </w:rPr>
              <w:t>ных ситуаций в границах п</w:t>
            </w:r>
            <w:r>
              <w:rPr>
                <w:color w:val="000000"/>
                <w:sz w:val="22"/>
                <w:szCs w:val="22"/>
              </w:rPr>
              <w:t>о</w:t>
            </w:r>
            <w:r>
              <w:rPr>
                <w:color w:val="000000"/>
                <w:sz w:val="22"/>
                <w:szCs w:val="22"/>
              </w:rPr>
              <w:t>селения.</w:t>
            </w:r>
          </w:p>
        </w:tc>
      </w:tr>
      <w:tr w:rsidR="0071222B" w:rsidRPr="00F36EF5" w:rsidTr="00497323">
        <w:tc>
          <w:tcPr>
            <w:tcW w:w="568" w:type="dxa"/>
            <w:shd w:val="clear" w:color="auto" w:fill="auto"/>
          </w:tcPr>
          <w:p w:rsidR="0071222B" w:rsidRPr="00F36EF5" w:rsidRDefault="0071222B" w:rsidP="0049732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F36EF5">
              <w:rPr>
                <w:color w:val="000000"/>
              </w:rPr>
              <w:t>.</w:t>
            </w:r>
          </w:p>
        </w:tc>
        <w:tc>
          <w:tcPr>
            <w:tcW w:w="6176" w:type="dxa"/>
            <w:shd w:val="clear" w:color="auto" w:fill="auto"/>
          </w:tcPr>
          <w:p w:rsidR="0071222B" w:rsidRPr="00F36EF5" w:rsidRDefault="0071222B" w:rsidP="00497323">
            <w:pPr>
              <w:ind w:left="48"/>
              <w:jc w:val="both"/>
              <w:rPr>
                <w:color w:val="000000"/>
                <w:sz w:val="22"/>
                <w:szCs w:val="22"/>
              </w:rPr>
            </w:pPr>
            <w:r w:rsidRPr="00F36EF5">
              <w:rPr>
                <w:color w:val="000000"/>
                <w:sz w:val="22"/>
                <w:szCs w:val="22"/>
              </w:rPr>
              <w:t xml:space="preserve">Организации ритуальных услуг и содержание мест </w:t>
            </w:r>
          </w:p>
          <w:p w:rsidR="0071222B" w:rsidRPr="00F36EF5" w:rsidRDefault="0071222B" w:rsidP="00497323">
            <w:pPr>
              <w:jc w:val="both"/>
              <w:rPr>
                <w:color w:val="000000"/>
                <w:sz w:val="22"/>
                <w:szCs w:val="22"/>
              </w:rPr>
            </w:pPr>
            <w:r w:rsidRPr="00F36EF5">
              <w:rPr>
                <w:color w:val="000000"/>
                <w:sz w:val="22"/>
                <w:szCs w:val="22"/>
              </w:rPr>
              <w:t>захорон</w:t>
            </w:r>
            <w:r w:rsidRPr="00F36EF5">
              <w:rPr>
                <w:color w:val="000000"/>
                <w:sz w:val="22"/>
                <w:szCs w:val="22"/>
              </w:rPr>
              <w:t>е</w:t>
            </w:r>
            <w:r w:rsidRPr="00F36EF5">
              <w:rPr>
                <w:color w:val="000000"/>
                <w:sz w:val="22"/>
                <w:szCs w:val="22"/>
              </w:rPr>
              <w:t>ния.</w:t>
            </w:r>
          </w:p>
        </w:tc>
        <w:tc>
          <w:tcPr>
            <w:tcW w:w="3285" w:type="dxa"/>
            <w:shd w:val="clear" w:color="auto" w:fill="auto"/>
          </w:tcPr>
          <w:p w:rsidR="0071222B" w:rsidRPr="00F36EF5" w:rsidRDefault="0071222B" w:rsidP="00497323">
            <w:pPr>
              <w:ind w:left="15" w:right="113"/>
              <w:rPr>
                <w:color w:val="000000"/>
                <w:sz w:val="22"/>
                <w:szCs w:val="22"/>
              </w:rPr>
            </w:pPr>
            <w:r w:rsidRPr="00F36EF5">
              <w:rPr>
                <w:color w:val="000000"/>
                <w:sz w:val="22"/>
                <w:szCs w:val="22"/>
              </w:rPr>
              <w:t>Полномочия в части содерж</w:t>
            </w:r>
            <w:r w:rsidRPr="00F36EF5">
              <w:rPr>
                <w:color w:val="000000"/>
                <w:sz w:val="22"/>
                <w:szCs w:val="22"/>
              </w:rPr>
              <w:t>а</w:t>
            </w:r>
            <w:r w:rsidRPr="00F36EF5">
              <w:rPr>
                <w:color w:val="000000"/>
                <w:sz w:val="22"/>
                <w:szCs w:val="22"/>
              </w:rPr>
              <w:t>ния мест захоронения.</w:t>
            </w:r>
          </w:p>
        </w:tc>
      </w:tr>
    </w:tbl>
    <w:p w:rsidR="0071222B" w:rsidRPr="00F36EF5" w:rsidRDefault="0071222B" w:rsidP="0071222B">
      <w:pPr>
        <w:autoSpaceDE w:val="0"/>
        <w:autoSpaceDN w:val="0"/>
        <w:adjustRightInd w:val="0"/>
        <w:ind w:firstLine="709"/>
        <w:jc w:val="center"/>
        <w:rPr>
          <w:color w:val="000000"/>
        </w:rPr>
      </w:pPr>
    </w:p>
    <w:p w:rsidR="0071222B" w:rsidRPr="004948A9" w:rsidRDefault="0071222B" w:rsidP="0071222B">
      <w:pPr>
        <w:autoSpaceDE w:val="0"/>
        <w:autoSpaceDN w:val="0"/>
        <w:adjustRightInd w:val="0"/>
        <w:ind w:firstLine="709"/>
        <w:jc w:val="center"/>
        <w:rPr>
          <w:sz w:val="24"/>
          <w:szCs w:val="24"/>
        </w:rPr>
      </w:pPr>
      <w:r w:rsidRPr="00F36EF5">
        <w:rPr>
          <w:color w:val="000000"/>
        </w:rPr>
        <w:br w:type="page"/>
      </w:r>
      <w:r>
        <w:rPr>
          <w:sz w:val="24"/>
          <w:szCs w:val="24"/>
        </w:rPr>
        <w:lastRenderedPageBreak/>
        <w:t xml:space="preserve"> </w:t>
      </w:r>
    </w:p>
    <w:p w:rsidR="0071222B" w:rsidRPr="009E7D5A" w:rsidRDefault="0071222B" w:rsidP="0071222B">
      <w:pPr>
        <w:tabs>
          <w:tab w:val="left" w:pos="8506"/>
        </w:tabs>
        <w:rPr>
          <w:sz w:val="24"/>
          <w:szCs w:val="24"/>
        </w:rPr>
      </w:pPr>
    </w:p>
    <w:p w:rsidR="007C654A" w:rsidRPr="009B541C" w:rsidRDefault="007C654A" w:rsidP="007C654A">
      <w:pPr>
        <w:pStyle w:val="1"/>
        <w:jc w:val="both"/>
        <w:rPr>
          <w:sz w:val="26"/>
          <w:szCs w:val="26"/>
        </w:rPr>
      </w:pPr>
      <w:r w:rsidRPr="009B541C">
        <w:rPr>
          <w:sz w:val="26"/>
          <w:szCs w:val="26"/>
        </w:rPr>
        <w:t xml:space="preserve"> </w:t>
      </w:r>
    </w:p>
    <w:sectPr w:rsidR="007C654A" w:rsidRPr="009B541C" w:rsidSect="00D307D6">
      <w:footerReference w:type="even" r:id="rId13"/>
      <w:footerReference w:type="default" r:id="rId14"/>
      <w:pgSz w:w="11906" w:h="16838"/>
      <w:pgMar w:top="709" w:right="851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70D" w:rsidRDefault="00E0670D">
      <w:r>
        <w:separator/>
      </w:r>
    </w:p>
  </w:endnote>
  <w:endnote w:type="continuationSeparator" w:id="0">
    <w:p w:rsidR="00E0670D" w:rsidRDefault="00E067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AE2" w:rsidRDefault="00450AE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50AE2" w:rsidRDefault="00450AE2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AE2" w:rsidRDefault="00450AE2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86439">
      <w:rPr>
        <w:rStyle w:val="a6"/>
        <w:noProof/>
      </w:rPr>
      <w:t>4</w:t>
    </w:r>
    <w:r>
      <w:rPr>
        <w:rStyle w:val="a6"/>
      </w:rPr>
      <w:fldChar w:fldCharType="end"/>
    </w:r>
  </w:p>
  <w:p w:rsidR="00450AE2" w:rsidRDefault="00450AE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70D" w:rsidRDefault="00E0670D">
      <w:r>
        <w:separator/>
      </w:r>
    </w:p>
  </w:footnote>
  <w:footnote w:type="continuationSeparator" w:id="0">
    <w:p w:rsidR="00E0670D" w:rsidRDefault="00E067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6DC"/>
    <w:rsid w:val="000011FA"/>
    <w:rsid w:val="00020B72"/>
    <w:rsid w:val="000476CF"/>
    <w:rsid w:val="00051F50"/>
    <w:rsid w:val="00053BA8"/>
    <w:rsid w:val="0007352E"/>
    <w:rsid w:val="00091547"/>
    <w:rsid w:val="000955E3"/>
    <w:rsid w:val="000A6D81"/>
    <w:rsid w:val="000B38E7"/>
    <w:rsid w:val="000D7FF7"/>
    <w:rsid w:val="000F178F"/>
    <w:rsid w:val="00103BDC"/>
    <w:rsid w:val="001113DB"/>
    <w:rsid w:val="00120C8F"/>
    <w:rsid w:val="001237C1"/>
    <w:rsid w:val="00126B9B"/>
    <w:rsid w:val="00141D28"/>
    <w:rsid w:val="00143BC4"/>
    <w:rsid w:val="00170C0A"/>
    <w:rsid w:val="00175E06"/>
    <w:rsid w:val="00191065"/>
    <w:rsid w:val="0019731D"/>
    <w:rsid w:val="001A57D9"/>
    <w:rsid w:val="001F787C"/>
    <w:rsid w:val="00245101"/>
    <w:rsid w:val="0028284C"/>
    <w:rsid w:val="00290A5E"/>
    <w:rsid w:val="002C3091"/>
    <w:rsid w:val="002C364F"/>
    <w:rsid w:val="002C5ED6"/>
    <w:rsid w:val="002D01F9"/>
    <w:rsid w:val="002F2985"/>
    <w:rsid w:val="002F5624"/>
    <w:rsid w:val="003059C8"/>
    <w:rsid w:val="003102F8"/>
    <w:rsid w:val="00340490"/>
    <w:rsid w:val="00350E66"/>
    <w:rsid w:val="00354937"/>
    <w:rsid w:val="003636DC"/>
    <w:rsid w:val="00367C5C"/>
    <w:rsid w:val="00387FCB"/>
    <w:rsid w:val="00397DF9"/>
    <w:rsid w:val="003B2E51"/>
    <w:rsid w:val="003B6927"/>
    <w:rsid w:val="003C66E6"/>
    <w:rsid w:val="003E5674"/>
    <w:rsid w:val="00403CAF"/>
    <w:rsid w:val="004156CD"/>
    <w:rsid w:val="004445B3"/>
    <w:rsid w:val="00450AE2"/>
    <w:rsid w:val="00451F5D"/>
    <w:rsid w:val="004551CA"/>
    <w:rsid w:val="00465A8F"/>
    <w:rsid w:val="004934B0"/>
    <w:rsid w:val="004947D4"/>
    <w:rsid w:val="00497323"/>
    <w:rsid w:val="004D033A"/>
    <w:rsid w:val="004D1AB8"/>
    <w:rsid w:val="004D3C99"/>
    <w:rsid w:val="004E301F"/>
    <w:rsid w:val="004E4F73"/>
    <w:rsid w:val="004F0667"/>
    <w:rsid w:val="005010D4"/>
    <w:rsid w:val="0050515E"/>
    <w:rsid w:val="00507374"/>
    <w:rsid w:val="005317C4"/>
    <w:rsid w:val="005423BA"/>
    <w:rsid w:val="00546D63"/>
    <w:rsid w:val="00575AD8"/>
    <w:rsid w:val="00580EE9"/>
    <w:rsid w:val="00594273"/>
    <w:rsid w:val="005E034C"/>
    <w:rsid w:val="005F3DB0"/>
    <w:rsid w:val="00603A2F"/>
    <w:rsid w:val="006119CF"/>
    <w:rsid w:val="00641CF6"/>
    <w:rsid w:val="006425A9"/>
    <w:rsid w:val="006501AD"/>
    <w:rsid w:val="0065605B"/>
    <w:rsid w:val="006653A9"/>
    <w:rsid w:val="00671D54"/>
    <w:rsid w:val="00682F13"/>
    <w:rsid w:val="00687272"/>
    <w:rsid w:val="006A60B7"/>
    <w:rsid w:val="006C338E"/>
    <w:rsid w:val="006C6FAD"/>
    <w:rsid w:val="006D1E78"/>
    <w:rsid w:val="006F16F0"/>
    <w:rsid w:val="007029A1"/>
    <w:rsid w:val="0071222B"/>
    <w:rsid w:val="007143A4"/>
    <w:rsid w:val="007229C4"/>
    <w:rsid w:val="00727C1A"/>
    <w:rsid w:val="007516AE"/>
    <w:rsid w:val="007751D6"/>
    <w:rsid w:val="00795C5C"/>
    <w:rsid w:val="007C654A"/>
    <w:rsid w:val="007F10D0"/>
    <w:rsid w:val="007F35BA"/>
    <w:rsid w:val="008140EA"/>
    <w:rsid w:val="00815BA4"/>
    <w:rsid w:val="0083312F"/>
    <w:rsid w:val="00836DC2"/>
    <w:rsid w:val="008568DB"/>
    <w:rsid w:val="008706CB"/>
    <w:rsid w:val="00882701"/>
    <w:rsid w:val="00886439"/>
    <w:rsid w:val="00892F8C"/>
    <w:rsid w:val="00895182"/>
    <w:rsid w:val="00897D9E"/>
    <w:rsid w:val="008B07AF"/>
    <w:rsid w:val="008B6854"/>
    <w:rsid w:val="008C0AB3"/>
    <w:rsid w:val="008D28FD"/>
    <w:rsid w:val="008E6F6A"/>
    <w:rsid w:val="008F66B8"/>
    <w:rsid w:val="00903506"/>
    <w:rsid w:val="0095385E"/>
    <w:rsid w:val="00967DE9"/>
    <w:rsid w:val="0097494B"/>
    <w:rsid w:val="00983568"/>
    <w:rsid w:val="009B2A02"/>
    <w:rsid w:val="009C5B6A"/>
    <w:rsid w:val="009E1A3E"/>
    <w:rsid w:val="009E41A4"/>
    <w:rsid w:val="009F16DF"/>
    <w:rsid w:val="00A125A4"/>
    <w:rsid w:val="00A27123"/>
    <w:rsid w:val="00A3742E"/>
    <w:rsid w:val="00A40B3F"/>
    <w:rsid w:val="00AB73E4"/>
    <w:rsid w:val="00AB777B"/>
    <w:rsid w:val="00AC332A"/>
    <w:rsid w:val="00AC6CE7"/>
    <w:rsid w:val="00AD2F26"/>
    <w:rsid w:val="00AD5DC8"/>
    <w:rsid w:val="00AE5AC2"/>
    <w:rsid w:val="00AE7B98"/>
    <w:rsid w:val="00B021F5"/>
    <w:rsid w:val="00B1435C"/>
    <w:rsid w:val="00B46330"/>
    <w:rsid w:val="00B81E68"/>
    <w:rsid w:val="00B85094"/>
    <w:rsid w:val="00B94BEC"/>
    <w:rsid w:val="00BC710B"/>
    <w:rsid w:val="00BD237E"/>
    <w:rsid w:val="00C031ED"/>
    <w:rsid w:val="00C14CFD"/>
    <w:rsid w:val="00C17DF1"/>
    <w:rsid w:val="00C324B1"/>
    <w:rsid w:val="00C35C3F"/>
    <w:rsid w:val="00C46FC7"/>
    <w:rsid w:val="00C60A65"/>
    <w:rsid w:val="00C63AA8"/>
    <w:rsid w:val="00C74805"/>
    <w:rsid w:val="00C81E47"/>
    <w:rsid w:val="00C917B4"/>
    <w:rsid w:val="00CB5386"/>
    <w:rsid w:val="00CF10B4"/>
    <w:rsid w:val="00D07B1D"/>
    <w:rsid w:val="00D26CC8"/>
    <w:rsid w:val="00D307D6"/>
    <w:rsid w:val="00D410D4"/>
    <w:rsid w:val="00D46186"/>
    <w:rsid w:val="00D570EE"/>
    <w:rsid w:val="00D614ED"/>
    <w:rsid w:val="00D67819"/>
    <w:rsid w:val="00D7649B"/>
    <w:rsid w:val="00DC5BD3"/>
    <w:rsid w:val="00DC6F90"/>
    <w:rsid w:val="00DE13D6"/>
    <w:rsid w:val="00E0670D"/>
    <w:rsid w:val="00E15932"/>
    <w:rsid w:val="00E22692"/>
    <w:rsid w:val="00E26EE1"/>
    <w:rsid w:val="00E464C2"/>
    <w:rsid w:val="00E62A19"/>
    <w:rsid w:val="00E6395F"/>
    <w:rsid w:val="00E842CB"/>
    <w:rsid w:val="00E95DAD"/>
    <w:rsid w:val="00EC3538"/>
    <w:rsid w:val="00EC5B1A"/>
    <w:rsid w:val="00ED0B0E"/>
    <w:rsid w:val="00EF2539"/>
    <w:rsid w:val="00F131AD"/>
    <w:rsid w:val="00F24616"/>
    <w:rsid w:val="00F80881"/>
    <w:rsid w:val="00FA499C"/>
    <w:rsid w:val="00FB16F6"/>
    <w:rsid w:val="00FF069B"/>
    <w:rsid w:val="00FF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caption"/>
    <w:basedOn w:val="a"/>
    <w:next w:val="a"/>
    <w:qFormat/>
    <w:pPr>
      <w:framePr w:w="3069" w:h="1156" w:hSpace="141" w:wrap="around" w:vAnchor="text" w:hAnchor="page" w:x="1437" w:y="-705"/>
      <w:jc w:val="center"/>
    </w:pPr>
    <w:rPr>
      <w:sz w:val="28"/>
    </w:rPr>
  </w:style>
  <w:style w:type="paragraph" w:styleId="20">
    <w:name w:val="Body Text 2"/>
    <w:basedOn w:val="a"/>
    <w:pPr>
      <w:framePr w:w="3502" w:h="1017" w:hSpace="141" w:wrap="around" w:vAnchor="text" w:hAnchor="page" w:x="7208" w:y="-271"/>
      <w:jc w:val="center"/>
    </w:pPr>
    <w:rPr>
      <w:sz w:val="28"/>
    </w:rPr>
  </w:style>
  <w:style w:type="paragraph" w:styleId="a8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9">
    <w:name w:val="Balloon Text"/>
    <w:basedOn w:val="a"/>
    <w:semiHidden/>
    <w:rsid w:val="004E4F73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a0"/>
    <w:rsid w:val="00B85094"/>
  </w:style>
  <w:style w:type="character" w:customStyle="1" w:styleId="spellingerror">
    <w:name w:val="spellingerror"/>
    <w:basedOn w:val="a0"/>
    <w:rsid w:val="00B85094"/>
  </w:style>
  <w:style w:type="character" w:customStyle="1" w:styleId="contextualspellingandgrammarerror">
    <w:name w:val="contextualspellingandgrammarerror"/>
    <w:basedOn w:val="a0"/>
    <w:rsid w:val="00B85094"/>
  </w:style>
  <w:style w:type="paragraph" w:customStyle="1" w:styleId="ConsPlusNormal">
    <w:name w:val="ConsPlusNormal"/>
    <w:link w:val="ConsPlusNormal0"/>
    <w:qFormat/>
    <w:rsid w:val="0071222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71222B"/>
    <w:rPr>
      <w:rFonts w:ascii="Arial" w:hAnsi="Arial" w:cs="Arial"/>
    </w:rPr>
  </w:style>
  <w:style w:type="character" w:customStyle="1" w:styleId="10">
    <w:name w:val="Заголовок 1 Знак"/>
    <w:link w:val="1"/>
    <w:rsid w:val="0071222B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caption"/>
    <w:basedOn w:val="a"/>
    <w:next w:val="a"/>
    <w:qFormat/>
    <w:pPr>
      <w:framePr w:w="3069" w:h="1156" w:hSpace="141" w:wrap="around" w:vAnchor="text" w:hAnchor="page" w:x="1437" w:y="-705"/>
      <w:jc w:val="center"/>
    </w:pPr>
    <w:rPr>
      <w:sz w:val="28"/>
    </w:rPr>
  </w:style>
  <w:style w:type="paragraph" w:styleId="20">
    <w:name w:val="Body Text 2"/>
    <w:basedOn w:val="a"/>
    <w:pPr>
      <w:framePr w:w="3502" w:h="1017" w:hSpace="141" w:wrap="around" w:vAnchor="text" w:hAnchor="page" w:x="7208" w:y="-271"/>
      <w:jc w:val="center"/>
    </w:pPr>
    <w:rPr>
      <w:sz w:val="28"/>
    </w:rPr>
  </w:style>
  <w:style w:type="paragraph" w:styleId="a8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9">
    <w:name w:val="Balloon Text"/>
    <w:basedOn w:val="a"/>
    <w:semiHidden/>
    <w:rsid w:val="004E4F73"/>
    <w:rPr>
      <w:rFonts w:ascii="Tahoma" w:hAnsi="Tahoma" w:cs="Tahoma"/>
      <w:sz w:val="16"/>
      <w:szCs w:val="16"/>
    </w:rPr>
  </w:style>
  <w:style w:type="character" w:customStyle="1" w:styleId="normaltextrun">
    <w:name w:val="normaltextrun"/>
    <w:basedOn w:val="a0"/>
    <w:rsid w:val="00B85094"/>
  </w:style>
  <w:style w:type="character" w:customStyle="1" w:styleId="spellingerror">
    <w:name w:val="spellingerror"/>
    <w:basedOn w:val="a0"/>
    <w:rsid w:val="00B85094"/>
  </w:style>
  <w:style w:type="character" w:customStyle="1" w:styleId="contextualspellingandgrammarerror">
    <w:name w:val="contextualspellingandgrammarerror"/>
    <w:basedOn w:val="a0"/>
    <w:rsid w:val="00B85094"/>
  </w:style>
  <w:style w:type="paragraph" w:customStyle="1" w:styleId="ConsPlusNormal">
    <w:name w:val="ConsPlusNormal"/>
    <w:link w:val="ConsPlusNormal0"/>
    <w:qFormat/>
    <w:rsid w:val="0071222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71222B"/>
    <w:rPr>
      <w:rFonts w:ascii="Arial" w:hAnsi="Arial" w:cs="Arial"/>
    </w:rPr>
  </w:style>
  <w:style w:type="character" w:customStyle="1" w:styleId="10">
    <w:name w:val="Заголовок 1 Знак"/>
    <w:link w:val="1"/>
    <w:rsid w:val="0071222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yperlink" Target="consultantplus://offline/ref=5E37403431C4297C5285E8A42379F11BF8C554EB30BC8A128C5AFD24641849A583CFE4573F493D0D95E8B8F1D5E25431C1A2C6372F5A49C0YEH2I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F751ABA3C67D98456C2B631B184E9246F6CE720049500B90711DF1BB024F3A998F426DA1FEC0D26F651987874034A8E306AFDBF9F9C3A0DlDCCO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F751ABA3C67D98456C2B631B184E9246F6CE720049500B90711DF1BB024F3A998F426DA1FEC0D22F051987874034A8E306AFDBF9F9C3A0DlDCC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48BD0F53AC6DD3B7E053D4A2439701FD9F84021DC4960AD129EFFE2749F07B8037CD1E464FDCFA02BE98816DB70A5F6AA031E1DX9HAI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1038</Words>
  <Characters>5922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Ходатайство</vt:lpstr>
    </vt:vector>
  </TitlesOfParts>
  <Company>Minfin RK</Company>
  <LinksUpToDate>false</LinksUpToDate>
  <CharactersWithSpaces>6947</CharactersWithSpaces>
  <SharedDoc>false</SharedDoc>
  <HLinks>
    <vt:vector size="24" baseType="variant">
      <vt:variant>
        <vt:i4>6750311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consultantplus://offline/ref=5E37403431C4297C5285E8A42379F11BF8C554EB30BC8A128C5AFD24641849A583CFE4573F493D0D95E8B8F1D5E25431C1A2C6372F5A49C0YEH2I</vt:lpwstr>
      </vt:variant>
      <vt:variant>
        <vt:lpwstr/>
      </vt:variant>
      <vt:variant>
        <vt:i4>3014714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consultantplus://offline/ref=9F751ABA3C67D98456C2B631B184E9246F6CE720049500B90711DF1BB024F3A998F426DA1FEC0D26F651987874034A8E306AFDBF9F9C3A0DlDCCO</vt:lpwstr>
      </vt:variant>
      <vt:variant>
        <vt:lpwstr/>
      </vt:variant>
      <vt:variant>
        <vt:i4>3014712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consultantplus://offline/ref=9F751ABA3C67D98456C2B631B184E9246F6CE720049500B90711DF1BB024F3A998F426DA1FEC0D22F051987874034A8E306AFDBF9F9C3A0DlDCCO</vt:lpwstr>
      </vt:variant>
      <vt:variant>
        <vt:lpwstr/>
      </vt:variant>
      <vt:variant>
        <vt:i4>7209057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consultantplus://offline/ref=248BD0F53AC6DD3B7E053D4A2439701FD9F84021DC4960AD129EFFE2749F07B8037CD1E464FDCFA02BE98816DB70A5F6AA031E1DX9HAI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Ходатайство</dc:title>
  <dc:creator>Minfin-Region</dc:creator>
  <cp:lastModifiedBy>Admin</cp:lastModifiedBy>
  <cp:revision>2</cp:revision>
  <cp:lastPrinted>2016-11-16T12:05:00Z</cp:lastPrinted>
  <dcterms:created xsi:type="dcterms:W3CDTF">2020-12-10T12:44:00Z</dcterms:created>
  <dcterms:modified xsi:type="dcterms:W3CDTF">2020-12-10T12:44:00Z</dcterms:modified>
</cp:coreProperties>
</file>