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13" w:rsidRPr="00973879" w:rsidRDefault="00BA5112" w:rsidP="00BA5112">
      <w:pPr>
        <w:pStyle w:val="a3"/>
        <w:ind w:firstLine="720"/>
        <w:rPr>
          <w:b/>
          <w:bCs/>
          <w:i/>
          <w:iCs/>
          <w:sz w:val="28"/>
          <w:szCs w:val="28"/>
        </w:rPr>
      </w:pPr>
      <w:r w:rsidRPr="00973879">
        <w:rPr>
          <w:b/>
          <w:sz w:val="28"/>
          <w:szCs w:val="28"/>
        </w:rPr>
        <w:t xml:space="preserve">Пояснительная записка к отчету </w:t>
      </w:r>
      <w:r w:rsidR="000747D1" w:rsidRPr="00973879">
        <w:rPr>
          <w:b/>
          <w:sz w:val="28"/>
          <w:szCs w:val="28"/>
        </w:rPr>
        <w:t>об исполнении бюдже</w:t>
      </w:r>
      <w:r w:rsidR="004E1AA0" w:rsidRPr="00973879">
        <w:rPr>
          <w:b/>
          <w:sz w:val="28"/>
          <w:szCs w:val="28"/>
        </w:rPr>
        <w:t>та</w:t>
      </w:r>
      <w:r w:rsidR="00ED6D13" w:rsidRPr="00973879">
        <w:rPr>
          <w:b/>
          <w:sz w:val="28"/>
          <w:szCs w:val="28"/>
        </w:rPr>
        <w:t xml:space="preserve"> </w:t>
      </w:r>
      <w:r w:rsidR="004E1AA0" w:rsidRPr="00973879">
        <w:rPr>
          <w:b/>
          <w:sz w:val="28"/>
          <w:szCs w:val="28"/>
        </w:rPr>
        <w:t>сель</w:t>
      </w:r>
      <w:r w:rsidR="00864A1B" w:rsidRPr="00973879">
        <w:rPr>
          <w:b/>
          <w:sz w:val="28"/>
          <w:szCs w:val="28"/>
        </w:rPr>
        <w:t xml:space="preserve">ского </w:t>
      </w:r>
      <w:r w:rsidR="000747D1" w:rsidRPr="00973879">
        <w:rPr>
          <w:b/>
          <w:sz w:val="28"/>
          <w:szCs w:val="28"/>
        </w:rPr>
        <w:t>поселени</w:t>
      </w:r>
      <w:r w:rsidR="00864A1B" w:rsidRPr="00973879">
        <w:rPr>
          <w:b/>
          <w:sz w:val="28"/>
          <w:szCs w:val="28"/>
        </w:rPr>
        <w:t>я</w:t>
      </w:r>
      <w:r w:rsidRPr="00973879">
        <w:rPr>
          <w:b/>
          <w:sz w:val="28"/>
          <w:szCs w:val="28"/>
        </w:rPr>
        <w:t xml:space="preserve"> </w:t>
      </w:r>
      <w:r w:rsidR="00864A1B" w:rsidRPr="00973879">
        <w:rPr>
          <w:b/>
          <w:sz w:val="28"/>
          <w:szCs w:val="28"/>
        </w:rPr>
        <w:t>«</w:t>
      </w:r>
      <w:r w:rsidR="00AF0290" w:rsidRPr="00973879">
        <w:rPr>
          <w:b/>
          <w:sz w:val="28"/>
          <w:szCs w:val="28"/>
        </w:rPr>
        <w:t>Лойма</w:t>
      </w:r>
      <w:r w:rsidR="00864A1B" w:rsidRPr="00973879">
        <w:rPr>
          <w:b/>
          <w:sz w:val="28"/>
          <w:szCs w:val="28"/>
        </w:rPr>
        <w:t xml:space="preserve">» </w:t>
      </w:r>
      <w:r w:rsidR="00ED6D13" w:rsidRPr="00973879">
        <w:rPr>
          <w:b/>
          <w:sz w:val="28"/>
          <w:szCs w:val="28"/>
        </w:rPr>
        <w:t xml:space="preserve">за </w:t>
      </w:r>
      <w:r w:rsidR="00CB44BC" w:rsidRPr="00973879">
        <w:rPr>
          <w:b/>
          <w:sz w:val="28"/>
          <w:szCs w:val="28"/>
        </w:rPr>
        <w:t xml:space="preserve"> </w:t>
      </w:r>
      <w:r w:rsidR="00653BF1" w:rsidRPr="00973879">
        <w:rPr>
          <w:b/>
          <w:sz w:val="28"/>
          <w:szCs w:val="28"/>
        </w:rPr>
        <w:t>201</w:t>
      </w:r>
      <w:r w:rsidR="009D25E9">
        <w:rPr>
          <w:b/>
          <w:sz w:val="28"/>
          <w:szCs w:val="28"/>
        </w:rPr>
        <w:t>8</w:t>
      </w:r>
      <w:r w:rsidR="00864A1B" w:rsidRPr="00973879">
        <w:rPr>
          <w:b/>
          <w:sz w:val="28"/>
          <w:szCs w:val="28"/>
        </w:rPr>
        <w:t xml:space="preserve"> год</w:t>
      </w:r>
    </w:p>
    <w:p w:rsidR="00BA5112" w:rsidRPr="00973879" w:rsidRDefault="00BA5112" w:rsidP="00BA5112">
      <w:pPr>
        <w:rPr>
          <w:sz w:val="28"/>
          <w:szCs w:val="28"/>
        </w:rPr>
      </w:pPr>
    </w:p>
    <w:p w:rsidR="00ED6D13" w:rsidRPr="00973879" w:rsidRDefault="00946FCC">
      <w:pPr>
        <w:pStyle w:val="9"/>
        <w:rPr>
          <w:b/>
          <w:bCs/>
          <w:i/>
          <w:sz w:val="28"/>
          <w:szCs w:val="28"/>
        </w:rPr>
      </w:pPr>
      <w:r w:rsidRPr="00973879">
        <w:rPr>
          <w:b/>
          <w:bCs/>
          <w:i/>
          <w:sz w:val="28"/>
          <w:szCs w:val="28"/>
        </w:rPr>
        <w:t>Поступление доходов</w:t>
      </w:r>
      <w:r w:rsidR="00ED6D13" w:rsidRPr="00973879">
        <w:rPr>
          <w:b/>
          <w:bCs/>
          <w:i/>
          <w:sz w:val="28"/>
          <w:szCs w:val="28"/>
        </w:rPr>
        <w:t xml:space="preserve"> в бюджет</w:t>
      </w:r>
    </w:p>
    <w:p w:rsidR="00ED6D13" w:rsidRPr="00973879" w:rsidRDefault="00864A1B" w:rsidP="008A73F4">
      <w:pPr>
        <w:pStyle w:val="a5"/>
        <w:spacing w:before="240"/>
        <w:rPr>
          <w:b/>
          <w:sz w:val="28"/>
          <w:szCs w:val="28"/>
        </w:rPr>
      </w:pPr>
      <w:proofErr w:type="gramStart"/>
      <w:r w:rsidRPr="00973879">
        <w:rPr>
          <w:sz w:val="28"/>
          <w:szCs w:val="28"/>
        </w:rPr>
        <w:t>Решением</w:t>
      </w:r>
      <w:r w:rsidR="00ED6D13" w:rsidRPr="00973879">
        <w:rPr>
          <w:sz w:val="28"/>
          <w:szCs w:val="28"/>
        </w:rPr>
        <w:t xml:space="preserve"> Совет</w:t>
      </w:r>
      <w:r w:rsidRPr="00973879">
        <w:rPr>
          <w:sz w:val="28"/>
          <w:szCs w:val="28"/>
        </w:rPr>
        <w:t>а</w:t>
      </w:r>
      <w:r w:rsidR="00ED6D13" w:rsidRPr="00973879">
        <w:rPr>
          <w:sz w:val="28"/>
          <w:szCs w:val="28"/>
        </w:rPr>
        <w:t xml:space="preserve"> </w:t>
      </w:r>
      <w:r w:rsidR="000747D1" w:rsidRPr="00973879">
        <w:rPr>
          <w:sz w:val="28"/>
          <w:szCs w:val="28"/>
        </w:rPr>
        <w:t>сельск</w:t>
      </w:r>
      <w:r w:rsidRPr="00973879">
        <w:rPr>
          <w:sz w:val="28"/>
          <w:szCs w:val="28"/>
        </w:rPr>
        <w:t>ого</w:t>
      </w:r>
      <w:r w:rsidR="000747D1" w:rsidRPr="00973879">
        <w:rPr>
          <w:sz w:val="28"/>
          <w:szCs w:val="28"/>
        </w:rPr>
        <w:t xml:space="preserve"> поселени</w:t>
      </w:r>
      <w:r w:rsidRPr="00973879">
        <w:rPr>
          <w:sz w:val="28"/>
          <w:szCs w:val="28"/>
        </w:rPr>
        <w:t>я «</w:t>
      </w:r>
      <w:r w:rsidR="00AF0290" w:rsidRPr="00973879">
        <w:rPr>
          <w:sz w:val="28"/>
          <w:szCs w:val="28"/>
        </w:rPr>
        <w:t>Лойма</w:t>
      </w:r>
      <w:r w:rsidRPr="00973879">
        <w:rPr>
          <w:sz w:val="28"/>
          <w:szCs w:val="28"/>
        </w:rPr>
        <w:t>»</w:t>
      </w:r>
      <w:r w:rsidR="0007756A">
        <w:rPr>
          <w:sz w:val="28"/>
          <w:szCs w:val="28"/>
        </w:rPr>
        <w:t xml:space="preserve"> № 4-</w:t>
      </w:r>
      <w:r w:rsidR="009D25E9">
        <w:rPr>
          <w:sz w:val="28"/>
          <w:szCs w:val="28"/>
        </w:rPr>
        <w:t>1</w:t>
      </w:r>
      <w:r w:rsidR="0007756A">
        <w:rPr>
          <w:sz w:val="28"/>
          <w:szCs w:val="28"/>
        </w:rPr>
        <w:t>4</w:t>
      </w:r>
      <w:r w:rsidR="005706D4" w:rsidRPr="00973879">
        <w:rPr>
          <w:sz w:val="28"/>
          <w:szCs w:val="28"/>
        </w:rPr>
        <w:t>/</w:t>
      </w:r>
      <w:r w:rsidR="0007756A">
        <w:rPr>
          <w:sz w:val="28"/>
          <w:szCs w:val="28"/>
        </w:rPr>
        <w:t>1</w:t>
      </w:r>
      <w:r w:rsidR="00C529FD" w:rsidRPr="00973879">
        <w:rPr>
          <w:sz w:val="28"/>
          <w:szCs w:val="28"/>
        </w:rPr>
        <w:t xml:space="preserve"> от </w:t>
      </w:r>
      <w:r w:rsidR="009D25E9">
        <w:rPr>
          <w:sz w:val="28"/>
          <w:szCs w:val="28"/>
        </w:rPr>
        <w:t>18</w:t>
      </w:r>
      <w:r w:rsidR="005706D4" w:rsidRPr="00973879">
        <w:rPr>
          <w:sz w:val="28"/>
          <w:szCs w:val="28"/>
        </w:rPr>
        <w:t xml:space="preserve"> декабря 201</w:t>
      </w:r>
      <w:r w:rsidR="009D25E9">
        <w:rPr>
          <w:sz w:val="28"/>
          <w:szCs w:val="28"/>
        </w:rPr>
        <w:t>7</w:t>
      </w:r>
      <w:r w:rsidR="005706D4" w:rsidRPr="00973879">
        <w:rPr>
          <w:sz w:val="28"/>
          <w:szCs w:val="28"/>
        </w:rPr>
        <w:t xml:space="preserve"> г. «О бюджете муниципального образования сельского поселения «Лойма» на 201</w:t>
      </w:r>
      <w:r w:rsidR="009D25E9">
        <w:rPr>
          <w:sz w:val="28"/>
          <w:szCs w:val="28"/>
        </w:rPr>
        <w:t>8</w:t>
      </w:r>
      <w:r w:rsidR="005706D4" w:rsidRPr="00973879">
        <w:rPr>
          <w:sz w:val="28"/>
          <w:szCs w:val="28"/>
        </w:rPr>
        <w:t xml:space="preserve"> год и плановый пери</w:t>
      </w:r>
      <w:r w:rsidR="00C16F31" w:rsidRPr="00973879">
        <w:rPr>
          <w:sz w:val="28"/>
          <w:szCs w:val="28"/>
        </w:rPr>
        <w:t>од 201</w:t>
      </w:r>
      <w:r w:rsidR="009D25E9">
        <w:rPr>
          <w:sz w:val="28"/>
          <w:szCs w:val="28"/>
        </w:rPr>
        <w:t>9 и 2021</w:t>
      </w:r>
      <w:r w:rsidR="00C16F31" w:rsidRPr="00973879">
        <w:rPr>
          <w:sz w:val="28"/>
          <w:szCs w:val="28"/>
        </w:rPr>
        <w:t xml:space="preserve"> годов»</w:t>
      </w:r>
      <w:r w:rsidR="0007756A">
        <w:rPr>
          <w:sz w:val="28"/>
          <w:szCs w:val="28"/>
        </w:rPr>
        <w:t>,</w:t>
      </w:r>
      <w:r w:rsidR="00ED6D13" w:rsidRPr="00973879">
        <w:rPr>
          <w:sz w:val="28"/>
          <w:szCs w:val="28"/>
        </w:rPr>
        <w:t xml:space="preserve"> с последующими изменениями и дополнениями</w:t>
      </w:r>
      <w:r w:rsidR="0007756A">
        <w:rPr>
          <w:sz w:val="28"/>
          <w:szCs w:val="28"/>
        </w:rPr>
        <w:t>,</w:t>
      </w:r>
      <w:r w:rsidR="00ED6D13" w:rsidRPr="00973879">
        <w:rPr>
          <w:sz w:val="28"/>
          <w:szCs w:val="28"/>
        </w:rPr>
        <w:t xml:space="preserve">  утвержден бюджет </w:t>
      </w:r>
      <w:r w:rsidR="000747D1" w:rsidRPr="00973879">
        <w:rPr>
          <w:sz w:val="28"/>
          <w:szCs w:val="28"/>
        </w:rPr>
        <w:t>сельск</w:t>
      </w:r>
      <w:r w:rsidRPr="00973879">
        <w:rPr>
          <w:sz w:val="28"/>
          <w:szCs w:val="28"/>
        </w:rPr>
        <w:t>ого</w:t>
      </w:r>
      <w:r w:rsidR="000747D1" w:rsidRPr="00973879">
        <w:rPr>
          <w:sz w:val="28"/>
          <w:szCs w:val="28"/>
        </w:rPr>
        <w:t xml:space="preserve"> поселени</w:t>
      </w:r>
      <w:r w:rsidRPr="00973879">
        <w:rPr>
          <w:sz w:val="28"/>
          <w:szCs w:val="28"/>
        </w:rPr>
        <w:t>я «</w:t>
      </w:r>
      <w:r w:rsidR="00D51518" w:rsidRPr="00973879">
        <w:rPr>
          <w:sz w:val="28"/>
          <w:szCs w:val="28"/>
        </w:rPr>
        <w:t>Лойма</w:t>
      </w:r>
      <w:r w:rsidRPr="00973879">
        <w:rPr>
          <w:sz w:val="28"/>
          <w:szCs w:val="28"/>
        </w:rPr>
        <w:t xml:space="preserve">» </w:t>
      </w:r>
      <w:r w:rsidR="000747D1" w:rsidRPr="00973879">
        <w:rPr>
          <w:sz w:val="28"/>
          <w:szCs w:val="28"/>
        </w:rPr>
        <w:t xml:space="preserve"> на 20</w:t>
      </w:r>
      <w:r w:rsidR="00892E44" w:rsidRPr="00973879">
        <w:rPr>
          <w:sz w:val="28"/>
          <w:szCs w:val="28"/>
        </w:rPr>
        <w:t>1</w:t>
      </w:r>
      <w:r w:rsidR="009D25E9">
        <w:rPr>
          <w:sz w:val="28"/>
          <w:szCs w:val="28"/>
        </w:rPr>
        <w:t>8</w:t>
      </w:r>
      <w:r w:rsidR="000747D1" w:rsidRPr="00973879">
        <w:rPr>
          <w:sz w:val="28"/>
          <w:szCs w:val="28"/>
        </w:rPr>
        <w:t xml:space="preserve"> год</w:t>
      </w:r>
      <w:r w:rsidR="00610135" w:rsidRPr="00973879">
        <w:rPr>
          <w:sz w:val="28"/>
          <w:szCs w:val="28"/>
        </w:rPr>
        <w:t xml:space="preserve">: </w:t>
      </w:r>
      <w:r w:rsidR="00ED6D13" w:rsidRPr="00973879">
        <w:rPr>
          <w:sz w:val="28"/>
          <w:szCs w:val="28"/>
        </w:rPr>
        <w:t xml:space="preserve"> с объемом  доходов </w:t>
      </w:r>
      <w:r w:rsidR="009D25E9">
        <w:rPr>
          <w:sz w:val="28"/>
          <w:szCs w:val="28"/>
        </w:rPr>
        <w:t>4390,07</w:t>
      </w:r>
      <w:r w:rsidR="00F830FA" w:rsidRPr="00973879">
        <w:rPr>
          <w:sz w:val="28"/>
          <w:szCs w:val="28"/>
        </w:rPr>
        <w:t xml:space="preserve"> </w:t>
      </w:r>
      <w:r w:rsidR="00C529FD" w:rsidRPr="00973879">
        <w:rPr>
          <w:sz w:val="28"/>
          <w:szCs w:val="28"/>
        </w:rPr>
        <w:t>тыс.</w:t>
      </w:r>
      <w:r w:rsidR="00610135" w:rsidRPr="00973879">
        <w:rPr>
          <w:sz w:val="28"/>
          <w:szCs w:val="28"/>
        </w:rPr>
        <w:t xml:space="preserve"> </w:t>
      </w:r>
      <w:r w:rsidR="00C529FD" w:rsidRPr="00973879">
        <w:rPr>
          <w:sz w:val="28"/>
          <w:szCs w:val="28"/>
        </w:rPr>
        <w:t>руб</w:t>
      </w:r>
      <w:r w:rsidR="00CB45E7" w:rsidRPr="00973879">
        <w:rPr>
          <w:b/>
          <w:bCs/>
          <w:sz w:val="28"/>
          <w:szCs w:val="28"/>
        </w:rPr>
        <w:t>.</w:t>
      </w:r>
      <w:r w:rsidR="00214A81" w:rsidRPr="00973879">
        <w:rPr>
          <w:b/>
          <w:bCs/>
          <w:sz w:val="28"/>
          <w:szCs w:val="28"/>
        </w:rPr>
        <w:t>,</w:t>
      </w:r>
      <w:r w:rsidR="00214A81" w:rsidRPr="00973879">
        <w:rPr>
          <w:bCs/>
          <w:sz w:val="28"/>
          <w:szCs w:val="28"/>
        </w:rPr>
        <w:t xml:space="preserve"> из</w:t>
      </w:r>
      <w:r w:rsidR="00214A81" w:rsidRPr="00973879">
        <w:rPr>
          <w:b/>
          <w:bCs/>
          <w:sz w:val="28"/>
          <w:szCs w:val="28"/>
        </w:rPr>
        <w:t xml:space="preserve"> </w:t>
      </w:r>
      <w:r w:rsidR="00AF741E" w:rsidRPr="00973879">
        <w:rPr>
          <w:sz w:val="28"/>
          <w:szCs w:val="28"/>
        </w:rPr>
        <w:t>них объем налогов</w:t>
      </w:r>
      <w:r w:rsidR="00ED6D13" w:rsidRPr="00973879">
        <w:rPr>
          <w:sz w:val="28"/>
          <w:szCs w:val="28"/>
        </w:rPr>
        <w:t xml:space="preserve">ых </w:t>
      </w:r>
      <w:r w:rsidR="00441900" w:rsidRPr="00973879">
        <w:rPr>
          <w:sz w:val="28"/>
          <w:szCs w:val="28"/>
        </w:rPr>
        <w:t xml:space="preserve"> и не</w:t>
      </w:r>
      <w:r w:rsidR="00046881" w:rsidRPr="00973879">
        <w:rPr>
          <w:sz w:val="28"/>
          <w:szCs w:val="28"/>
        </w:rPr>
        <w:t xml:space="preserve">налоговых </w:t>
      </w:r>
      <w:r w:rsidR="00ED6D13" w:rsidRPr="00973879">
        <w:rPr>
          <w:sz w:val="28"/>
          <w:szCs w:val="28"/>
        </w:rPr>
        <w:t xml:space="preserve">доходов составляет </w:t>
      </w:r>
      <w:r w:rsidR="00940F0C">
        <w:rPr>
          <w:sz w:val="28"/>
          <w:szCs w:val="28"/>
        </w:rPr>
        <w:t>508</w:t>
      </w:r>
      <w:r w:rsidR="000A366C">
        <w:rPr>
          <w:sz w:val="28"/>
          <w:szCs w:val="28"/>
        </w:rPr>
        <w:t>,05</w:t>
      </w:r>
      <w:r w:rsidR="00046881" w:rsidRPr="00973879">
        <w:rPr>
          <w:sz w:val="28"/>
          <w:szCs w:val="28"/>
        </w:rPr>
        <w:t xml:space="preserve"> тыс.</w:t>
      </w:r>
      <w:r w:rsidR="00610135" w:rsidRPr="00973879">
        <w:rPr>
          <w:sz w:val="28"/>
          <w:szCs w:val="28"/>
        </w:rPr>
        <w:t xml:space="preserve"> </w:t>
      </w:r>
      <w:r w:rsidR="00046881" w:rsidRPr="00973879">
        <w:rPr>
          <w:sz w:val="28"/>
          <w:szCs w:val="28"/>
        </w:rPr>
        <w:t>руб.</w:t>
      </w:r>
      <w:r w:rsidR="00ED6D13" w:rsidRPr="00973879">
        <w:rPr>
          <w:sz w:val="28"/>
          <w:szCs w:val="28"/>
        </w:rPr>
        <w:t xml:space="preserve"> Доходная</w:t>
      </w:r>
      <w:proofErr w:type="gramEnd"/>
      <w:r w:rsidR="00ED6D13" w:rsidRPr="00973879">
        <w:rPr>
          <w:sz w:val="28"/>
          <w:szCs w:val="28"/>
        </w:rPr>
        <w:t xml:space="preserve"> часть бюджет</w:t>
      </w:r>
      <w:r w:rsidRPr="00973879">
        <w:rPr>
          <w:sz w:val="28"/>
          <w:szCs w:val="28"/>
        </w:rPr>
        <w:t>а</w:t>
      </w:r>
      <w:r w:rsidR="00CB45E7" w:rsidRPr="00973879">
        <w:rPr>
          <w:sz w:val="28"/>
          <w:szCs w:val="28"/>
        </w:rPr>
        <w:t xml:space="preserve"> за</w:t>
      </w:r>
      <w:r w:rsidR="0063167D" w:rsidRPr="00973879">
        <w:rPr>
          <w:sz w:val="28"/>
          <w:szCs w:val="28"/>
        </w:rPr>
        <w:t xml:space="preserve"> </w:t>
      </w:r>
      <w:r w:rsidR="000747D1" w:rsidRPr="00973879">
        <w:rPr>
          <w:sz w:val="28"/>
          <w:szCs w:val="28"/>
        </w:rPr>
        <w:t>20</w:t>
      </w:r>
      <w:r w:rsidR="00F6166A" w:rsidRPr="00973879">
        <w:rPr>
          <w:sz w:val="28"/>
          <w:szCs w:val="28"/>
        </w:rPr>
        <w:t>1</w:t>
      </w:r>
      <w:r w:rsidR="00940F0C">
        <w:rPr>
          <w:sz w:val="28"/>
          <w:szCs w:val="28"/>
        </w:rPr>
        <w:t>8</w:t>
      </w:r>
      <w:r w:rsidR="00ED6D13" w:rsidRPr="00973879">
        <w:rPr>
          <w:sz w:val="28"/>
          <w:szCs w:val="28"/>
        </w:rPr>
        <w:t xml:space="preserve"> год исполнена  на </w:t>
      </w:r>
      <w:r w:rsidR="00940F0C">
        <w:rPr>
          <w:sz w:val="28"/>
          <w:szCs w:val="28"/>
        </w:rPr>
        <w:t>98</w:t>
      </w:r>
      <w:r w:rsidR="00046881" w:rsidRPr="00973879">
        <w:rPr>
          <w:sz w:val="28"/>
          <w:szCs w:val="28"/>
        </w:rPr>
        <w:t xml:space="preserve"> </w:t>
      </w:r>
      <w:r w:rsidR="0007255F" w:rsidRPr="00973879">
        <w:rPr>
          <w:b/>
          <w:bCs/>
          <w:i/>
          <w:iCs/>
          <w:sz w:val="28"/>
          <w:szCs w:val="28"/>
        </w:rPr>
        <w:t>%</w:t>
      </w:r>
      <w:r w:rsidR="00ED6D13" w:rsidRPr="00973879">
        <w:rPr>
          <w:sz w:val="28"/>
          <w:szCs w:val="28"/>
        </w:rPr>
        <w:t xml:space="preserve"> и составила </w:t>
      </w:r>
      <w:r w:rsidR="00940F0C">
        <w:rPr>
          <w:sz w:val="28"/>
          <w:szCs w:val="28"/>
        </w:rPr>
        <w:t>4305,03</w:t>
      </w:r>
      <w:r w:rsidR="0007756A">
        <w:rPr>
          <w:sz w:val="28"/>
          <w:szCs w:val="28"/>
        </w:rPr>
        <w:t xml:space="preserve"> </w:t>
      </w:r>
      <w:r w:rsidR="00046881" w:rsidRPr="00973879">
        <w:rPr>
          <w:sz w:val="28"/>
          <w:szCs w:val="28"/>
        </w:rPr>
        <w:t>тыс.</w:t>
      </w:r>
      <w:r w:rsidR="00610135" w:rsidRPr="00973879">
        <w:rPr>
          <w:sz w:val="28"/>
          <w:szCs w:val="28"/>
        </w:rPr>
        <w:t xml:space="preserve"> </w:t>
      </w:r>
      <w:r w:rsidR="00046881" w:rsidRPr="00973879">
        <w:rPr>
          <w:sz w:val="28"/>
          <w:szCs w:val="28"/>
        </w:rPr>
        <w:t>руб</w:t>
      </w:r>
      <w:r w:rsidR="00ED6D13" w:rsidRPr="00973879">
        <w:rPr>
          <w:sz w:val="28"/>
          <w:szCs w:val="28"/>
        </w:rPr>
        <w:t xml:space="preserve">. </w:t>
      </w:r>
    </w:p>
    <w:p w:rsidR="00ED6D13" w:rsidRPr="00973879" w:rsidRDefault="00ED6D13" w:rsidP="0037193D">
      <w:pPr>
        <w:pStyle w:val="a5"/>
        <w:rPr>
          <w:bCs/>
          <w:iCs/>
          <w:sz w:val="28"/>
          <w:szCs w:val="28"/>
        </w:rPr>
      </w:pPr>
      <w:r w:rsidRPr="00973879">
        <w:rPr>
          <w:sz w:val="28"/>
          <w:szCs w:val="28"/>
        </w:rPr>
        <w:t xml:space="preserve">Определяющее место </w:t>
      </w:r>
      <w:r w:rsidR="000747D1" w:rsidRPr="00973879">
        <w:rPr>
          <w:sz w:val="28"/>
          <w:szCs w:val="28"/>
        </w:rPr>
        <w:t xml:space="preserve">в налоговых </w:t>
      </w:r>
      <w:r w:rsidR="0007255F" w:rsidRPr="00973879">
        <w:rPr>
          <w:sz w:val="28"/>
          <w:szCs w:val="28"/>
        </w:rPr>
        <w:t xml:space="preserve">и прочих неналоговых </w:t>
      </w:r>
      <w:r w:rsidR="000747D1" w:rsidRPr="00973879">
        <w:rPr>
          <w:sz w:val="28"/>
          <w:szCs w:val="28"/>
        </w:rPr>
        <w:t>доходах бюджет</w:t>
      </w:r>
      <w:r w:rsidR="00790CC9" w:rsidRPr="00973879">
        <w:rPr>
          <w:sz w:val="28"/>
          <w:szCs w:val="28"/>
        </w:rPr>
        <w:t>а</w:t>
      </w:r>
      <w:r w:rsidR="000747D1" w:rsidRPr="00973879">
        <w:rPr>
          <w:sz w:val="28"/>
          <w:szCs w:val="28"/>
        </w:rPr>
        <w:t xml:space="preserve"> сельск</w:t>
      </w:r>
      <w:r w:rsidR="00790CC9" w:rsidRPr="00973879">
        <w:rPr>
          <w:sz w:val="28"/>
          <w:szCs w:val="28"/>
        </w:rPr>
        <w:t>ого</w:t>
      </w:r>
      <w:r w:rsidR="000747D1" w:rsidRPr="00973879">
        <w:rPr>
          <w:sz w:val="28"/>
          <w:szCs w:val="28"/>
        </w:rPr>
        <w:t xml:space="preserve"> поселени</w:t>
      </w:r>
      <w:r w:rsidR="00790CC9" w:rsidRPr="00973879">
        <w:rPr>
          <w:sz w:val="28"/>
          <w:szCs w:val="28"/>
        </w:rPr>
        <w:t>я «</w:t>
      </w:r>
      <w:r w:rsidR="00D51518" w:rsidRPr="00973879">
        <w:rPr>
          <w:sz w:val="28"/>
          <w:szCs w:val="28"/>
        </w:rPr>
        <w:t>Лойма</w:t>
      </w:r>
      <w:r w:rsidR="00790CC9" w:rsidRPr="00973879">
        <w:rPr>
          <w:sz w:val="28"/>
          <w:szCs w:val="28"/>
        </w:rPr>
        <w:t>»</w:t>
      </w:r>
      <w:r w:rsidR="000747D1" w:rsidRPr="00973879">
        <w:rPr>
          <w:sz w:val="28"/>
          <w:szCs w:val="28"/>
        </w:rPr>
        <w:t xml:space="preserve"> </w:t>
      </w:r>
      <w:r w:rsidR="00046881" w:rsidRPr="00973879">
        <w:rPr>
          <w:sz w:val="28"/>
          <w:szCs w:val="28"/>
        </w:rPr>
        <w:t xml:space="preserve">занимают </w:t>
      </w:r>
      <w:r w:rsidR="00705EEC" w:rsidRPr="00973879">
        <w:rPr>
          <w:sz w:val="28"/>
          <w:szCs w:val="28"/>
        </w:rPr>
        <w:t>н</w:t>
      </w:r>
      <w:r w:rsidR="005706D4" w:rsidRPr="00973879">
        <w:rPr>
          <w:sz w:val="28"/>
          <w:szCs w:val="28"/>
        </w:rPr>
        <w:t>алог на доходы</w:t>
      </w:r>
      <w:r w:rsidR="00046881" w:rsidRPr="00973879">
        <w:rPr>
          <w:sz w:val="28"/>
          <w:szCs w:val="28"/>
        </w:rPr>
        <w:t xml:space="preserve"> физических лиц </w:t>
      </w:r>
      <w:bookmarkStart w:id="0" w:name="_GoBack"/>
      <w:bookmarkEnd w:id="0"/>
      <w:r w:rsidR="008639A5">
        <w:rPr>
          <w:sz w:val="28"/>
          <w:szCs w:val="28"/>
        </w:rPr>
        <w:t>37</w:t>
      </w:r>
      <w:r w:rsidR="00046881" w:rsidRPr="00973879">
        <w:rPr>
          <w:sz w:val="28"/>
          <w:szCs w:val="28"/>
        </w:rPr>
        <w:t xml:space="preserve"> </w:t>
      </w:r>
      <w:r w:rsidRPr="00973879">
        <w:rPr>
          <w:b/>
          <w:bCs/>
          <w:i/>
          <w:iCs/>
          <w:sz w:val="28"/>
          <w:szCs w:val="28"/>
        </w:rPr>
        <w:t>%</w:t>
      </w:r>
      <w:r w:rsidR="00181F59" w:rsidRPr="00973879">
        <w:rPr>
          <w:sz w:val="28"/>
          <w:szCs w:val="28"/>
        </w:rPr>
        <w:t xml:space="preserve">, прочие </w:t>
      </w:r>
      <w:r w:rsidR="00AE3688" w:rsidRPr="00973879">
        <w:rPr>
          <w:sz w:val="28"/>
          <w:szCs w:val="28"/>
        </w:rPr>
        <w:t>доходы о</w:t>
      </w:r>
      <w:r w:rsidR="008639A5">
        <w:rPr>
          <w:sz w:val="28"/>
          <w:szCs w:val="28"/>
        </w:rPr>
        <w:t>т компенсации затрат бюджетов-18</w:t>
      </w:r>
      <w:r w:rsidR="00AE3688" w:rsidRPr="00973879">
        <w:rPr>
          <w:sz w:val="28"/>
          <w:szCs w:val="28"/>
        </w:rPr>
        <w:t>%</w:t>
      </w:r>
    </w:p>
    <w:p w:rsidR="00EF19F1" w:rsidRPr="00973879" w:rsidRDefault="00ED6D13">
      <w:pPr>
        <w:ind w:firstLine="426"/>
        <w:jc w:val="right"/>
        <w:rPr>
          <w:sz w:val="28"/>
          <w:szCs w:val="28"/>
        </w:rPr>
      </w:pPr>
      <w:r w:rsidRPr="00973879">
        <w:rPr>
          <w:sz w:val="28"/>
          <w:szCs w:val="28"/>
        </w:rPr>
        <w:t xml:space="preserve">                                                                               </w:t>
      </w:r>
      <w:r w:rsidR="00B744C5" w:rsidRPr="00973879">
        <w:rPr>
          <w:sz w:val="28"/>
          <w:szCs w:val="28"/>
        </w:rPr>
        <w:t xml:space="preserve">                      </w:t>
      </w:r>
      <w:r w:rsidR="00EF19F1" w:rsidRPr="00973879">
        <w:rPr>
          <w:sz w:val="28"/>
          <w:szCs w:val="28"/>
        </w:rPr>
        <w:t>Таблица.1</w:t>
      </w:r>
    </w:p>
    <w:p w:rsidR="00ED6D13" w:rsidRPr="00973879" w:rsidRDefault="00B744C5">
      <w:pPr>
        <w:ind w:firstLine="426"/>
        <w:jc w:val="right"/>
        <w:rPr>
          <w:sz w:val="28"/>
          <w:szCs w:val="28"/>
        </w:rPr>
      </w:pPr>
      <w:r w:rsidRPr="00973879">
        <w:rPr>
          <w:sz w:val="28"/>
          <w:szCs w:val="28"/>
        </w:rPr>
        <w:t xml:space="preserve">    (</w:t>
      </w:r>
      <w:r w:rsidR="00045707" w:rsidRPr="00973879">
        <w:rPr>
          <w:sz w:val="28"/>
          <w:szCs w:val="28"/>
        </w:rPr>
        <w:t>тыс.</w:t>
      </w:r>
      <w:r w:rsidR="00705EEC" w:rsidRPr="00973879">
        <w:rPr>
          <w:sz w:val="28"/>
          <w:szCs w:val="28"/>
        </w:rPr>
        <w:t xml:space="preserve"> </w:t>
      </w:r>
      <w:r w:rsidR="00ED6D13" w:rsidRPr="00973879">
        <w:rPr>
          <w:sz w:val="28"/>
          <w:szCs w:val="28"/>
        </w:rPr>
        <w:t>руб.)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417"/>
        <w:gridCol w:w="1701"/>
        <w:gridCol w:w="1370"/>
      </w:tblGrid>
      <w:tr w:rsidR="00ED6D13" w:rsidRPr="00973879">
        <w:trPr>
          <w:trHeight w:val="806"/>
        </w:trPr>
        <w:tc>
          <w:tcPr>
            <w:tcW w:w="5495" w:type="dxa"/>
          </w:tcPr>
          <w:p w:rsidR="00ED6D13" w:rsidRPr="00973879" w:rsidRDefault="00ED6D13">
            <w:pPr>
              <w:jc w:val="center"/>
              <w:rPr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 xml:space="preserve"> </w:t>
            </w:r>
            <w:r w:rsidRPr="00973879">
              <w:rPr>
                <w:sz w:val="28"/>
                <w:szCs w:val="28"/>
              </w:rPr>
              <w:t xml:space="preserve">Наименование налогов  и платежей </w:t>
            </w:r>
          </w:p>
        </w:tc>
        <w:tc>
          <w:tcPr>
            <w:tcW w:w="1417" w:type="dxa"/>
          </w:tcPr>
          <w:p w:rsidR="00ED6D13" w:rsidRPr="00973879" w:rsidRDefault="00C4735E" w:rsidP="00CB1A83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План </w:t>
            </w:r>
            <w:r w:rsidR="00045707" w:rsidRPr="00973879">
              <w:rPr>
                <w:sz w:val="28"/>
                <w:szCs w:val="28"/>
              </w:rPr>
              <w:t xml:space="preserve">на </w:t>
            </w:r>
            <w:r w:rsidR="000603F1" w:rsidRPr="00973879">
              <w:rPr>
                <w:sz w:val="28"/>
                <w:szCs w:val="28"/>
              </w:rPr>
              <w:t xml:space="preserve"> </w:t>
            </w:r>
            <w:r w:rsidR="00ED6D13" w:rsidRPr="00973879">
              <w:rPr>
                <w:sz w:val="28"/>
                <w:szCs w:val="28"/>
              </w:rPr>
              <w:t>20</w:t>
            </w:r>
            <w:r w:rsidR="00FE42FE" w:rsidRPr="00973879">
              <w:rPr>
                <w:sz w:val="28"/>
                <w:szCs w:val="28"/>
              </w:rPr>
              <w:t>1</w:t>
            </w:r>
            <w:r w:rsidR="000E3E4E">
              <w:rPr>
                <w:sz w:val="28"/>
                <w:szCs w:val="28"/>
              </w:rPr>
              <w:t>8</w:t>
            </w:r>
            <w:r w:rsidR="00ED6D13" w:rsidRPr="0097387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074D47" w:rsidRPr="00973879" w:rsidRDefault="00AF741E" w:rsidP="008E7092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Исполнено </w:t>
            </w:r>
            <w:r w:rsidR="00045707" w:rsidRPr="00973879">
              <w:rPr>
                <w:sz w:val="28"/>
                <w:szCs w:val="28"/>
              </w:rPr>
              <w:t>з</w:t>
            </w:r>
            <w:r w:rsidR="00C4735E" w:rsidRPr="00973879">
              <w:rPr>
                <w:sz w:val="28"/>
                <w:szCs w:val="28"/>
              </w:rPr>
              <w:t xml:space="preserve">а </w:t>
            </w:r>
          </w:p>
          <w:p w:rsidR="00ED6D13" w:rsidRPr="00973879" w:rsidRDefault="000603F1" w:rsidP="00513585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 </w:t>
            </w:r>
            <w:r w:rsidR="00AF741E" w:rsidRPr="00973879">
              <w:rPr>
                <w:sz w:val="28"/>
                <w:szCs w:val="28"/>
              </w:rPr>
              <w:t>20</w:t>
            </w:r>
            <w:r w:rsidR="00FE42FE" w:rsidRPr="00973879">
              <w:rPr>
                <w:sz w:val="28"/>
                <w:szCs w:val="28"/>
              </w:rPr>
              <w:t>1</w:t>
            </w:r>
            <w:r w:rsidR="000E3E4E">
              <w:rPr>
                <w:sz w:val="28"/>
                <w:szCs w:val="28"/>
              </w:rPr>
              <w:t>8</w:t>
            </w:r>
            <w:r w:rsidR="00AB1C60" w:rsidRPr="00973879">
              <w:rPr>
                <w:sz w:val="28"/>
                <w:szCs w:val="28"/>
              </w:rPr>
              <w:t xml:space="preserve"> г.</w:t>
            </w:r>
            <w:r w:rsidR="00AF741E" w:rsidRPr="0097387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70" w:type="dxa"/>
          </w:tcPr>
          <w:p w:rsidR="00ED6D13" w:rsidRPr="00973879" w:rsidRDefault="00ED6D13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% </w:t>
            </w:r>
            <w:r w:rsidR="00E43AB9" w:rsidRPr="00973879">
              <w:rPr>
                <w:sz w:val="28"/>
                <w:szCs w:val="28"/>
              </w:rPr>
              <w:t>исполнения</w:t>
            </w:r>
            <w:r w:rsidRPr="00973879">
              <w:rPr>
                <w:sz w:val="28"/>
                <w:szCs w:val="28"/>
              </w:rPr>
              <w:t xml:space="preserve"> </w:t>
            </w:r>
          </w:p>
        </w:tc>
      </w:tr>
      <w:tr w:rsidR="000767DC" w:rsidRPr="00973879">
        <w:trPr>
          <w:trHeight w:val="419"/>
        </w:trPr>
        <w:tc>
          <w:tcPr>
            <w:tcW w:w="5495" w:type="dxa"/>
          </w:tcPr>
          <w:p w:rsidR="000767DC" w:rsidRPr="00973879" w:rsidRDefault="000767DC" w:rsidP="00022191">
            <w:pPr>
              <w:rPr>
                <w:b/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>Налоговые доходы</w:t>
            </w:r>
          </w:p>
          <w:p w:rsidR="000767DC" w:rsidRPr="00973879" w:rsidRDefault="000767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767DC" w:rsidRPr="00973879" w:rsidRDefault="000A366C" w:rsidP="00AE320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363,87</w:t>
            </w:r>
          </w:p>
        </w:tc>
        <w:tc>
          <w:tcPr>
            <w:tcW w:w="1701" w:type="dxa"/>
          </w:tcPr>
          <w:p w:rsidR="000767DC" w:rsidRPr="00973879" w:rsidRDefault="000A366C" w:rsidP="0002219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278,59</w:t>
            </w:r>
          </w:p>
        </w:tc>
        <w:tc>
          <w:tcPr>
            <w:tcW w:w="1370" w:type="dxa"/>
          </w:tcPr>
          <w:p w:rsidR="000767DC" w:rsidRPr="00973879" w:rsidRDefault="000A366C" w:rsidP="00AE368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</w:p>
        </w:tc>
      </w:tr>
      <w:tr w:rsidR="00ED6D13" w:rsidRPr="00973879">
        <w:tc>
          <w:tcPr>
            <w:tcW w:w="5495" w:type="dxa"/>
          </w:tcPr>
          <w:p w:rsidR="00ED6D13" w:rsidRPr="00973879" w:rsidRDefault="00ED6D13" w:rsidP="009303D8">
            <w:pPr>
              <w:pStyle w:val="2"/>
              <w:ind w:firstLine="0"/>
              <w:jc w:val="both"/>
              <w:rPr>
                <w:b w:val="0"/>
                <w:sz w:val="28"/>
                <w:szCs w:val="28"/>
                <w:u w:val="none"/>
              </w:rPr>
            </w:pPr>
            <w:r w:rsidRPr="00973879">
              <w:rPr>
                <w:b w:val="0"/>
                <w:sz w:val="28"/>
                <w:szCs w:val="28"/>
                <w:u w:val="none"/>
              </w:rPr>
              <w:t xml:space="preserve">Налог на доходы физических лиц </w:t>
            </w:r>
          </w:p>
        </w:tc>
        <w:tc>
          <w:tcPr>
            <w:tcW w:w="1417" w:type="dxa"/>
          </w:tcPr>
          <w:p w:rsidR="00ED6D13" w:rsidRPr="00513585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152,85</w:t>
            </w:r>
          </w:p>
        </w:tc>
        <w:tc>
          <w:tcPr>
            <w:tcW w:w="1701" w:type="dxa"/>
          </w:tcPr>
          <w:p w:rsidR="00ED6D13" w:rsidRPr="00513585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159,13</w:t>
            </w:r>
          </w:p>
        </w:tc>
        <w:tc>
          <w:tcPr>
            <w:tcW w:w="1370" w:type="dxa"/>
          </w:tcPr>
          <w:p w:rsidR="00ED6D13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914AD9" w:rsidRPr="00973879">
        <w:tc>
          <w:tcPr>
            <w:tcW w:w="5495" w:type="dxa"/>
          </w:tcPr>
          <w:p w:rsidR="00914AD9" w:rsidRPr="00973879" w:rsidRDefault="00914AD9" w:rsidP="009303D8">
            <w:pPr>
              <w:pStyle w:val="2"/>
              <w:ind w:firstLine="0"/>
              <w:jc w:val="both"/>
              <w:rPr>
                <w:b w:val="0"/>
                <w:sz w:val="28"/>
                <w:szCs w:val="28"/>
                <w:u w:val="none"/>
              </w:rPr>
            </w:pPr>
            <w:r w:rsidRPr="00973879">
              <w:rPr>
                <w:b w:val="0"/>
                <w:sz w:val="28"/>
                <w:szCs w:val="28"/>
                <w:u w:val="none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914AD9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  <w:tc>
          <w:tcPr>
            <w:tcW w:w="1701" w:type="dxa"/>
          </w:tcPr>
          <w:p w:rsidR="00914AD9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56,34</w:t>
            </w:r>
          </w:p>
        </w:tc>
        <w:tc>
          <w:tcPr>
            <w:tcW w:w="1370" w:type="dxa"/>
          </w:tcPr>
          <w:p w:rsidR="00914AD9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ED6D13" w:rsidRPr="00973879">
        <w:tc>
          <w:tcPr>
            <w:tcW w:w="5495" w:type="dxa"/>
          </w:tcPr>
          <w:p w:rsidR="00ED6D13" w:rsidRPr="00973879" w:rsidRDefault="00ED6D13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</w:tcPr>
          <w:p w:rsidR="00ED6D13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</w:tc>
        <w:tc>
          <w:tcPr>
            <w:tcW w:w="1701" w:type="dxa"/>
          </w:tcPr>
          <w:p w:rsidR="001361E9" w:rsidRPr="00973879" w:rsidRDefault="000E3E4E" w:rsidP="001361E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  <w:tc>
          <w:tcPr>
            <w:tcW w:w="1370" w:type="dxa"/>
          </w:tcPr>
          <w:p w:rsidR="00ED6D13" w:rsidRPr="00973879" w:rsidRDefault="000E3E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0767DC" w:rsidRPr="00973879">
        <w:tc>
          <w:tcPr>
            <w:tcW w:w="5495" w:type="dxa"/>
          </w:tcPr>
          <w:p w:rsidR="000767DC" w:rsidRPr="00973879" w:rsidRDefault="000767DC" w:rsidP="000767DC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Госпошлина за совершение нотариальных сделок</w:t>
            </w:r>
          </w:p>
        </w:tc>
        <w:tc>
          <w:tcPr>
            <w:tcW w:w="1417" w:type="dxa"/>
          </w:tcPr>
          <w:p w:rsidR="000767DC" w:rsidRPr="00973879" w:rsidRDefault="000A366C" w:rsidP="000767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9,92</w:t>
            </w:r>
          </w:p>
        </w:tc>
        <w:tc>
          <w:tcPr>
            <w:tcW w:w="1701" w:type="dxa"/>
          </w:tcPr>
          <w:p w:rsidR="000767DC" w:rsidRPr="00973879" w:rsidRDefault="000A366C" w:rsidP="000767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10,22</w:t>
            </w:r>
          </w:p>
        </w:tc>
        <w:tc>
          <w:tcPr>
            <w:tcW w:w="1370" w:type="dxa"/>
          </w:tcPr>
          <w:p w:rsidR="000767DC" w:rsidRPr="00973879" w:rsidRDefault="000A366C" w:rsidP="000767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</w:tr>
      <w:tr w:rsidR="000767DC" w:rsidRPr="00973879">
        <w:trPr>
          <w:trHeight w:val="403"/>
        </w:trPr>
        <w:tc>
          <w:tcPr>
            <w:tcW w:w="5495" w:type="dxa"/>
          </w:tcPr>
          <w:p w:rsidR="000767DC" w:rsidRPr="00973879" w:rsidRDefault="000767DC" w:rsidP="00022191">
            <w:pPr>
              <w:rPr>
                <w:b/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>Неналоговые доходы</w:t>
            </w:r>
          </w:p>
          <w:p w:rsidR="000767DC" w:rsidRPr="00973879" w:rsidRDefault="00076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767DC" w:rsidRPr="00973879" w:rsidRDefault="000A366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144,18</w:t>
            </w:r>
          </w:p>
        </w:tc>
        <w:tc>
          <w:tcPr>
            <w:tcW w:w="1701" w:type="dxa"/>
          </w:tcPr>
          <w:p w:rsidR="000767DC" w:rsidRPr="00973879" w:rsidRDefault="000A366C" w:rsidP="001361E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146,68</w:t>
            </w:r>
          </w:p>
        </w:tc>
        <w:tc>
          <w:tcPr>
            <w:tcW w:w="1370" w:type="dxa"/>
          </w:tcPr>
          <w:p w:rsidR="000767DC" w:rsidRPr="00973879" w:rsidRDefault="000A366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</w:tr>
      <w:tr w:rsidR="00AE320B" w:rsidRPr="00973879" w:rsidTr="00AE320B">
        <w:trPr>
          <w:trHeight w:val="349"/>
        </w:trPr>
        <w:tc>
          <w:tcPr>
            <w:tcW w:w="5495" w:type="dxa"/>
          </w:tcPr>
          <w:p w:rsidR="00AE320B" w:rsidRPr="00973879" w:rsidRDefault="00AE320B" w:rsidP="00022191">
            <w:pPr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AE320B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701" w:type="dxa"/>
          </w:tcPr>
          <w:p w:rsidR="00AE320B" w:rsidRPr="00973879" w:rsidRDefault="000A366C" w:rsidP="001361E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54,2</w:t>
            </w:r>
          </w:p>
        </w:tc>
        <w:tc>
          <w:tcPr>
            <w:tcW w:w="1370" w:type="dxa"/>
          </w:tcPr>
          <w:p w:rsidR="00AE320B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B116BD" w:rsidRPr="00973879">
        <w:tc>
          <w:tcPr>
            <w:tcW w:w="5495" w:type="dxa"/>
          </w:tcPr>
          <w:p w:rsidR="00B116BD" w:rsidRPr="00973879" w:rsidRDefault="0071374F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Прочие доходы от </w:t>
            </w:r>
            <w:r w:rsidR="00775032" w:rsidRPr="00973879">
              <w:rPr>
                <w:sz w:val="28"/>
                <w:szCs w:val="28"/>
              </w:rPr>
              <w:t>компенсации затрат бюджетов</w:t>
            </w:r>
          </w:p>
        </w:tc>
        <w:tc>
          <w:tcPr>
            <w:tcW w:w="1417" w:type="dxa"/>
          </w:tcPr>
          <w:p w:rsidR="00B116BD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63,18</w:t>
            </w:r>
          </w:p>
        </w:tc>
        <w:tc>
          <w:tcPr>
            <w:tcW w:w="1701" w:type="dxa"/>
          </w:tcPr>
          <w:p w:rsidR="00B116BD" w:rsidRPr="00973879" w:rsidRDefault="000A366C" w:rsidP="00C473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77,48</w:t>
            </w:r>
          </w:p>
        </w:tc>
        <w:tc>
          <w:tcPr>
            <w:tcW w:w="1370" w:type="dxa"/>
          </w:tcPr>
          <w:p w:rsidR="00B116BD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</w:tr>
      <w:tr w:rsidR="00AE3688" w:rsidRPr="00973879">
        <w:tc>
          <w:tcPr>
            <w:tcW w:w="5495" w:type="dxa"/>
          </w:tcPr>
          <w:p w:rsidR="00AE3688" w:rsidRPr="00973879" w:rsidRDefault="00AE3688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Прочие поступления от денежных взысканий</w:t>
            </w:r>
          </w:p>
        </w:tc>
        <w:tc>
          <w:tcPr>
            <w:tcW w:w="1417" w:type="dxa"/>
          </w:tcPr>
          <w:p w:rsidR="00AE3688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AE3688" w:rsidRPr="00973879" w:rsidRDefault="000A366C" w:rsidP="00C473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70" w:type="dxa"/>
          </w:tcPr>
          <w:p w:rsidR="00AE3688" w:rsidRPr="00973879" w:rsidRDefault="000A36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D6D13" w:rsidRPr="00973879">
        <w:tc>
          <w:tcPr>
            <w:tcW w:w="5495" w:type="dxa"/>
          </w:tcPr>
          <w:p w:rsidR="00ED6D13" w:rsidRPr="00973879" w:rsidRDefault="009303D8">
            <w:pPr>
              <w:jc w:val="both"/>
              <w:rPr>
                <w:b/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 xml:space="preserve">Итого: </w:t>
            </w:r>
            <w:r w:rsidR="00ED6D13" w:rsidRPr="00973879">
              <w:rPr>
                <w:b/>
                <w:sz w:val="28"/>
                <w:szCs w:val="28"/>
              </w:rPr>
              <w:t xml:space="preserve">налоговые </w:t>
            </w:r>
            <w:r w:rsidR="000767DC" w:rsidRPr="00973879">
              <w:rPr>
                <w:b/>
                <w:sz w:val="28"/>
                <w:szCs w:val="28"/>
              </w:rPr>
              <w:t>и неналоговые доходы</w:t>
            </w:r>
          </w:p>
        </w:tc>
        <w:tc>
          <w:tcPr>
            <w:tcW w:w="1417" w:type="dxa"/>
          </w:tcPr>
          <w:p w:rsidR="00ED6D13" w:rsidRPr="00973879" w:rsidRDefault="000A366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508,05</w:t>
            </w:r>
          </w:p>
        </w:tc>
        <w:tc>
          <w:tcPr>
            <w:tcW w:w="1701" w:type="dxa"/>
          </w:tcPr>
          <w:p w:rsidR="00914AD9" w:rsidRPr="00973879" w:rsidRDefault="000A366C" w:rsidP="00914AD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425,27</w:t>
            </w:r>
          </w:p>
        </w:tc>
        <w:tc>
          <w:tcPr>
            <w:tcW w:w="1370" w:type="dxa"/>
          </w:tcPr>
          <w:p w:rsidR="00ED6D13" w:rsidRPr="00973879" w:rsidRDefault="000A366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</w:tr>
    </w:tbl>
    <w:p w:rsidR="00ED6D13" w:rsidRPr="00973879" w:rsidRDefault="00ED6D13">
      <w:pPr>
        <w:ind w:firstLine="426"/>
        <w:jc w:val="both"/>
        <w:rPr>
          <w:b/>
          <w:sz w:val="28"/>
          <w:szCs w:val="28"/>
        </w:rPr>
      </w:pPr>
    </w:p>
    <w:p w:rsidR="000767DC" w:rsidRPr="00973879" w:rsidRDefault="000767DC" w:rsidP="00EF19F1">
      <w:pPr>
        <w:pStyle w:val="a5"/>
        <w:jc w:val="center"/>
        <w:rPr>
          <w:sz w:val="28"/>
          <w:szCs w:val="28"/>
        </w:rPr>
      </w:pPr>
    </w:p>
    <w:p w:rsidR="000767DC" w:rsidRDefault="000767DC" w:rsidP="00513585">
      <w:pPr>
        <w:pStyle w:val="a5"/>
        <w:rPr>
          <w:sz w:val="28"/>
          <w:szCs w:val="28"/>
        </w:rPr>
      </w:pPr>
      <w:r w:rsidRPr="00973879">
        <w:rPr>
          <w:b/>
          <w:sz w:val="28"/>
          <w:szCs w:val="28"/>
        </w:rPr>
        <w:t>Налоговые доходы</w:t>
      </w:r>
      <w:r w:rsidRPr="00973879">
        <w:rPr>
          <w:sz w:val="28"/>
          <w:szCs w:val="28"/>
        </w:rPr>
        <w:t xml:space="preserve"> сформированы за </w:t>
      </w:r>
      <w:r w:rsidR="00BF0823" w:rsidRPr="00973879">
        <w:rPr>
          <w:sz w:val="28"/>
          <w:szCs w:val="28"/>
        </w:rPr>
        <w:t>счет налога на доходы физически</w:t>
      </w:r>
      <w:r w:rsidRPr="00973879">
        <w:rPr>
          <w:sz w:val="28"/>
          <w:szCs w:val="28"/>
        </w:rPr>
        <w:t>х лиц</w:t>
      </w:r>
      <w:r w:rsidR="00BF0823" w:rsidRPr="00973879">
        <w:rPr>
          <w:sz w:val="28"/>
          <w:szCs w:val="28"/>
        </w:rPr>
        <w:t>, налога на имущество физических лиц, земельного налога</w:t>
      </w:r>
      <w:r w:rsidR="00C1513B" w:rsidRPr="00973879">
        <w:rPr>
          <w:sz w:val="28"/>
          <w:szCs w:val="28"/>
        </w:rPr>
        <w:t>, госпошлины за совершение нота</w:t>
      </w:r>
      <w:r w:rsidR="00AE320B" w:rsidRPr="00973879">
        <w:rPr>
          <w:sz w:val="28"/>
          <w:szCs w:val="28"/>
        </w:rPr>
        <w:t>риальных сделок.</w:t>
      </w:r>
      <w:r w:rsidR="00C1513B" w:rsidRPr="00973879">
        <w:rPr>
          <w:sz w:val="28"/>
          <w:szCs w:val="28"/>
        </w:rPr>
        <w:t xml:space="preserve"> </w:t>
      </w:r>
      <w:proofErr w:type="gramStart"/>
      <w:r w:rsidR="00C1513B" w:rsidRPr="00973879">
        <w:rPr>
          <w:sz w:val="28"/>
          <w:szCs w:val="28"/>
        </w:rPr>
        <w:t>Согласно</w:t>
      </w:r>
      <w:r w:rsidR="00513585">
        <w:rPr>
          <w:sz w:val="28"/>
          <w:szCs w:val="28"/>
        </w:rPr>
        <w:t xml:space="preserve"> </w:t>
      </w:r>
      <w:r w:rsidR="00C1513B" w:rsidRPr="00973879">
        <w:rPr>
          <w:sz w:val="28"/>
          <w:szCs w:val="28"/>
        </w:rPr>
        <w:t>таблицы</w:t>
      </w:r>
      <w:proofErr w:type="gramEnd"/>
      <w:r w:rsidR="00C1513B" w:rsidRPr="00973879">
        <w:rPr>
          <w:sz w:val="28"/>
          <w:szCs w:val="28"/>
        </w:rPr>
        <w:t xml:space="preserve"> 1</w:t>
      </w:r>
      <w:r w:rsidR="00513585">
        <w:rPr>
          <w:sz w:val="28"/>
          <w:szCs w:val="28"/>
        </w:rPr>
        <w:t>,</w:t>
      </w:r>
      <w:r w:rsidR="00C1513B" w:rsidRPr="00973879">
        <w:rPr>
          <w:sz w:val="28"/>
          <w:szCs w:val="28"/>
        </w:rPr>
        <w:t xml:space="preserve"> поступ</w:t>
      </w:r>
      <w:r w:rsidR="00513585">
        <w:rPr>
          <w:sz w:val="28"/>
          <w:szCs w:val="28"/>
        </w:rPr>
        <w:t xml:space="preserve">ление налогов выполнено на </w:t>
      </w:r>
      <w:r w:rsidR="008639A5">
        <w:rPr>
          <w:sz w:val="28"/>
          <w:szCs w:val="28"/>
        </w:rPr>
        <w:t>77</w:t>
      </w:r>
      <w:r w:rsidR="00775032" w:rsidRPr="00973879">
        <w:rPr>
          <w:sz w:val="28"/>
          <w:szCs w:val="28"/>
        </w:rPr>
        <w:t xml:space="preserve"> %, в сумме</w:t>
      </w:r>
      <w:r w:rsidR="008639A5">
        <w:rPr>
          <w:sz w:val="28"/>
          <w:szCs w:val="28"/>
        </w:rPr>
        <w:t xml:space="preserve"> 278,59 руб. (в 2017 г- </w:t>
      </w:r>
      <w:r w:rsidR="00775032" w:rsidRPr="00973879">
        <w:rPr>
          <w:sz w:val="28"/>
          <w:szCs w:val="28"/>
        </w:rPr>
        <w:t xml:space="preserve"> </w:t>
      </w:r>
      <w:r w:rsidR="00513585">
        <w:rPr>
          <w:sz w:val="28"/>
          <w:szCs w:val="28"/>
        </w:rPr>
        <w:t>258,09</w:t>
      </w:r>
      <w:r w:rsidR="00C1513B" w:rsidRPr="00973879">
        <w:rPr>
          <w:sz w:val="28"/>
          <w:szCs w:val="28"/>
        </w:rPr>
        <w:t xml:space="preserve"> тыс.</w:t>
      </w:r>
      <w:r w:rsidR="00AE320B" w:rsidRPr="00973879">
        <w:rPr>
          <w:sz w:val="28"/>
          <w:szCs w:val="28"/>
        </w:rPr>
        <w:t xml:space="preserve"> </w:t>
      </w:r>
      <w:r w:rsidR="00C1513B" w:rsidRPr="00973879">
        <w:rPr>
          <w:sz w:val="28"/>
          <w:szCs w:val="28"/>
        </w:rPr>
        <w:t>руб.</w:t>
      </w:r>
      <w:r w:rsidR="008639A5">
        <w:rPr>
          <w:sz w:val="28"/>
          <w:szCs w:val="28"/>
        </w:rPr>
        <w:t>).</w:t>
      </w:r>
      <w:r w:rsidR="00513585">
        <w:rPr>
          <w:sz w:val="28"/>
          <w:szCs w:val="28"/>
        </w:rPr>
        <w:t xml:space="preserve"> </w:t>
      </w:r>
      <w:proofErr w:type="gramStart"/>
      <w:r w:rsidR="00513585">
        <w:rPr>
          <w:sz w:val="28"/>
          <w:szCs w:val="28"/>
        </w:rPr>
        <w:t xml:space="preserve">Не выполнен план по сбору налога  на имущество и земельного налога, ввиду </w:t>
      </w:r>
      <w:r w:rsidR="008639A5">
        <w:rPr>
          <w:sz w:val="28"/>
          <w:szCs w:val="28"/>
        </w:rPr>
        <w:t>завышенного плана.</w:t>
      </w:r>
      <w:r w:rsidR="00037E29">
        <w:rPr>
          <w:sz w:val="28"/>
          <w:szCs w:val="28"/>
        </w:rPr>
        <w:t>. В 2016 г налог на имущество составил 39,24 тыс. руб.; земельный -36,88 тыс.</w:t>
      </w:r>
      <w:r w:rsidR="008639A5">
        <w:rPr>
          <w:sz w:val="28"/>
          <w:szCs w:val="28"/>
        </w:rPr>
        <w:t xml:space="preserve"> </w:t>
      </w:r>
      <w:r w:rsidR="00037E29">
        <w:rPr>
          <w:sz w:val="28"/>
          <w:szCs w:val="28"/>
        </w:rPr>
        <w:t>руб.</w:t>
      </w:r>
      <w:r w:rsidR="008639A5">
        <w:rPr>
          <w:sz w:val="28"/>
          <w:szCs w:val="28"/>
        </w:rPr>
        <w:t xml:space="preserve"> В 2017 г- 49,7 тыс. руб. и 52,68 тыс. руб. соответственно).</w:t>
      </w:r>
      <w:proofErr w:type="gramEnd"/>
      <w:r w:rsidR="008639A5">
        <w:rPr>
          <w:sz w:val="28"/>
          <w:szCs w:val="28"/>
        </w:rPr>
        <w:t xml:space="preserve">  В 2018 г. поступление на уровне 2017 г.- 56,34 и 52,9 тыс. руб.</w:t>
      </w:r>
    </w:p>
    <w:p w:rsidR="00037E29" w:rsidRPr="00973879" w:rsidRDefault="00037E29" w:rsidP="00513585">
      <w:pPr>
        <w:pStyle w:val="a5"/>
        <w:rPr>
          <w:sz w:val="28"/>
          <w:szCs w:val="28"/>
        </w:rPr>
      </w:pPr>
    </w:p>
    <w:p w:rsidR="00037E29" w:rsidRPr="00973879" w:rsidRDefault="00C1513B" w:rsidP="008639A5">
      <w:pPr>
        <w:pStyle w:val="a5"/>
        <w:jc w:val="left"/>
        <w:rPr>
          <w:sz w:val="28"/>
          <w:szCs w:val="28"/>
        </w:rPr>
      </w:pPr>
      <w:r w:rsidRPr="00973879">
        <w:rPr>
          <w:b/>
          <w:sz w:val="28"/>
          <w:szCs w:val="28"/>
        </w:rPr>
        <w:t>Неналоговые доходы</w:t>
      </w:r>
      <w:r w:rsidR="002B56D0" w:rsidRPr="00973879">
        <w:rPr>
          <w:sz w:val="28"/>
          <w:szCs w:val="28"/>
        </w:rPr>
        <w:t xml:space="preserve"> исполнены</w:t>
      </w:r>
      <w:r w:rsidR="00037E29">
        <w:rPr>
          <w:sz w:val="28"/>
          <w:szCs w:val="28"/>
        </w:rPr>
        <w:t xml:space="preserve"> на </w:t>
      </w:r>
      <w:r w:rsidR="008639A5">
        <w:rPr>
          <w:sz w:val="28"/>
          <w:szCs w:val="28"/>
        </w:rPr>
        <w:t>102</w:t>
      </w:r>
      <w:r w:rsidR="00775032" w:rsidRPr="00973879">
        <w:rPr>
          <w:sz w:val="28"/>
          <w:szCs w:val="28"/>
        </w:rPr>
        <w:t xml:space="preserve"> %, в сумме</w:t>
      </w:r>
      <w:r w:rsidR="008639A5">
        <w:rPr>
          <w:sz w:val="28"/>
          <w:szCs w:val="28"/>
        </w:rPr>
        <w:t xml:space="preserve"> 146,68 тыс. руб. </w:t>
      </w:r>
      <w:proofErr w:type="gramStart"/>
      <w:r w:rsidR="008639A5">
        <w:rPr>
          <w:sz w:val="28"/>
          <w:szCs w:val="28"/>
        </w:rPr>
        <w:t xml:space="preserve">( </w:t>
      </w:r>
      <w:proofErr w:type="gramEnd"/>
      <w:r w:rsidR="008639A5">
        <w:rPr>
          <w:sz w:val="28"/>
          <w:szCs w:val="28"/>
        </w:rPr>
        <w:t>в 2017  г. -</w:t>
      </w:r>
      <w:r w:rsidR="00775032" w:rsidRPr="00973879">
        <w:rPr>
          <w:sz w:val="28"/>
          <w:szCs w:val="28"/>
        </w:rPr>
        <w:t xml:space="preserve"> </w:t>
      </w:r>
      <w:r w:rsidR="00037E29">
        <w:rPr>
          <w:sz w:val="28"/>
          <w:szCs w:val="28"/>
        </w:rPr>
        <w:t>123,96</w:t>
      </w:r>
      <w:r w:rsidRPr="00973879">
        <w:rPr>
          <w:sz w:val="28"/>
          <w:szCs w:val="28"/>
        </w:rPr>
        <w:t xml:space="preserve"> тыс.</w:t>
      </w:r>
      <w:r w:rsidR="00AE320B" w:rsidRPr="00973879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руб</w:t>
      </w:r>
      <w:r w:rsidR="00AE320B" w:rsidRPr="00973879">
        <w:rPr>
          <w:sz w:val="28"/>
          <w:szCs w:val="28"/>
        </w:rPr>
        <w:t>.</w:t>
      </w:r>
      <w:r w:rsidR="008639A5">
        <w:rPr>
          <w:sz w:val="28"/>
          <w:szCs w:val="28"/>
        </w:rPr>
        <w:t>). Погашена задолженность  по доходам</w:t>
      </w:r>
      <w:r w:rsidR="00037E29">
        <w:rPr>
          <w:sz w:val="28"/>
          <w:szCs w:val="28"/>
        </w:rPr>
        <w:t xml:space="preserve"> </w:t>
      </w:r>
      <w:r w:rsidR="00037E29" w:rsidRPr="00973879">
        <w:rPr>
          <w:sz w:val="28"/>
          <w:szCs w:val="28"/>
        </w:rPr>
        <w:t>от использования имущества, находящегося в государственной и муниципальной собственности</w:t>
      </w:r>
      <w:r w:rsidR="00037E29">
        <w:rPr>
          <w:sz w:val="28"/>
          <w:szCs w:val="28"/>
        </w:rPr>
        <w:t xml:space="preserve"> от УК «ООО «Партнер», собираемые с населения. </w:t>
      </w:r>
    </w:p>
    <w:p w:rsidR="00EF19F1" w:rsidRPr="00973879" w:rsidRDefault="00EF19F1" w:rsidP="00C1513B">
      <w:pPr>
        <w:pStyle w:val="a5"/>
        <w:ind w:firstLine="0"/>
        <w:rPr>
          <w:sz w:val="28"/>
          <w:szCs w:val="28"/>
        </w:rPr>
      </w:pPr>
    </w:p>
    <w:p w:rsidR="00ED6D13" w:rsidRPr="00973879" w:rsidRDefault="00ED6D13" w:rsidP="00EF19F1">
      <w:pPr>
        <w:pStyle w:val="a5"/>
        <w:jc w:val="right"/>
        <w:rPr>
          <w:sz w:val="28"/>
          <w:szCs w:val="28"/>
        </w:rPr>
      </w:pPr>
      <w:r w:rsidRPr="00973879">
        <w:rPr>
          <w:sz w:val="28"/>
          <w:szCs w:val="28"/>
        </w:rPr>
        <w:t xml:space="preserve">                                                         </w:t>
      </w:r>
      <w:r w:rsidR="00EF19F1" w:rsidRPr="00973879">
        <w:rPr>
          <w:sz w:val="28"/>
          <w:szCs w:val="28"/>
        </w:rPr>
        <w:t>Таблица 2</w:t>
      </w:r>
    </w:p>
    <w:p w:rsidR="009F593B" w:rsidRPr="00973879" w:rsidRDefault="009F593B" w:rsidP="009F593B">
      <w:pPr>
        <w:ind w:firstLine="426"/>
        <w:jc w:val="right"/>
        <w:rPr>
          <w:sz w:val="28"/>
          <w:szCs w:val="28"/>
        </w:rPr>
      </w:pPr>
      <w:r w:rsidRPr="00973879">
        <w:rPr>
          <w:sz w:val="28"/>
          <w:szCs w:val="28"/>
        </w:rPr>
        <w:t xml:space="preserve">                                                                                                         (</w:t>
      </w:r>
      <w:r w:rsidR="0071374F" w:rsidRPr="00973879">
        <w:rPr>
          <w:sz w:val="28"/>
          <w:szCs w:val="28"/>
        </w:rPr>
        <w:t>тыс.</w:t>
      </w:r>
      <w:r w:rsidR="001A0E2A" w:rsidRPr="00973879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418"/>
        <w:gridCol w:w="1417"/>
        <w:gridCol w:w="1134"/>
      </w:tblGrid>
      <w:tr w:rsidR="009F593B" w:rsidRPr="00973879">
        <w:tc>
          <w:tcPr>
            <w:tcW w:w="5778" w:type="dxa"/>
          </w:tcPr>
          <w:p w:rsidR="009F593B" w:rsidRPr="00973879" w:rsidRDefault="009F593B" w:rsidP="00C842FA">
            <w:pPr>
              <w:jc w:val="center"/>
              <w:rPr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 xml:space="preserve"> </w:t>
            </w:r>
            <w:r w:rsidRPr="00973879">
              <w:rPr>
                <w:sz w:val="28"/>
                <w:szCs w:val="28"/>
              </w:rPr>
              <w:t>Наименование безвозмездных поступлений</w:t>
            </w:r>
          </w:p>
        </w:tc>
        <w:tc>
          <w:tcPr>
            <w:tcW w:w="1418" w:type="dxa"/>
          </w:tcPr>
          <w:p w:rsidR="009F593B" w:rsidRPr="00973879" w:rsidRDefault="009F593B" w:rsidP="004560BE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План</w:t>
            </w:r>
            <w:r w:rsidR="004560BE" w:rsidRPr="00973879">
              <w:rPr>
                <w:sz w:val="28"/>
                <w:szCs w:val="28"/>
              </w:rPr>
              <w:t xml:space="preserve"> </w:t>
            </w:r>
            <w:proofErr w:type="gramStart"/>
            <w:r w:rsidR="0071374F" w:rsidRPr="00973879">
              <w:rPr>
                <w:sz w:val="28"/>
                <w:szCs w:val="28"/>
              </w:rPr>
              <w:t>на</w:t>
            </w:r>
            <w:proofErr w:type="gramEnd"/>
            <w:r w:rsidR="0071374F" w:rsidRPr="00973879">
              <w:rPr>
                <w:sz w:val="28"/>
                <w:szCs w:val="28"/>
              </w:rPr>
              <w:t xml:space="preserve"> </w:t>
            </w:r>
          </w:p>
          <w:p w:rsidR="009F593B" w:rsidRPr="00973879" w:rsidRDefault="0050398D" w:rsidP="00037E29">
            <w:pPr>
              <w:ind w:right="-108"/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 </w:t>
            </w:r>
            <w:r w:rsidR="009F593B" w:rsidRPr="00973879">
              <w:rPr>
                <w:sz w:val="28"/>
                <w:szCs w:val="28"/>
              </w:rPr>
              <w:t>20</w:t>
            </w:r>
            <w:r w:rsidR="00FE42FE" w:rsidRPr="00973879">
              <w:rPr>
                <w:sz w:val="28"/>
                <w:szCs w:val="28"/>
              </w:rPr>
              <w:t>1</w:t>
            </w:r>
            <w:r w:rsidR="008639A5">
              <w:rPr>
                <w:sz w:val="28"/>
                <w:szCs w:val="28"/>
              </w:rPr>
              <w:t>8</w:t>
            </w:r>
            <w:r w:rsidR="006A6917" w:rsidRPr="00973879">
              <w:rPr>
                <w:sz w:val="28"/>
                <w:szCs w:val="28"/>
              </w:rPr>
              <w:t xml:space="preserve"> </w:t>
            </w:r>
            <w:r w:rsidR="009F593B" w:rsidRPr="00973879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</w:tcPr>
          <w:p w:rsidR="000C4C0C" w:rsidRPr="00973879" w:rsidRDefault="009F593B" w:rsidP="00C842FA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Исполнено</w:t>
            </w:r>
            <w:r w:rsidR="00914AAB" w:rsidRPr="00973879">
              <w:rPr>
                <w:sz w:val="28"/>
                <w:szCs w:val="28"/>
              </w:rPr>
              <w:t xml:space="preserve"> </w:t>
            </w:r>
            <w:r w:rsidR="00A33B0D" w:rsidRPr="00973879">
              <w:rPr>
                <w:sz w:val="28"/>
                <w:szCs w:val="28"/>
              </w:rPr>
              <w:t xml:space="preserve">за </w:t>
            </w:r>
          </w:p>
          <w:p w:rsidR="009F593B" w:rsidRPr="00973879" w:rsidRDefault="004560BE" w:rsidP="00037E29">
            <w:pPr>
              <w:jc w:val="center"/>
              <w:rPr>
                <w:b/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20</w:t>
            </w:r>
            <w:r w:rsidR="00FE42FE" w:rsidRPr="00973879">
              <w:rPr>
                <w:sz w:val="28"/>
                <w:szCs w:val="28"/>
              </w:rPr>
              <w:t>1</w:t>
            </w:r>
            <w:r w:rsidR="008639A5">
              <w:rPr>
                <w:sz w:val="28"/>
                <w:szCs w:val="28"/>
              </w:rPr>
              <w:t>8</w:t>
            </w:r>
            <w:r w:rsidR="00AB1C60" w:rsidRPr="0097387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</w:tcPr>
          <w:p w:rsidR="009F593B" w:rsidRPr="00973879" w:rsidRDefault="00593C32" w:rsidP="00C842FA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% испол</w:t>
            </w:r>
            <w:r w:rsidR="009F593B" w:rsidRPr="00973879">
              <w:rPr>
                <w:sz w:val="28"/>
                <w:szCs w:val="28"/>
              </w:rPr>
              <w:t xml:space="preserve">нения </w:t>
            </w:r>
          </w:p>
        </w:tc>
      </w:tr>
      <w:tr w:rsidR="00037E29" w:rsidRPr="00973879" w:rsidTr="00037E29">
        <w:tc>
          <w:tcPr>
            <w:tcW w:w="5778" w:type="dxa"/>
          </w:tcPr>
          <w:p w:rsidR="00037E29" w:rsidRPr="00973879" w:rsidRDefault="00037E29" w:rsidP="00C842FA">
            <w:pPr>
              <w:pStyle w:val="2"/>
              <w:ind w:firstLine="0"/>
              <w:jc w:val="both"/>
              <w:rPr>
                <w:b w:val="0"/>
                <w:sz w:val="28"/>
                <w:szCs w:val="28"/>
                <w:u w:val="none"/>
              </w:rPr>
            </w:pPr>
            <w:r w:rsidRPr="00973879">
              <w:rPr>
                <w:b w:val="0"/>
                <w:sz w:val="28"/>
                <w:szCs w:val="28"/>
                <w:u w:val="none"/>
              </w:rPr>
              <w:t xml:space="preserve">Дотации бюджетам поселений на выравнивание уровня бюджетной обеспеченности, в </w:t>
            </w:r>
            <w:proofErr w:type="spellStart"/>
            <w:r w:rsidRPr="00973879">
              <w:rPr>
                <w:b w:val="0"/>
                <w:sz w:val="28"/>
                <w:szCs w:val="28"/>
                <w:u w:val="none"/>
              </w:rPr>
              <w:t>т.ч</w:t>
            </w:r>
            <w:proofErr w:type="spellEnd"/>
            <w:r w:rsidRPr="00973879">
              <w:rPr>
                <w:b w:val="0"/>
                <w:sz w:val="28"/>
                <w:szCs w:val="28"/>
                <w:u w:val="none"/>
              </w:rPr>
              <w:t>. поселенческий фонд</w:t>
            </w:r>
          </w:p>
        </w:tc>
        <w:tc>
          <w:tcPr>
            <w:tcW w:w="1418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1321,2</w:t>
            </w:r>
          </w:p>
        </w:tc>
        <w:tc>
          <w:tcPr>
            <w:tcW w:w="1417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1321,2</w:t>
            </w:r>
          </w:p>
        </w:tc>
        <w:tc>
          <w:tcPr>
            <w:tcW w:w="1134" w:type="dxa"/>
            <w:vAlign w:val="center"/>
          </w:tcPr>
          <w:p w:rsidR="00037E29" w:rsidRPr="00037E29" w:rsidRDefault="00037E29" w:rsidP="00037E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7E29">
              <w:rPr>
                <w:rFonts w:ascii="Arial" w:hAnsi="Arial" w:cs="Arial"/>
                <w:b/>
                <w:bCs/>
                <w:sz w:val="28"/>
                <w:szCs w:val="28"/>
              </w:rPr>
              <w:t>100,0</w:t>
            </w:r>
          </w:p>
        </w:tc>
      </w:tr>
      <w:tr w:rsidR="00037E29" w:rsidRPr="00973879" w:rsidTr="00037E29">
        <w:tc>
          <w:tcPr>
            <w:tcW w:w="5778" w:type="dxa"/>
          </w:tcPr>
          <w:p w:rsidR="00037E29" w:rsidRPr="00973879" w:rsidRDefault="00037E29" w:rsidP="00C842FA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2191,9</w:t>
            </w:r>
          </w:p>
        </w:tc>
        <w:tc>
          <w:tcPr>
            <w:tcW w:w="1417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2191,9</w:t>
            </w:r>
          </w:p>
        </w:tc>
        <w:tc>
          <w:tcPr>
            <w:tcW w:w="1134" w:type="dxa"/>
            <w:vAlign w:val="center"/>
          </w:tcPr>
          <w:p w:rsidR="00037E29" w:rsidRPr="00037E29" w:rsidRDefault="00037E29" w:rsidP="00037E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7E29">
              <w:rPr>
                <w:rFonts w:ascii="Arial" w:hAnsi="Arial" w:cs="Arial"/>
                <w:b/>
                <w:bCs/>
                <w:sz w:val="28"/>
                <w:szCs w:val="28"/>
              </w:rPr>
              <w:t>100,0</w:t>
            </w:r>
          </w:p>
        </w:tc>
      </w:tr>
      <w:tr w:rsidR="00481169" w:rsidRPr="00973879" w:rsidTr="00037E29">
        <w:tc>
          <w:tcPr>
            <w:tcW w:w="5778" w:type="dxa"/>
          </w:tcPr>
          <w:p w:rsidR="00481169" w:rsidRPr="00973879" w:rsidRDefault="0051381E" w:rsidP="00C842FA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vAlign w:val="center"/>
          </w:tcPr>
          <w:p w:rsidR="0048116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26,22</w:t>
            </w:r>
          </w:p>
        </w:tc>
        <w:tc>
          <w:tcPr>
            <w:tcW w:w="1417" w:type="dxa"/>
            <w:vAlign w:val="center"/>
          </w:tcPr>
          <w:p w:rsidR="0048116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26,22</w:t>
            </w:r>
          </w:p>
        </w:tc>
        <w:tc>
          <w:tcPr>
            <w:tcW w:w="1134" w:type="dxa"/>
            <w:vAlign w:val="center"/>
          </w:tcPr>
          <w:p w:rsidR="00481169" w:rsidRPr="00037E29" w:rsidRDefault="0051381E" w:rsidP="00037E29">
            <w:pPr>
              <w:jc w:val="center"/>
              <w:rPr>
                <w:sz w:val="28"/>
                <w:szCs w:val="28"/>
              </w:rPr>
            </w:pPr>
            <w:r w:rsidRPr="00037E29">
              <w:rPr>
                <w:sz w:val="28"/>
                <w:szCs w:val="28"/>
              </w:rPr>
              <w:t>100</w:t>
            </w:r>
          </w:p>
        </w:tc>
      </w:tr>
      <w:tr w:rsidR="00037E29" w:rsidRPr="00973879" w:rsidTr="00037E29">
        <w:tc>
          <w:tcPr>
            <w:tcW w:w="5778" w:type="dxa"/>
          </w:tcPr>
          <w:p w:rsidR="00037E29" w:rsidRPr="00973879" w:rsidRDefault="00037E29" w:rsidP="00C842FA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Субвенции бюджетам поселений на государственную   регистрацию актов гражданского состояния </w:t>
            </w:r>
          </w:p>
        </w:tc>
        <w:tc>
          <w:tcPr>
            <w:tcW w:w="1418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417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134" w:type="dxa"/>
            <w:vAlign w:val="center"/>
          </w:tcPr>
          <w:p w:rsidR="00037E29" w:rsidRPr="00037E29" w:rsidRDefault="00037E29" w:rsidP="00037E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7E29">
              <w:rPr>
                <w:rFonts w:ascii="Arial" w:hAnsi="Arial" w:cs="Arial"/>
                <w:b/>
                <w:bCs/>
                <w:sz w:val="28"/>
                <w:szCs w:val="28"/>
              </w:rPr>
              <w:t>100,0</w:t>
            </w:r>
          </w:p>
        </w:tc>
      </w:tr>
      <w:tr w:rsidR="00037E29" w:rsidRPr="00973879" w:rsidTr="00037E29">
        <w:tc>
          <w:tcPr>
            <w:tcW w:w="5778" w:type="dxa"/>
          </w:tcPr>
          <w:p w:rsidR="00037E29" w:rsidRPr="00973879" w:rsidRDefault="00037E29" w:rsidP="00C842FA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Субвенции бюджетам поселений на осуществление   первичного воинского учету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  <w:tc>
          <w:tcPr>
            <w:tcW w:w="1417" w:type="dxa"/>
            <w:vAlign w:val="center"/>
          </w:tcPr>
          <w:p w:rsidR="00037E29" w:rsidRPr="00037E29" w:rsidRDefault="008639A5" w:rsidP="00037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  <w:tc>
          <w:tcPr>
            <w:tcW w:w="1134" w:type="dxa"/>
            <w:vAlign w:val="center"/>
          </w:tcPr>
          <w:p w:rsidR="00037E29" w:rsidRPr="00037E29" w:rsidRDefault="00037E29" w:rsidP="00037E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7E29">
              <w:rPr>
                <w:rFonts w:ascii="Arial" w:hAnsi="Arial" w:cs="Arial"/>
                <w:b/>
                <w:bCs/>
                <w:sz w:val="28"/>
                <w:szCs w:val="28"/>
              </w:rPr>
              <w:t>100,0</w:t>
            </w:r>
          </w:p>
        </w:tc>
      </w:tr>
      <w:tr w:rsidR="001E1426" w:rsidRPr="00973879" w:rsidTr="006238E3">
        <w:tc>
          <w:tcPr>
            <w:tcW w:w="5778" w:type="dxa"/>
          </w:tcPr>
          <w:p w:rsidR="001E1426" w:rsidRPr="00973879" w:rsidRDefault="008D4FEB" w:rsidP="002B56D0">
            <w:pPr>
              <w:jc w:val="both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 xml:space="preserve">Иные </w:t>
            </w:r>
            <w:r w:rsidR="001E1426" w:rsidRPr="00973879">
              <w:rPr>
                <w:sz w:val="28"/>
                <w:szCs w:val="28"/>
              </w:rPr>
              <w:t xml:space="preserve">межбюджетные трансферты, передаваемые бюджетам поселений </w:t>
            </w:r>
          </w:p>
        </w:tc>
        <w:tc>
          <w:tcPr>
            <w:tcW w:w="1418" w:type="dxa"/>
            <w:vAlign w:val="center"/>
          </w:tcPr>
          <w:p w:rsidR="001E1426" w:rsidRPr="00973879" w:rsidRDefault="008639A5" w:rsidP="0062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8,88</w:t>
            </w:r>
          </w:p>
        </w:tc>
        <w:tc>
          <w:tcPr>
            <w:tcW w:w="1417" w:type="dxa"/>
            <w:vAlign w:val="center"/>
          </w:tcPr>
          <w:p w:rsidR="001E1426" w:rsidRPr="00973879" w:rsidRDefault="008639A5" w:rsidP="0062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8,88</w:t>
            </w:r>
          </w:p>
        </w:tc>
        <w:tc>
          <w:tcPr>
            <w:tcW w:w="1134" w:type="dxa"/>
            <w:vAlign w:val="center"/>
          </w:tcPr>
          <w:p w:rsidR="001E1426" w:rsidRPr="00973879" w:rsidRDefault="006238E3" w:rsidP="0062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238E3" w:rsidRPr="00973879" w:rsidTr="003A2FC4">
        <w:tc>
          <w:tcPr>
            <w:tcW w:w="5778" w:type="dxa"/>
          </w:tcPr>
          <w:p w:rsidR="006238E3" w:rsidRPr="00973879" w:rsidRDefault="006238E3" w:rsidP="00C842FA">
            <w:pPr>
              <w:jc w:val="both"/>
              <w:rPr>
                <w:b/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>Итого: безвозмездные поступления</w:t>
            </w:r>
          </w:p>
        </w:tc>
        <w:tc>
          <w:tcPr>
            <w:tcW w:w="1418" w:type="dxa"/>
            <w:vAlign w:val="bottom"/>
          </w:tcPr>
          <w:p w:rsidR="006238E3" w:rsidRPr="006238E3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3631,3</w:t>
            </w:r>
          </w:p>
        </w:tc>
        <w:tc>
          <w:tcPr>
            <w:tcW w:w="1417" w:type="dxa"/>
            <w:vAlign w:val="bottom"/>
          </w:tcPr>
          <w:p w:rsidR="006238E3" w:rsidRPr="006238E3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3631,3</w:t>
            </w:r>
          </w:p>
        </w:tc>
        <w:tc>
          <w:tcPr>
            <w:tcW w:w="1134" w:type="dxa"/>
            <w:vAlign w:val="bottom"/>
          </w:tcPr>
          <w:p w:rsidR="006238E3" w:rsidRPr="006238E3" w:rsidRDefault="006238E3">
            <w:pPr>
              <w:jc w:val="right"/>
              <w:rPr>
                <w:b/>
                <w:bCs/>
                <w:sz w:val="28"/>
                <w:szCs w:val="28"/>
              </w:rPr>
            </w:pPr>
            <w:r w:rsidRPr="006238E3">
              <w:rPr>
                <w:b/>
                <w:bCs/>
                <w:sz w:val="28"/>
                <w:szCs w:val="28"/>
              </w:rPr>
              <w:t xml:space="preserve">100,00  </w:t>
            </w:r>
          </w:p>
        </w:tc>
      </w:tr>
      <w:tr w:rsidR="008639A5" w:rsidRPr="00973879" w:rsidTr="003A2FC4">
        <w:tc>
          <w:tcPr>
            <w:tcW w:w="5778" w:type="dxa"/>
          </w:tcPr>
          <w:p w:rsidR="008639A5" w:rsidRPr="00145198" w:rsidRDefault="00145198" w:rsidP="00C842FA">
            <w:pPr>
              <w:jc w:val="both"/>
              <w:rPr>
                <w:sz w:val="28"/>
                <w:szCs w:val="28"/>
              </w:rPr>
            </w:pPr>
            <w:r w:rsidRPr="0014519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оступления от денежных пожертвований, предоставляемых физическими лицами </w:t>
            </w:r>
          </w:p>
        </w:tc>
        <w:tc>
          <w:tcPr>
            <w:tcW w:w="1418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50,73</w:t>
            </w:r>
          </w:p>
        </w:tc>
        <w:tc>
          <w:tcPr>
            <w:tcW w:w="1417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50,73</w:t>
            </w:r>
          </w:p>
        </w:tc>
        <w:tc>
          <w:tcPr>
            <w:tcW w:w="1134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8639A5" w:rsidRPr="00973879" w:rsidTr="003A2FC4">
        <w:tc>
          <w:tcPr>
            <w:tcW w:w="5778" w:type="dxa"/>
          </w:tcPr>
          <w:p w:rsidR="008639A5" w:rsidRPr="00145198" w:rsidRDefault="00145198" w:rsidP="00C842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1417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200,00</w:t>
            </w:r>
          </w:p>
        </w:tc>
        <w:tc>
          <w:tcPr>
            <w:tcW w:w="1134" w:type="dxa"/>
            <w:vAlign w:val="bottom"/>
          </w:tcPr>
          <w:p w:rsidR="008639A5" w:rsidRPr="00145198" w:rsidRDefault="001451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8639A5" w:rsidRPr="00973879" w:rsidTr="003A2FC4">
        <w:tc>
          <w:tcPr>
            <w:tcW w:w="5778" w:type="dxa"/>
          </w:tcPr>
          <w:p w:rsidR="008639A5" w:rsidRPr="00973879" w:rsidRDefault="00145198" w:rsidP="00C842FA">
            <w:pPr>
              <w:jc w:val="both"/>
              <w:rPr>
                <w:b/>
                <w:sz w:val="28"/>
                <w:szCs w:val="28"/>
              </w:rPr>
            </w:pPr>
            <w:r w:rsidRPr="00973879">
              <w:rPr>
                <w:b/>
                <w:sz w:val="28"/>
                <w:szCs w:val="28"/>
              </w:rPr>
              <w:t xml:space="preserve">Итого: </w:t>
            </w:r>
            <w:r>
              <w:rPr>
                <w:b/>
                <w:sz w:val="28"/>
                <w:szCs w:val="28"/>
              </w:rPr>
              <w:t xml:space="preserve">прочие </w:t>
            </w:r>
            <w:r w:rsidRPr="00973879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vAlign w:val="bottom"/>
          </w:tcPr>
          <w:p w:rsidR="008639A5" w:rsidRPr="006238E3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250,73</w:t>
            </w:r>
          </w:p>
        </w:tc>
        <w:tc>
          <w:tcPr>
            <w:tcW w:w="1417" w:type="dxa"/>
            <w:vAlign w:val="bottom"/>
          </w:tcPr>
          <w:p w:rsidR="008639A5" w:rsidRPr="006238E3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250,73</w:t>
            </w:r>
          </w:p>
        </w:tc>
        <w:tc>
          <w:tcPr>
            <w:tcW w:w="1134" w:type="dxa"/>
            <w:vAlign w:val="bottom"/>
          </w:tcPr>
          <w:p w:rsidR="008639A5" w:rsidRPr="006238E3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145198" w:rsidRPr="00973879" w:rsidTr="003A2FC4">
        <w:tc>
          <w:tcPr>
            <w:tcW w:w="5778" w:type="dxa"/>
          </w:tcPr>
          <w:p w:rsidR="00145198" w:rsidRPr="00973879" w:rsidRDefault="00145198" w:rsidP="00C842F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Всего </w:t>
            </w:r>
          </w:p>
        </w:tc>
        <w:tc>
          <w:tcPr>
            <w:tcW w:w="1418" w:type="dxa"/>
            <w:vAlign w:val="bottom"/>
          </w:tcPr>
          <w:p w:rsidR="00145198" w:rsidRDefault="00145198" w:rsidP="001451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3882,03</w:t>
            </w:r>
          </w:p>
        </w:tc>
        <w:tc>
          <w:tcPr>
            <w:tcW w:w="1417" w:type="dxa"/>
            <w:vAlign w:val="bottom"/>
          </w:tcPr>
          <w:p w:rsidR="00145198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3882,03</w:t>
            </w:r>
          </w:p>
        </w:tc>
        <w:tc>
          <w:tcPr>
            <w:tcW w:w="1134" w:type="dxa"/>
            <w:vAlign w:val="bottom"/>
          </w:tcPr>
          <w:p w:rsidR="00145198" w:rsidRDefault="0014519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C1513B" w:rsidRPr="00973879" w:rsidRDefault="00C1513B" w:rsidP="00D93495">
      <w:pPr>
        <w:rPr>
          <w:sz w:val="28"/>
          <w:szCs w:val="28"/>
        </w:rPr>
      </w:pPr>
    </w:p>
    <w:p w:rsidR="00CF58D3" w:rsidRDefault="00C1513B" w:rsidP="00CF58D3">
      <w:pPr>
        <w:ind w:firstLine="709"/>
        <w:jc w:val="both"/>
        <w:rPr>
          <w:sz w:val="28"/>
          <w:szCs w:val="28"/>
        </w:rPr>
      </w:pPr>
      <w:r w:rsidRPr="00973879">
        <w:rPr>
          <w:b/>
          <w:sz w:val="28"/>
          <w:szCs w:val="28"/>
        </w:rPr>
        <w:t xml:space="preserve">                Бюджетные назначения</w:t>
      </w:r>
      <w:r w:rsidRPr="00973879">
        <w:rPr>
          <w:sz w:val="28"/>
          <w:szCs w:val="28"/>
        </w:rPr>
        <w:t xml:space="preserve">  по безвозмездным</w:t>
      </w:r>
      <w:r w:rsidR="00832376" w:rsidRPr="00973879">
        <w:rPr>
          <w:sz w:val="28"/>
          <w:szCs w:val="28"/>
        </w:rPr>
        <w:t xml:space="preserve"> поступлениям,</w:t>
      </w:r>
      <w:r w:rsidRPr="00973879">
        <w:rPr>
          <w:sz w:val="28"/>
          <w:szCs w:val="28"/>
        </w:rPr>
        <w:t xml:space="preserve"> </w:t>
      </w:r>
      <w:proofErr w:type="gramStart"/>
      <w:r w:rsidRPr="00973879">
        <w:rPr>
          <w:sz w:val="28"/>
          <w:szCs w:val="28"/>
        </w:rPr>
        <w:t>согласно таблицы</w:t>
      </w:r>
      <w:proofErr w:type="gramEnd"/>
      <w:r w:rsidRPr="00973879">
        <w:rPr>
          <w:sz w:val="28"/>
          <w:szCs w:val="28"/>
        </w:rPr>
        <w:t xml:space="preserve"> 2</w:t>
      </w:r>
      <w:r w:rsidR="00832376" w:rsidRPr="00973879">
        <w:rPr>
          <w:sz w:val="28"/>
          <w:szCs w:val="28"/>
        </w:rPr>
        <w:t>,</w:t>
      </w:r>
      <w:r w:rsidRPr="00973879">
        <w:rPr>
          <w:b/>
          <w:sz w:val="28"/>
          <w:szCs w:val="28"/>
        </w:rPr>
        <w:t xml:space="preserve"> </w:t>
      </w:r>
      <w:r w:rsidR="001E1426" w:rsidRPr="00973879">
        <w:rPr>
          <w:sz w:val="28"/>
          <w:szCs w:val="28"/>
        </w:rPr>
        <w:t xml:space="preserve">исполнены на </w:t>
      </w:r>
      <w:r w:rsidR="008D4FEB" w:rsidRPr="00973879">
        <w:rPr>
          <w:sz w:val="28"/>
          <w:szCs w:val="28"/>
        </w:rPr>
        <w:t>100</w:t>
      </w:r>
      <w:r w:rsidR="00D505C8" w:rsidRPr="00973879">
        <w:rPr>
          <w:sz w:val="28"/>
          <w:szCs w:val="28"/>
        </w:rPr>
        <w:t xml:space="preserve"> %.</w:t>
      </w:r>
      <w:r w:rsidRPr="00973879">
        <w:rPr>
          <w:sz w:val="28"/>
          <w:szCs w:val="28"/>
        </w:rPr>
        <w:t xml:space="preserve"> </w:t>
      </w:r>
      <w:r w:rsidR="00145198">
        <w:rPr>
          <w:sz w:val="28"/>
          <w:szCs w:val="28"/>
        </w:rPr>
        <w:t>В рамках социального партнерства по соглашению с  ООО «</w:t>
      </w:r>
      <w:proofErr w:type="spellStart"/>
      <w:r w:rsidR="00145198">
        <w:rPr>
          <w:sz w:val="28"/>
          <w:szCs w:val="28"/>
        </w:rPr>
        <w:t>Лузалес</w:t>
      </w:r>
      <w:proofErr w:type="spellEnd"/>
      <w:r w:rsidR="00145198">
        <w:rPr>
          <w:sz w:val="28"/>
          <w:szCs w:val="28"/>
        </w:rPr>
        <w:t>» получены средства в сумме 200 тыс. руб. для расходов по благоустройству и ГО и ЧС.</w:t>
      </w:r>
    </w:p>
    <w:p w:rsidR="00145198" w:rsidRDefault="00145198" w:rsidP="00CF58D3">
      <w:pPr>
        <w:ind w:firstLine="709"/>
        <w:jc w:val="both"/>
        <w:rPr>
          <w:sz w:val="28"/>
          <w:szCs w:val="28"/>
        </w:rPr>
      </w:pPr>
    </w:p>
    <w:p w:rsidR="00145198" w:rsidRDefault="00145198" w:rsidP="00CF58D3">
      <w:pPr>
        <w:ind w:firstLine="709"/>
        <w:jc w:val="both"/>
        <w:rPr>
          <w:sz w:val="28"/>
          <w:szCs w:val="28"/>
        </w:rPr>
      </w:pPr>
    </w:p>
    <w:p w:rsidR="00145198" w:rsidRDefault="00145198" w:rsidP="00CF58D3">
      <w:pPr>
        <w:ind w:firstLine="709"/>
        <w:jc w:val="both"/>
        <w:rPr>
          <w:sz w:val="28"/>
          <w:szCs w:val="28"/>
        </w:rPr>
      </w:pPr>
    </w:p>
    <w:p w:rsidR="00145198" w:rsidRDefault="00145198" w:rsidP="00CF58D3">
      <w:pPr>
        <w:ind w:firstLine="709"/>
        <w:jc w:val="both"/>
        <w:rPr>
          <w:sz w:val="28"/>
          <w:szCs w:val="28"/>
        </w:rPr>
      </w:pPr>
    </w:p>
    <w:p w:rsidR="00145198" w:rsidRPr="00973879" w:rsidRDefault="00145198" w:rsidP="00CF58D3">
      <w:pPr>
        <w:ind w:firstLine="709"/>
        <w:jc w:val="both"/>
        <w:rPr>
          <w:sz w:val="28"/>
          <w:szCs w:val="28"/>
        </w:rPr>
      </w:pPr>
    </w:p>
    <w:p w:rsidR="008D4FEB" w:rsidRPr="00973879" w:rsidRDefault="008D4FEB" w:rsidP="00CF58D3">
      <w:pPr>
        <w:ind w:firstLine="709"/>
        <w:jc w:val="both"/>
        <w:rPr>
          <w:bCs/>
          <w:sz w:val="28"/>
          <w:szCs w:val="28"/>
        </w:rPr>
      </w:pPr>
    </w:p>
    <w:p w:rsidR="00031402" w:rsidRPr="00973879" w:rsidRDefault="00031402" w:rsidP="00D93495">
      <w:pPr>
        <w:rPr>
          <w:bCs/>
          <w:sz w:val="28"/>
          <w:szCs w:val="28"/>
        </w:rPr>
      </w:pPr>
      <w:r w:rsidRPr="00973879">
        <w:rPr>
          <w:bCs/>
          <w:sz w:val="28"/>
          <w:szCs w:val="28"/>
          <w:u w:val="single"/>
        </w:rPr>
        <w:lastRenderedPageBreak/>
        <w:t>Сравнительный анализ исполнения бюджета</w:t>
      </w:r>
      <w:r w:rsidRPr="00973879">
        <w:rPr>
          <w:bCs/>
          <w:sz w:val="28"/>
          <w:szCs w:val="28"/>
        </w:rPr>
        <w:t xml:space="preserve"> поселения в анализируемом периоде с соответствующими показателями предыдущего года.</w:t>
      </w:r>
    </w:p>
    <w:p w:rsidR="00C1513B" w:rsidRPr="00973879" w:rsidRDefault="00C1513B" w:rsidP="00C1513B">
      <w:pPr>
        <w:tabs>
          <w:tab w:val="left" w:pos="8690"/>
        </w:tabs>
        <w:jc w:val="right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>Таблица 3</w:t>
      </w:r>
    </w:p>
    <w:p w:rsidR="008A6972" w:rsidRPr="00973879" w:rsidRDefault="008A6972" w:rsidP="008A6972">
      <w:pPr>
        <w:ind w:firstLine="426"/>
        <w:jc w:val="right"/>
        <w:rPr>
          <w:sz w:val="28"/>
          <w:szCs w:val="28"/>
        </w:rPr>
      </w:pPr>
      <w:r w:rsidRPr="00973879">
        <w:rPr>
          <w:bCs/>
          <w:sz w:val="28"/>
          <w:szCs w:val="28"/>
        </w:rPr>
        <w:tab/>
      </w:r>
      <w:r w:rsidRPr="00973879">
        <w:rPr>
          <w:sz w:val="28"/>
          <w:szCs w:val="28"/>
        </w:rPr>
        <w:t xml:space="preserve">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626"/>
        <w:gridCol w:w="1610"/>
        <w:gridCol w:w="1627"/>
        <w:gridCol w:w="1630"/>
        <w:gridCol w:w="1395"/>
      </w:tblGrid>
      <w:tr w:rsidR="008A6972" w:rsidRPr="00973879" w:rsidTr="006238E3">
        <w:tc>
          <w:tcPr>
            <w:tcW w:w="1965" w:type="dxa"/>
          </w:tcPr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26" w:type="dxa"/>
          </w:tcPr>
          <w:p w:rsidR="008A6972" w:rsidRPr="00973879" w:rsidRDefault="00CF58D3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201</w:t>
            </w:r>
            <w:r w:rsidR="00145198">
              <w:rPr>
                <w:sz w:val="28"/>
                <w:szCs w:val="28"/>
              </w:rPr>
              <w:t>7</w:t>
            </w:r>
            <w:r w:rsidR="008A6972" w:rsidRPr="00973879">
              <w:rPr>
                <w:sz w:val="28"/>
                <w:szCs w:val="28"/>
              </w:rPr>
              <w:t xml:space="preserve"> год</w:t>
            </w:r>
          </w:p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исполнение</w:t>
            </w:r>
          </w:p>
        </w:tc>
        <w:tc>
          <w:tcPr>
            <w:tcW w:w="1610" w:type="dxa"/>
          </w:tcPr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201</w:t>
            </w:r>
            <w:r w:rsidR="00145198">
              <w:rPr>
                <w:sz w:val="28"/>
                <w:szCs w:val="28"/>
              </w:rPr>
              <w:t>8</w:t>
            </w:r>
            <w:r w:rsidRPr="00973879">
              <w:rPr>
                <w:sz w:val="28"/>
                <w:szCs w:val="28"/>
              </w:rPr>
              <w:t xml:space="preserve"> год</w:t>
            </w:r>
          </w:p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назначения</w:t>
            </w:r>
          </w:p>
        </w:tc>
        <w:tc>
          <w:tcPr>
            <w:tcW w:w="1627" w:type="dxa"/>
          </w:tcPr>
          <w:p w:rsidR="008A6972" w:rsidRPr="00973879" w:rsidRDefault="00832376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201</w:t>
            </w:r>
            <w:r w:rsidR="00145198">
              <w:rPr>
                <w:sz w:val="28"/>
                <w:szCs w:val="28"/>
              </w:rPr>
              <w:t>8</w:t>
            </w:r>
            <w:r w:rsidR="008A6972" w:rsidRPr="00973879">
              <w:rPr>
                <w:sz w:val="28"/>
                <w:szCs w:val="28"/>
              </w:rPr>
              <w:t xml:space="preserve"> год</w:t>
            </w:r>
          </w:p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исполнение</w:t>
            </w:r>
          </w:p>
        </w:tc>
        <w:tc>
          <w:tcPr>
            <w:tcW w:w="1630" w:type="dxa"/>
          </w:tcPr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% исполнения</w:t>
            </w:r>
          </w:p>
        </w:tc>
        <w:tc>
          <w:tcPr>
            <w:tcW w:w="1395" w:type="dxa"/>
          </w:tcPr>
          <w:p w:rsidR="008A6972" w:rsidRPr="00973879" w:rsidRDefault="008A6972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Темп роста</w:t>
            </w:r>
          </w:p>
        </w:tc>
      </w:tr>
      <w:tr w:rsidR="00145198" w:rsidRPr="00973879" w:rsidTr="006238E3">
        <w:tc>
          <w:tcPr>
            <w:tcW w:w="1965" w:type="dxa"/>
          </w:tcPr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Доходы</w:t>
            </w:r>
          </w:p>
        </w:tc>
        <w:tc>
          <w:tcPr>
            <w:tcW w:w="1626" w:type="dxa"/>
          </w:tcPr>
          <w:p w:rsidR="00145198" w:rsidRPr="00973879" w:rsidRDefault="00145198" w:rsidP="00DB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3329,08</w:t>
            </w:r>
          </w:p>
        </w:tc>
        <w:tc>
          <w:tcPr>
            <w:tcW w:w="1610" w:type="dxa"/>
          </w:tcPr>
          <w:p w:rsidR="00145198" w:rsidRPr="00973879" w:rsidRDefault="00C00659" w:rsidP="00DB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4390,08</w:t>
            </w:r>
          </w:p>
        </w:tc>
        <w:tc>
          <w:tcPr>
            <w:tcW w:w="1627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4305,03</w:t>
            </w:r>
          </w:p>
        </w:tc>
        <w:tc>
          <w:tcPr>
            <w:tcW w:w="1630" w:type="dxa"/>
          </w:tcPr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395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975,95</w:t>
            </w:r>
          </w:p>
        </w:tc>
      </w:tr>
      <w:tr w:rsidR="00145198" w:rsidRPr="00973879" w:rsidTr="006238E3">
        <w:tc>
          <w:tcPr>
            <w:tcW w:w="1965" w:type="dxa"/>
          </w:tcPr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Расходы</w:t>
            </w:r>
          </w:p>
        </w:tc>
        <w:tc>
          <w:tcPr>
            <w:tcW w:w="1626" w:type="dxa"/>
          </w:tcPr>
          <w:p w:rsidR="00145198" w:rsidRPr="00973879" w:rsidRDefault="00145198" w:rsidP="00DB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3329,47</w:t>
            </w:r>
          </w:p>
        </w:tc>
        <w:tc>
          <w:tcPr>
            <w:tcW w:w="1610" w:type="dxa"/>
          </w:tcPr>
          <w:p w:rsidR="00145198" w:rsidRPr="00973879" w:rsidRDefault="00C00659" w:rsidP="00DB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4393,96</w:t>
            </w:r>
          </w:p>
        </w:tc>
        <w:tc>
          <w:tcPr>
            <w:tcW w:w="1627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4305,6</w:t>
            </w:r>
          </w:p>
        </w:tc>
        <w:tc>
          <w:tcPr>
            <w:tcW w:w="1630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395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976,13</w:t>
            </w:r>
          </w:p>
        </w:tc>
      </w:tr>
      <w:tr w:rsidR="00145198" w:rsidRPr="00973879" w:rsidTr="006238E3">
        <w:tc>
          <w:tcPr>
            <w:tcW w:w="1965" w:type="dxa"/>
          </w:tcPr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Дефицит «</w:t>
            </w:r>
            <w:proofErr w:type="gramStart"/>
            <w:r w:rsidRPr="00973879">
              <w:rPr>
                <w:sz w:val="28"/>
                <w:szCs w:val="28"/>
              </w:rPr>
              <w:t>-»</w:t>
            </w:r>
            <w:proofErr w:type="gramEnd"/>
          </w:p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Профицит «+»</w:t>
            </w:r>
          </w:p>
        </w:tc>
        <w:tc>
          <w:tcPr>
            <w:tcW w:w="1626" w:type="dxa"/>
          </w:tcPr>
          <w:p w:rsidR="00145198" w:rsidRDefault="00145198" w:rsidP="00DB2B1C">
            <w:pPr>
              <w:jc w:val="center"/>
              <w:rPr>
                <w:sz w:val="28"/>
                <w:szCs w:val="28"/>
              </w:rPr>
            </w:pPr>
            <w:r w:rsidRPr="009738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0,39</w:t>
            </w:r>
          </w:p>
          <w:p w:rsidR="00145198" w:rsidRPr="00973879" w:rsidRDefault="00145198" w:rsidP="00DB2B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0" w:type="dxa"/>
          </w:tcPr>
          <w:p w:rsidR="00145198" w:rsidRPr="00973879" w:rsidRDefault="00C00659" w:rsidP="00DB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-3,88</w:t>
            </w:r>
          </w:p>
        </w:tc>
        <w:tc>
          <w:tcPr>
            <w:tcW w:w="1627" w:type="dxa"/>
          </w:tcPr>
          <w:p w:rsidR="00145198" w:rsidRPr="00973879" w:rsidRDefault="00C00659" w:rsidP="00DA0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-0,57</w:t>
            </w:r>
          </w:p>
        </w:tc>
        <w:tc>
          <w:tcPr>
            <w:tcW w:w="1630" w:type="dxa"/>
          </w:tcPr>
          <w:p w:rsidR="00145198" w:rsidRPr="00973879" w:rsidRDefault="00145198" w:rsidP="00B1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145198" w:rsidRPr="00973879" w:rsidRDefault="00C00659" w:rsidP="00B1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-0,18</w:t>
            </w:r>
          </w:p>
        </w:tc>
      </w:tr>
    </w:tbl>
    <w:p w:rsidR="008A6972" w:rsidRPr="00973879" w:rsidRDefault="008A6972" w:rsidP="008A6972">
      <w:pPr>
        <w:ind w:firstLine="426"/>
        <w:jc w:val="right"/>
        <w:rPr>
          <w:sz w:val="28"/>
          <w:szCs w:val="28"/>
        </w:rPr>
      </w:pPr>
    </w:p>
    <w:p w:rsidR="00031402" w:rsidRPr="00973879" w:rsidRDefault="00432636" w:rsidP="008A6972">
      <w:pPr>
        <w:tabs>
          <w:tab w:val="left" w:pos="8171"/>
        </w:tabs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>Бюджет поселения за 201</w:t>
      </w:r>
      <w:r w:rsidR="00C00659">
        <w:rPr>
          <w:bCs/>
          <w:sz w:val="28"/>
          <w:szCs w:val="28"/>
        </w:rPr>
        <w:t>8</w:t>
      </w:r>
      <w:r w:rsidR="008A6972" w:rsidRPr="00973879">
        <w:rPr>
          <w:bCs/>
          <w:sz w:val="28"/>
          <w:szCs w:val="28"/>
        </w:rPr>
        <w:t xml:space="preserve"> год исполнен с </w:t>
      </w:r>
      <w:r w:rsidR="00202410" w:rsidRPr="00973879">
        <w:rPr>
          <w:bCs/>
          <w:sz w:val="28"/>
          <w:szCs w:val="28"/>
        </w:rPr>
        <w:t>дефицитом</w:t>
      </w:r>
      <w:r w:rsidR="008A6972" w:rsidRPr="00973879">
        <w:rPr>
          <w:bCs/>
          <w:sz w:val="28"/>
          <w:szCs w:val="28"/>
        </w:rPr>
        <w:t xml:space="preserve"> в сумме </w:t>
      </w:r>
      <w:r w:rsidRPr="00973879">
        <w:rPr>
          <w:bCs/>
          <w:sz w:val="28"/>
          <w:szCs w:val="28"/>
        </w:rPr>
        <w:t xml:space="preserve"> </w:t>
      </w:r>
      <w:r w:rsidR="00C00659">
        <w:rPr>
          <w:bCs/>
          <w:sz w:val="28"/>
          <w:szCs w:val="28"/>
        </w:rPr>
        <w:t>0,57</w:t>
      </w:r>
      <w:r w:rsidR="008A6972" w:rsidRPr="00973879">
        <w:rPr>
          <w:bCs/>
          <w:sz w:val="28"/>
          <w:szCs w:val="28"/>
        </w:rPr>
        <w:t xml:space="preserve"> тыс. руб.</w:t>
      </w:r>
    </w:p>
    <w:p w:rsidR="008A6972" w:rsidRPr="00973879" w:rsidRDefault="008A6972" w:rsidP="00D93495">
      <w:pPr>
        <w:rPr>
          <w:bCs/>
          <w:sz w:val="28"/>
          <w:szCs w:val="28"/>
        </w:rPr>
      </w:pPr>
    </w:p>
    <w:p w:rsidR="008A6972" w:rsidRPr="00973879" w:rsidRDefault="008A6972" w:rsidP="008A6972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>Остаток средств бюд</w:t>
      </w:r>
      <w:r w:rsidR="00202410" w:rsidRPr="00973879">
        <w:rPr>
          <w:sz w:val="28"/>
          <w:szCs w:val="28"/>
        </w:rPr>
        <w:t>жета СП «Лойма» на 1 января 201</w:t>
      </w:r>
      <w:r w:rsidR="00C00659">
        <w:rPr>
          <w:sz w:val="28"/>
          <w:szCs w:val="28"/>
        </w:rPr>
        <w:t>9</w:t>
      </w:r>
      <w:r w:rsidR="002509B2" w:rsidRPr="00973879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 xml:space="preserve">года составил </w:t>
      </w:r>
      <w:r w:rsidRPr="00973879">
        <w:rPr>
          <w:b/>
          <w:sz w:val="28"/>
          <w:szCs w:val="28"/>
        </w:rPr>
        <w:t xml:space="preserve"> </w:t>
      </w:r>
      <w:r w:rsidR="00DA0C06">
        <w:rPr>
          <w:b/>
          <w:sz w:val="28"/>
          <w:szCs w:val="28"/>
        </w:rPr>
        <w:t>3,</w:t>
      </w:r>
      <w:r w:rsidR="00C00659">
        <w:rPr>
          <w:b/>
          <w:sz w:val="28"/>
          <w:szCs w:val="28"/>
        </w:rPr>
        <w:t xml:space="preserve">31 </w:t>
      </w:r>
      <w:r w:rsidR="00432636" w:rsidRPr="00973879">
        <w:rPr>
          <w:sz w:val="28"/>
          <w:szCs w:val="28"/>
        </w:rPr>
        <w:t>тыс.</w:t>
      </w:r>
      <w:r w:rsidR="002509B2" w:rsidRPr="00973879">
        <w:rPr>
          <w:sz w:val="28"/>
          <w:szCs w:val="28"/>
        </w:rPr>
        <w:t xml:space="preserve"> </w:t>
      </w:r>
      <w:r w:rsidR="00432636" w:rsidRPr="00973879">
        <w:rPr>
          <w:sz w:val="28"/>
          <w:szCs w:val="28"/>
        </w:rPr>
        <w:t xml:space="preserve">руб. в </w:t>
      </w:r>
      <w:r w:rsidRPr="00973879">
        <w:rPr>
          <w:sz w:val="28"/>
          <w:szCs w:val="28"/>
        </w:rPr>
        <w:t xml:space="preserve"> </w:t>
      </w:r>
      <w:r w:rsidR="00432636" w:rsidRPr="00973879">
        <w:rPr>
          <w:sz w:val="28"/>
          <w:szCs w:val="28"/>
        </w:rPr>
        <w:t>том числе: нал</w:t>
      </w:r>
      <w:r w:rsidR="00202410" w:rsidRPr="00973879">
        <w:rPr>
          <w:sz w:val="28"/>
          <w:szCs w:val="28"/>
        </w:rPr>
        <w:t>оговые и неналоговые доходы-</w:t>
      </w:r>
      <w:r w:rsidR="00DA0C06">
        <w:rPr>
          <w:sz w:val="28"/>
          <w:szCs w:val="28"/>
        </w:rPr>
        <w:t>3,</w:t>
      </w:r>
      <w:r w:rsidR="00C00659">
        <w:rPr>
          <w:sz w:val="28"/>
          <w:szCs w:val="28"/>
        </w:rPr>
        <w:t>31</w:t>
      </w:r>
      <w:r w:rsidR="00432636" w:rsidRPr="00973879">
        <w:rPr>
          <w:sz w:val="28"/>
          <w:szCs w:val="28"/>
        </w:rPr>
        <w:t xml:space="preserve"> тыс.</w:t>
      </w:r>
      <w:r w:rsidR="00DA0C06">
        <w:rPr>
          <w:sz w:val="28"/>
          <w:szCs w:val="28"/>
        </w:rPr>
        <w:t xml:space="preserve"> </w:t>
      </w:r>
      <w:r w:rsidR="00432636" w:rsidRPr="00973879">
        <w:rPr>
          <w:sz w:val="28"/>
          <w:szCs w:val="28"/>
        </w:rPr>
        <w:t>руб.</w:t>
      </w:r>
    </w:p>
    <w:p w:rsidR="00E6528B" w:rsidRPr="00973879" w:rsidRDefault="008A6972" w:rsidP="00E6528B">
      <w:pPr>
        <w:ind w:firstLine="720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  </w:t>
      </w:r>
    </w:p>
    <w:p w:rsidR="00C00659" w:rsidRPr="00C00659" w:rsidRDefault="008A6972" w:rsidP="00C00659">
      <w:pPr>
        <w:ind w:firstLine="720"/>
        <w:jc w:val="both"/>
        <w:rPr>
          <w:sz w:val="28"/>
          <w:szCs w:val="28"/>
        </w:rPr>
      </w:pPr>
      <w:r w:rsidRPr="00973879">
        <w:rPr>
          <w:b/>
          <w:sz w:val="28"/>
          <w:szCs w:val="28"/>
        </w:rPr>
        <w:t xml:space="preserve">  Кредиторская задолженность СП «Лойма»  </w:t>
      </w:r>
      <w:r w:rsidR="00C00659">
        <w:rPr>
          <w:b/>
          <w:sz w:val="28"/>
          <w:szCs w:val="28"/>
        </w:rPr>
        <w:t xml:space="preserve"> по сравнению с прошлым годом сократилась более чем в 2 раза</w:t>
      </w:r>
      <w:r w:rsidR="00C00659">
        <w:rPr>
          <w:sz w:val="28"/>
          <w:szCs w:val="28"/>
        </w:rPr>
        <w:t xml:space="preserve"> и</w:t>
      </w:r>
      <w:r w:rsidR="00C00659">
        <w:rPr>
          <w:b/>
          <w:color w:val="000000"/>
          <w:sz w:val="28"/>
          <w:szCs w:val="28"/>
        </w:rPr>
        <w:t xml:space="preserve"> составляет </w:t>
      </w:r>
      <w:r w:rsidR="00C00659" w:rsidRPr="00C00659">
        <w:rPr>
          <w:b/>
          <w:color w:val="000000"/>
          <w:sz w:val="28"/>
          <w:szCs w:val="28"/>
        </w:rPr>
        <w:t>перед поставщиками товаров и услуг, по заработной плате и отчислений во внебюджетные фонды на 01.01.2019 год 199095,65 руб. (из нее просроченная составляет 32554 руб.),</w:t>
      </w:r>
      <w:r w:rsidR="00C00659">
        <w:rPr>
          <w:b/>
          <w:color w:val="000000"/>
          <w:sz w:val="28"/>
          <w:szCs w:val="28"/>
        </w:rPr>
        <w:t xml:space="preserve"> </w:t>
      </w:r>
    </w:p>
    <w:p w:rsidR="00C00659" w:rsidRPr="00C00659" w:rsidRDefault="00C00659" w:rsidP="00C00659">
      <w:pPr>
        <w:jc w:val="both"/>
        <w:rPr>
          <w:color w:val="000000"/>
          <w:sz w:val="28"/>
          <w:szCs w:val="28"/>
        </w:rPr>
      </w:pPr>
      <w:r w:rsidRPr="00C00659">
        <w:rPr>
          <w:b/>
          <w:color w:val="000000"/>
          <w:sz w:val="28"/>
          <w:szCs w:val="28"/>
        </w:rPr>
        <w:t xml:space="preserve"> </w:t>
      </w:r>
      <w:r w:rsidRPr="00C00659">
        <w:rPr>
          <w:color w:val="000000"/>
          <w:sz w:val="28"/>
          <w:szCs w:val="28"/>
        </w:rPr>
        <w:t xml:space="preserve">в том числе: ООО Движение-Коми"-9988 руб. за </w:t>
      </w:r>
      <w:proofErr w:type="spellStart"/>
      <w:r w:rsidRPr="00C00659">
        <w:rPr>
          <w:color w:val="000000"/>
          <w:sz w:val="28"/>
          <w:szCs w:val="28"/>
        </w:rPr>
        <w:t>гсм</w:t>
      </w:r>
      <w:proofErr w:type="spellEnd"/>
      <w:r w:rsidRPr="00C00659">
        <w:rPr>
          <w:color w:val="000000"/>
          <w:sz w:val="28"/>
          <w:szCs w:val="28"/>
        </w:rPr>
        <w:t xml:space="preserve">; ОАО "Коммунальник" - 20982,18 руб. за отопление, водопотребление и водоотведение пустующего муниципального жилья; ООО "Юпитер"- 2240 руб. за обслуживание пожарной сигнализации; </w:t>
      </w:r>
      <w:proofErr w:type="spellStart"/>
      <w:r w:rsidRPr="00C00659">
        <w:rPr>
          <w:color w:val="000000"/>
          <w:sz w:val="28"/>
          <w:szCs w:val="28"/>
        </w:rPr>
        <w:t>Прилузская</w:t>
      </w:r>
      <w:proofErr w:type="spellEnd"/>
      <w:r w:rsidRPr="00C00659">
        <w:rPr>
          <w:color w:val="000000"/>
          <w:sz w:val="28"/>
          <w:szCs w:val="28"/>
        </w:rPr>
        <w:t xml:space="preserve"> ЦРБ -7100 руб. за пред рейсовые медосмотры; ИП </w:t>
      </w:r>
      <w:proofErr w:type="spellStart"/>
      <w:r w:rsidRPr="00C00659">
        <w:rPr>
          <w:color w:val="000000"/>
          <w:sz w:val="28"/>
          <w:szCs w:val="28"/>
        </w:rPr>
        <w:t>Майбуров</w:t>
      </w:r>
      <w:proofErr w:type="spellEnd"/>
      <w:r w:rsidRPr="00C00659">
        <w:rPr>
          <w:color w:val="000000"/>
          <w:sz w:val="28"/>
          <w:szCs w:val="28"/>
        </w:rPr>
        <w:t xml:space="preserve"> С.</w:t>
      </w:r>
      <w:proofErr w:type="gramStart"/>
      <w:r w:rsidRPr="00C00659">
        <w:rPr>
          <w:color w:val="000000"/>
          <w:sz w:val="28"/>
          <w:szCs w:val="28"/>
        </w:rPr>
        <w:t>Ю</w:t>
      </w:r>
      <w:proofErr w:type="gramEnd"/>
      <w:r w:rsidRPr="00C00659">
        <w:rPr>
          <w:color w:val="000000"/>
          <w:sz w:val="28"/>
          <w:szCs w:val="28"/>
        </w:rPr>
        <w:t xml:space="preserve">- 12734 руб. за обслуживание уличного освещения; ООО "Партнер"- 388,68 руб. подотчетным лицам 16545,2 руб.; услуги связи- 3894,11 руб., приобретение котельно-печного топлива - 8600 руб., за оценку условий труда -10800 руб. зарплата за декабрь 2018 г. отчисления на зарплату по основной деятельности- 102863,48, по договорам ГПХ -25469,13за декабрь 2018 г.- 166906 руб.; договор аренды спецтехники -2960 руб., </w:t>
      </w:r>
    </w:p>
    <w:p w:rsidR="00C00659" w:rsidRPr="00C00659" w:rsidRDefault="00C00659" w:rsidP="00C00659">
      <w:pPr>
        <w:jc w:val="both"/>
        <w:rPr>
          <w:color w:val="000000"/>
          <w:sz w:val="28"/>
          <w:szCs w:val="28"/>
        </w:rPr>
      </w:pPr>
      <w:r w:rsidRPr="00C00659">
        <w:rPr>
          <w:color w:val="000000"/>
          <w:sz w:val="28"/>
          <w:szCs w:val="28"/>
        </w:rPr>
        <w:t>Кредиторская задолженность уменьшилась на 248662,35 руб. по сравнению с 2017 годом.</w:t>
      </w:r>
    </w:p>
    <w:p w:rsidR="00C00659" w:rsidRPr="00C00659" w:rsidRDefault="00C00659" w:rsidP="00C00659">
      <w:pPr>
        <w:jc w:val="both"/>
        <w:rPr>
          <w:b/>
          <w:color w:val="000000"/>
          <w:sz w:val="28"/>
          <w:szCs w:val="28"/>
        </w:rPr>
      </w:pPr>
      <w:r w:rsidRPr="00C00659">
        <w:rPr>
          <w:b/>
          <w:color w:val="000000"/>
          <w:sz w:val="28"/>
          <w:szCs w:val="28"/>
        </w:rPr>
        <w:t xml:space="preserve">Остаток лимитов бюджетных обязательств на 31.12.2018 г. составил 88360,82 руб., но не выполнен план по поступлению доходов по налогам на имущество и землю. В результате принятые расходы, </w:t>
      </w:r>
      <w:proofErr w:type="gramStart"/>
      <w:r w:rsidRPr="00C00659">
        <w:rPr>
          <w:b/>
          <w:color w:val="000000"/>
          <w:sz w:val="28"/>
          <w:szCs w:val="28"/>
        </w:rPr>
        <w:t>согласно лимитов</w:t>
      </w:r>
      <w:proofErr w:type="gramEnd"/>
      <w:r w:rsidRPr="00C00659">
        <w:rPr>
          <w:b/>
          <w:color w:val="000000"/>
          <w:sz w:val="28"/>
          <w:szCs w:val="28"/>
        </w:rPr>
        <w:t xml:space="preserve"> и договоров образовали кредиторскую задолженность. </w:t>
      </w:r>
    </w:p>
    <w:p w:rsidR="00D36C8D" w:rsidRPr="001D7555" w:rsidRDefault="001A0764" w:rsidP="00D36C8D">
      <w:pPr>
        <w:jc w:val="both"/>
        <w:rPr>
          <w:bCs/>
          <w:sz w:val="28"/>
          <w:szCs w:val="28"/>
        </w:rPr>
      </w:pPr>
      <w:r w:rsidRPr="001D7555">
        <w:rPr>
          <w:bCs/>
          <w:sz w:val="28"/>
          <w:szCs w:val="28"/>
        </w:rPr>
        <w:t>Задо</w:t>
      </w:r>
      <w:r w:rsidR="00C00659">
        <w:rPr>
          <w:bCs/>
          <w:sz w:val="28"/>
          <w:szCs w:val="28"/>
        </w:rPr>
        <w:t>лженность прошлых лет погашена</w:t>
      </w:r>
      <w:r w:rsidRPr="001D7555">
        <w:rPr>
          <w:bCs/>
          <w:sz w:val="28"/>
          <w:szCs w:val="28"/>
        </w:rPr>
        <w:t xml:space="preserve"> за счет поступления средств текущего года.</w:t>
      </w:r>
    </w:p>
    <w:p w:rsidR="00D36C8D" w:rsidRPr="00973879" w:rsidRDefault="00D36C8D" w:rsidP="00D36C8D">
      <w:pPr>
        <w:ind w:left="1440" w:firstLine="720"/>
        <w:jc w:val="both"/>
        <w:rPr>
          <w:b/>
          <w:bCs/>
          <w:i/>
          <w:sz w:val="28"/>
          <w:szCs w:val="28"/>
          <w:u w:val="single"/>
        </w:rPr>
      </w:pPr>
    </w:p>
    <w:p w:rsidR="00ED6D13" w:rsidRPr="00973879" w:rsidRDefault="00ED6D13" w:rsidP="007A7355">
      <w:pPr>
        <w:ind w:left="1440" w:firstLine="720"/>
        <w:rPr>
          <w:i/>
          <w:sz w:val="28"/>
          <w:szCs w:val="28"/>
        </w:rPr>
      </w:pPr>
      <w:r w:rsidRPr="00973879">
        <w:rPr>
          <w:b/>
          <w:bCs/>
          <w:i/>
          <w:sz w:val="28"/>
          <w:szCs w:val="28"/>
          <w:u w:val="single"/>
        </w:rPr>
        <w:t>Исполнение расходной части бюджет</w:t>
      </w:r>
      <w:r w:rsidR="00AF6845" w:rsidRPr="00973879">
        <w:rPr>
          <w:b/>
          <w:bCs/>
          <w:i/>
          <w:sz w:val="28"/>
          <w:szCs w:val="28"/>
          <w:u w:val="single"/>
        </w:rPr>
        <w:t>а</w:t>
      </w:r>
    </w:p>
    <w:p w:rsidR="00ED6D13" w:rsidRPr="00973879" w:rsidRDefault="00ED6D13">
      <w:pPr>
        <w:jc w:val="center"/>
        <w:rPr>
          <w:sz w:val="28"/>
          <w:szCs w:val="28"/>
        </w:rPr>
      </w:pPr>
    </w:p>
    <w:p w:rsidR="00D93495" w:rsidRPr="00973879" w:rsidRDefault="00ED6D13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ab/>
        <w:t>Расх</w:t>
      </w:r>
      <w:r w:rsidR="006215F6" w:rsidRPr="00973879">
        <w:rPr>
          <w:sz w:val="28"/>
          <w:szCs w:val="28"/>
        </w:rPr>
        <w:t>оды</w:t>
      </w:r>
      <w:r w:rsidRPr="00973879">
        <w:rPr>
          <w:sz w:val="28"/>
          <w:szCs w:val="28"/>
        </w:rPr>
        <w:t xml:space="preserve"> бюджет</w:t>
      </w:r>
      <w:r w:rsidR="00AF6845" w:rsidRPr="00973879">
        <w:rPr>
          <w:sz w:val="28"/>
          <w:szCs w:val="28"/>
        </w:rPr>
        <w:t>а</w:t>
      </w:r>
      <w:r w:rsidR="001659D1" w:rsidRPr="00973879">
        <w:rPr>
          <w:sz w:val="28"/>
          <w:szCs w:val="28"/>
        </w:rPr>
        <w:t xml:space="preserve"> </w:t>
      </w:r>
      <w:r w:rsidR="006215F6" w:rsidRPr="00973879">
        <w:rPr>
          <w:sz w:val="28"/>
          <w:szCs w:val="28"/>
        </w:rPr>
        <w:t>сельск</w:t>
      </w:r>
      <w:r w:rsidR="00AF6845" w:rsidRPr="00973879">
        <w:rPr>
          <w:sz w:val="28"/>
          <w:szCs w:val="28"/>
        </w:rPr>
        <w:t>ого</w:t>
      </w:r>
      <w:r w:rsidR="006215F6" w:rsidRPr="00973879">
        <w:rPr>
          <w:sz w:val="28"/>
          <w:szCs w:val="28"/>
        </w:rPr>
        <w:t xml:space="preserve"> поселени</w:t>
      </w:r>
      <w:r w:rsidR="00AF6845" w:rsidRPr="00973879">
        <w:rPr>
          <w:sz w:val="28"/>
          <w:szCs w:val="28"/>
        </w:rPr>
        <w:t xml:space="preserve">я </w:t>
      </w:r>
      <w:r w:rsidR="00834157" w:rsidRPr="00973879">
        <w:rPr>
          <w:sz w:val="28"/>
          <w:szCs w:val="28"/>
        </w:rPr>
        <w:t xml:space="preserve"> осуществлялись в пределах, доведенных до получателей бюджетных сре</w:t>
      </w:r>
      <w:r w:rsidR="00361971" w:rsidRPr="00973879">
        <w:rPr>
          <w:sz w:val="28"/>
          <w:szCs w:val="28"/>
        </w:rPr>
        <w:t xml:space="preserve">дств лимитов бюджетных обязательств </w:t>
      </w:r>
      <w:r w:rsidR="00AF6845" w:rsidRPr="00973879">
        <w:rPr>
          <w:sz w:val="28"/>
          <w:szCs w:val="28"/>
        </w:rPr>
        <w:t>в объеме</w:t>
      </w:r>
      <w:r w:rsidR="006215F6" w:rsidRPr="00973879">
        <w:rPr>
          <w:sz w:val="28"/>
          <w:szCs w:val="28"/>
        </w:rPr>
        <w:t xml:space="preserve"> </w:t>
      </w:r>
      <w:r w:rsidR="00D248D7" w:rsidRPr="00973879">
        <w:rPr>
          <w:b/>
          <w:sz w:val="28"/>
          <w:szCs w:val="28"/>
        </w:rPr>
        <w:t xml:space="preserve"> </w:t>
      </w:r>
      <w:r w:rsidR="00C00659">
        <w:rPr>
          <w:sz w:val="28"/>
          <w:szCs w:val="28"/>
        </w:rPr>
        <w:t>4305,6</w:t>
      </w:r>
      <w:r w:rsidR="00AA34E0" w:rsidRPr="00973879">
        <w:rPr>
          <w:sz w:val="28"/>
          <w:szCs w:val="28"/>
        </w:rPr>
        <w:t xml:space="preserve"> тыс.</w:t>
      </w:r>
      <w:r w:rsidR="00C00659">
        <w:rPr>
          <w:sz w:val="28"/>
          <w:szCs w:val="28"/>
        </w:rPr>
        <w:t xml:space="preserve"> </w:t>
      </w:r>
      <w:r w:rsidR="00AA34E0" w:rsidRPr="00973879">
        <w:rPr>
          <w:sz w:val="28"/>
          <w:szCs w:val="28"/>
        </w:rPr>
        <w:t>руб.</w:t>
      </w:r>
      <w:r w:rsidRPr="00973879">
        <w:rPr>
          <w:sz w:val="28"/>
          <w:szCs w:val="28"/>
        </w:rPr>
        <w:t xml:space="preserve"> исполнен</w:t>
      </w:r>
      <w:r w:rsidR="006215F6" w:rsidRPr="00973879">
        <w:rPr>
          <w:sz w:val="28"/>
          <w:szCs w:val="28"/>
        </w:rPr>
        <w:t>ы</w:t>
      </w:r>
      <w:r w:rsidRPr="00973879">
        <w:rPr>
          <w:sz w:val="28"/>
          <w:szCs w:val="28"/>
        </w:rPr>
        <w:t xml:space="preserve"> на </w:t>
      </w:r>
      <w:r w:rsidR="001A0764" w:rsidRPr="00973879">
        <w:rPr>
          <w:sz w:val="28"/>
          <w:szCs w:val="28"/>
        </w:rPr>
        <w:t xml:space="preserve"> </w:t>
      </w:r>
      <w:r w:rsidR="00C00659">
        <w:rPr>
          <w:sz w:val="28"/>
          <w:szCs w:val="28"/>
        </w:rPr>
        <w:t>98</w:t>
      </w:r>
      <w:r w:rsidR="00AA34E0" w:rsidRPr="00973879">
        <w:rPr>
          <w:sz w:val="28"/>
          <w:szCs w:val="28"/>
        </w:rPr>
        <w:t xml:space="preserve"> </w:t>
      </w:r>
      <w:r w:rsidRPr="00973879">
        <w:rPr>
          <w:b/>
          <w:bCs/>
          <w:i/>
          <w:iCs/>
          <w:sz w:val="28"/>
          <w:szCs w:val="28"/>
        </w:rPr>
        <w:t>%</w:t>
      </w:r>
      <w:r w:rsidRPr="00973879">
        <w:rPr>
          <w:sz w:val="28"/>
          <w:szCs w:val="28"/>
        </w:rPr>
        <w:t xml:space="preserve"> к </w:t>
      </w:r>
      <w:r w:rsidR="00AF6845" w:rsidRPr="00973879">
        <w:rPr>
          <w:sz w:val="28"/>
          <w:szCs w:val="28"/>
        </w:rPr>
        <w:t>утвержденным</w:t>
      </w:r>
      <w:r w:rsidR="001659D1" w:rsidRPr="00973879">
        <w:rPr>
          <w:sz w:val="28"/>
          <w:szCs w:val="28"/>
        </w:rPr>
        <w:t xml:space="preserve"> </w:t>
      </w:r>
      <w:r w:rsidR="001A0E2A" w:rsidRPr="00973879">
        <w:rPr>
          <w:sz w:val="28"/>
          <w:szCs w:val="28"/>
        </w:rPr>
        <w:t>н</w:t>
      </w:r>
      <w:r w:rsidR="002B02F2" w:rsidRPr="00973879">
        <w:rPr>
          <w:sz w:val="28"/>
          <w:szCs w:val="28"/>
        </w:rPr>
        <w:t>а</w:t>
      </w:r>
      <w:r w:rsidR="00B22D10" w:rsidRPr="00973879">
        <w:rPr>
          <w:sz w:val="28"/>
          <w:szCs w:val="28"/>
        </w:rPr>
        <w:t xml:space="preserve"> </w:t>
      </w:r>
      <w:r w:rsidR="001A0E2A" w:rsidRPr="00973879">
        <w:rPr>
          <w:sz w:val="28"/>
          <w:szCs w:val="28"/>
        </w:rPr>
        <w:t>2</w:t>
      </w:r>
      <w:r w:rsidR="006215F6" w:rsidRPr="00973879">
        <w:rPr>
          <w:sz w:val="28"/>
          <w:szCs w:val="28"/>
        </w:rPr>
        <w:t>0</w:t>
      </w:r>
      <w:r w:rsidR="008F161E" w:rsidRPr="00973879">
        <w:rPr>
          <w:sz w:val="28"/>
          <w:szCs w:val="28"/>
        </w:rPr>
        <w:t>1</w:t>
      </w:r>
      <w:r w:rsidR="00C00659">
        <w:rPr>
          <w:sz w:val="28"/>
          <w:szCs w:val="28"/>
        </w:rPr>
        <w:t>8</w:t>
      </w:r>
      <w:r w:rsidR="006215F6" w:rsidRPr="00973879">
        <w:rPr>
          <w:sz w:val="28"/>
          <w:szCs w:val="28"/>
        </w:rPr>
        <w:t xml:space="preserve"> год</w:t>
      </w:r>
      <w:r w:rsidR="00B22D10" w:rsidRPr="00973879">
        <w:rPr>
          <w:sz w:val="28"/>
          <w:szCs w:val="28"/>
        </w:rPr>
        <w:t xml:space="preserve"> </w:t>
      </w:r>
      <w:r w:rsidR="00AF6845" w:rsidRPr="00973879">
        <w:rPr>
          <w:sz w:val="28"/>
          <w:szCs w:val="28"/>
        </w:rPr>
        <w:t xml:space="preserve"> </w:t>
      </w:r>
      <w:r w:rsidR="00592966" w:rsidRPr="00973879">
        <w:rPr>
          <w:sz w:val="28"/>
          <w:szCs w:val="28"/>
        </w:rPr>
        <w:t xml:space="preserve">бюджетным назначениям и лимитам бюджетных обязательств </w:t>
      </w:r>
      <w:r w:rsidR="006215F6" w:rsidRPr="00973879">
        <w:rPr>
          <w:sz w:val="28"/>
          <w:szCs w:val="28"/>
        </w:rPr>
        <w:t xml:space="preserve"> </w:t>
      </w:r>
      <w:r w:rsidR="00C00659">
        <w:rPr>
          <w:sz w:val="28"/>
          <w:szCs w:val="28"/>
        </w:rPr>
        <w:t>4393,96</w:t>
      </w:r>
      <w:r w:rsidR="00AA34E0" w:rsidRPr="00973879">
        <w:rPr>
          <w:sz w:val="28"/>
          <w:szCs w:val="28"/>
        </w:rPr>
        <w:t xml:space="preserve"> тыс.</w:t>
      </w:r>
      <w:r w:rsidR="00C00659">
        <w:rPr>
          <w:sz w:val="28"/>
          <w:szCs w:val="28"/>
        </w:rPr>
        <w:t xml:space="preserve"> </w:t>
      </w:r>
      <w:r w:rsidR="00AA34E0" w:rsidRPr="00973879">
        <w:rPr>
          <w:sz w:val="28"/>
          <w:szCs w:val="28"/>
        </w:rPr>
        <w:t>руб</w:t>
      </w:r>
      <w:r w:rsidR="00AA34E0" w:rsidRPr="00973879">
        <w:rPr>
          <w:b/>
          <w:sz w:val="28"/>
          <w:szCs w:val="28"/>
        </w:rPr>
        <w:t>.</w:t>
      </w:r>
      <w:r w:rsidR="007B721A" w:rsidRPr="00973879">
        <w:rPr>
          <w:b/>
          <w:sz w:val="28"/>
          <w:szCs w:val="28"/>
        </w:rPr>
        <w:t xml:space="preserve"> </w:t>
      </w:r>
      <w:r w:rsidR="00592966" w:rsidRPr="00973879">
        <w:rPr>
          <w:sz w:val="28"/>
          <w:szCs w:val="28"/>
        </w:rPr>
        <w:t>(форма 0503127</w:t>
      </w:r>
      <w:r w:rsidR="007B721A" w:rsidRPr="00973879">
        <w:rPr>
          <w:sz w:val="28"/>
          <w:szCs w:val="28"/>
        </w:rPr>
        <w:t>)</w:t>
      </w:r>
      <w:r w:rsidR="001659D1" w:rsidRPr="00973879">
        <w:rPr>
          <w:sz w:val="28"/>
          <w:szCs w:val="28"/>
        </w:rPr>
        <w:t>.</w:t>
      </w:r>
    </w:p>
    <w:p w:rsidR="00D93495" w:rsidRPr="00973879" w:rsidRDefault="00D93495">
      <w:pPr>
        <w:jc w:val="both"/>
        <w:rPr>
          <w:sz w:val="28"/>
          <w:szCs w:val="28"/>
        </w:rPr>
      </w:pPr>
    </w:p>
    <w:p w:rsidR="00592966" w:rsidRPr="00973879" w:rsidRDefault="00592966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lastRenderedPageBreak/>
        <w:t>Р</w:t>
      </w:r>
      <w:r w:rsidR="00AA34E0" w:rsidRPr="00973879">
        <w:rPr>
          <w:sz w:val="28"/>
          <w:szCs w:val="28"/>
        </w:rPr>
        <w:t>е</w:t>
      </w:r>
      <w:r w:rsidR="00B3307F" w:rsidRPr="00973879">
        <w:rPr>
          <w:sz w:val="28"/>
          <w:szCs w:val="28"/>
        </w:rPr>
        <w:t>шением Совета  СП «Лойма</w:t>
      </w:r>
      <w:r w:rsidR="001D77DF">
        <w:rPr>
          <w:sz w:val="28"/>
          <w:szCs w:val="28"/>
        </w:rPr>
        <w:t>» № 4</w:t>
      </w:r>
      <w:r w:rsidR="001A0764" w:rsidRPr="00973879">
        <w:rPr>
          <w:sz w:val="28"/>
          <w:szCs w:val="28"/>
        </w:rPr>
        <w:t>-</w:t>
      </w:r>
      <w:r w:rsidR="00A04A0D">
        <w:rPr>
          <w:sz w:val="28"/>
          <w:szCs w:val="28"/>
        </w:rPr>
        <w:t>1</w:t>
      </w:r>
      <w:r w:rsidR="001A0764" w:rsidRPr="00973879">
        <w:rPr>
          <w:sz w:val="28"/>
          <w:szCs w:val="28"/>
        </w:rPr>
        <w:t>4</w:t>
      </w:r>
      <w:r w:rsidR="00B3307F" w:rsidRPr="00973879">
        <w:rPr>
          <w:sz w:val="28"/>
          <w:szCs w:val="28"/>
        </w:rPr>
        <w:t>/</w:t>
      </w:r>
      <w:r w:rsidR="001D77DF">
        <w:rPr>
          <w:sz w:val="28"/>
          <w:szCs w:val="28"/>
        </w:rPr>
        <w:t>1</w:t>
      </w:r>
      <w:r w:rsidRPr="00973879">
        <w:rPr>
          <w:sz w:val="28"/>
          <w:szCs w:val="28"/>
        </w:rPr>
        <w:t xml:space="preserve"> о</w:t>
      </w:r>
      <w:r w:rsidR="00AA34E0" w:rsidRPr="00973879">
        <w:rPr>
          <w:sz w:val="28"/>
          <w:szCs w:val="28"/>
        </w:rPr>
        <w:t xml:space="preserve">т </w:t>
      </w:r>
      <w:r w:rsidR="00A04A0D">
        <w:rPr>
          <w:sz w:val="28"/>
          <w:szCs w:val="28"/>
        </w:rPr>
        <w:t>18</w:t>
      </w:r>
      <w:r w:rsidR="001D77DF">
        <w:rPr>
          <w:sz w:val="28"/>
          <w:szCs w:val="28"/>
        </w:rPr>
        <w:t>.12.201</w:t>
      </w:r>
      <w:r w:rsidR="00A04A0D">
        <w:rPr>
          <w:sz w:val="28"/>
          <w:szCs w:val="28"/>
        </w:rPr>
        <w:t>7</w:t>
      </w:r>
      <w:r w:rsidR="00B3307F" w:rsidRPr="00973879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 xml:space="preserve">г. первоначальная утвержденная сумма расходов </w:t>
      </w:r>
      <w:r w:rsidR="00AA34E0" w:rsidRPr="00973879">
        <w:rPr>
          <w:sz w:val="28"/>
          <w:szCs w:val="28"/>
        </w:rPr>
        <w:t>на 201</w:t>
      </w:r>
      <w:r w:rsidR="00A04A0D">
        <w:rPr>
          <w:sz w:val="28"/>
          <w:szCs w:val="28"/>
        </w:rPr>
        <w:t xml:space="preserve">8 </w:t>
      </w:r>
      <w:r w:rsidR="002E476B" w:rsidRPr="00973879">
        <w:rPr>
          <w:sz w:val="28"/>
          <w:szCs w:val="28"/>
        </w:rPr>
        <w:t xml:space="preserve">год </w:t>
      </w:r>
      <w:r w:rsidRPr="001D7555">
        <w:rPr>
          <w:sz w:val="28"/>
          <w:szCs w:val="28"/>
        </w:rPr>
        <w:t xml:space="preserve">составила  </w:t>
      </w:r>
      <w:r w:rsidR="00A04A0D">
        <w:rPr>
          <w:sz w:val="28"/>
          <w:szCs w:val="28"/>
        </w:rPr>
        <w:t>3284,4</w:t>
      </w:r>
      <w:r w:rsidR="001D7555">
        <w:rPr>
          <w:sz w:val="28"/>
          <w:szCs w:val="28"/>
        </w:rPr>
        <w:t xml:space="preserve"> </w:t>
      </w:r>
      <w:r w:rsidR="00AA34E0" w:rsidRPr="00973879">
        <w:rPr>
          <w:sz w:val="28"/>
          <w:szCs w:val="28"/>
        </w:rPr>
        <w:t xml:space="preserve"> тыс.</w:t>
      </w:r>
      <w:r w:rsidR="00A201B0">
        <w:rPr>
          <w:sz w:val="28"/>
          <w:szCs w:val="28"/>
        </w:rPr>
        <w:t xml:space="preserve"> </w:t>
      </w:r>
      <w:r w:rsidR="00AA34E0" w:rsidRPr="00973879">
        <w:rPr>
          <w:sz w:val="28"/>
          <w:szCs w:val="28"/>
        </w:rPr>
        <w:t>руб.</w:t>
      </w:r>
      <w:r w:rsidR="002E476B" w:rsidRPr="00973879">
        <w:rPr>
          <w:b/>
          <w:sz w:val="28"/>
          <w:szCs w:val="28"/>
        </w:rPr>
        <w:t xml:space="preserve">, </w:t>
      </w:r>
      <w:r w:rsidR="002E476B" w:rsidRPr="00973879">
        <w:rPr>
          <w:sz w:val="28"/>
          <w:szCs w:val="28"/>
        </w:rPr>
        <w:t xml:space="preserve">в связи с изменениями в бюджет к концу года составила </w:t>
      </w:r>
      <w:r w:rsidR="00A04A0D">
        <w:rPr>
          <w:sz w:val="28"/>
          <w:szCs w:val="28"/>
        </w:rPr>
        <w:t>4305,6</w:t>
      </w:r>
      <w:r w:rsidR="00AA34E0" w:rsidRPr="00973879">
        <w:rPr>
          <w:sz w:val="28"/>
          <w:szCs w:val="28"/>
        </w:rPr>
        <w:t xml:space="preserve"> </w:t>
      </w:r>
      <w:proofErr w:type="spellStart"/>
      <w:r w:rsidR="00AA34E0" w:rsidRPr="00973879">
        <w:rPr>
          <w:sz w:val="28"/>
          <w:szCs w:val="28"/>
        </w:rPr>
        <w:t>тыс</w:t>
      </w:r>
      <w:proofErr w:type="gramStart"/>
      <w:r w:rsidR="00AA34E0" w:rsidRPr="00973879">
        <w:rPr>
          <w:sz w:val="28"/>
          <w:szCs w:val="28"/>
        </w:rPr>
        <w:t>.р</w:t>
      </w:r>
      <w:proofErr w:type="gramEnd"/>
      <w:r w:rsidR="00AA34E0" w:rsidRPr="00973879">
        <w:rPr>
          <w:sz w:val="28"/>
          <w:szCs w:val="28"/>
        </w:rPr>
        <w:t>уб</w:t>
      </w:r>
      <w:proofErr w:type="spellEnd"/>
      <w:r w:rsidR="00AA34E0" w:rsidRPr="00973879">
        <w:rPr>
          <w:sz w:val="28"/>
          <w:szCs w:val="28"/>
        </w:rPr>
        <w:t>.,</w:t>
      </w:r>
      <w:r w:rsidR="002E476B" w:rsidRPr="00973879">
        <w:rPr>
          <w:sz w:val="28"/>
          <w:szCs w:val="28"/>
        </w:rPr>
        <w:t xml:space="preserve"> бюджетные назначения увеличились на </w:t>
      </w:r>
      <w:r w:rsidR="00A04A0D">
        <w:rPr>
          <w:sz w:val="28"/>
          <w:szCs w:val="28"/>
        </w:rPr>
        <w:t>1021,2</w:t>
      </w:r>
      <w:r w:rsidR="00AA34E0" w:rsidRPr="00973879">
        <w:rPr>
          <w:sz w:val="28"/>
          <w:szCs w:val="28"/>
        </w:rPr>
        <w:t xml:space="preserve"> тыс.</w:t>
      </w:r>
      <w:r w:rsidR="00A04A0D">
        <w:rPr>
          <w:sz w:val="28"/>
          <w:szCs w:val="28"/>
        </w:rPr>
        <w:t xml:space="preserve"> </w:t>
      </w:r>
      <w:r w:rsidR="00AA34E0" w:rsidRPr="00973879">
        <w:rPr>
          <w:sz w:val="28"/>
          <w:szCs w:val="28"/>
        </w:rPr>
        <w:t>руб</w:t>
      </w:r>
      <w:r w:rsidR="002E476B" w:rsidRPr="00973879">
        <w:rPr>
          <w:sz w:val="28"/>
          <w:szCs w:val="28"/>
        </w:rPr>
        <w:t>.</w:t>
      </w:r>
      <w:r w:rsidR="00B3307F" w:rsidRPr="00973879">
        <w:rPr>
          <w:sz w:val="28"/>
          <w:szCs w:val="28"/>
        </w:rPr>
        <w:t xml:space="preserve"> за счет МБТ, дотации на сбалансированность, субвенции</w:t>
      </w:r>
      <w:r w:rsidR="001A0764" w:rsidRPr="00973879">
        <w:rPr>
          <w:sz w:val="28"/>
          <w:szCs w:val="28"/>
        </w:rPr>
        <w:t xml:space="preserve">, </w:t>
      </w:r>
      <w:r w:rsidR="00A04A0D">
        <w:rPr>
          <w:sz w:val="28"/>
          <w:szCs w:val="28"/>
        </w:rPr>
        <w:t xml:space="preserve"> прочих безвозмездных поступлений, </w:t>
      </w:r>
      <w:r w:rsidR="001A0764" w:rsidRPr="00973879">
        <w:rPr>
          <w:sz w:val="28"/>
          <w:szCs w:val="28"/>
        </w:rPr>
        <w:t>остатка на начало года.</w:t>
      </w:r>
      <w:r w:rsidR="00AA34E0" w:rsidRPr="00973879">
        <w:rPr>
          <w:sz w:val="28"/>
          <w:szCs w:val="28"/>
        </w:rPr>
        <w:t xml:space="preserve"> У</w:t>
      </w:r>
      <w:r w:rsidR="00A04A0D">
        <w:rPr>
          <w:sz w:val="28"/>
          <w:szCs w:val="28"/>
        </w:rPr>
        <w:t>величение</w:t>
      </w:r>
      <w:r w:rsidR="002E476B" w:rsidRPr="00973879">
        <w:rPr>
          <w:sz w:val="28"/>
          <w:szCs w:val="28"/>
        </w:rPr>
        <w:t xml:space="preserve"> расходов к уровню 201</w:t>
      </w:r>
      <w:r w:rsidR="00A04A0D">
        <w:rPr>
          <w:sz w:val="28"/>
          <w:szCs w:val="28"/>
        </w:rPr>
        <w:t>7</w:t>
      </w:r>
      <w:r w:rsidR="002E476B" w:rsidRPr="00973879">
        <w:rPr>
          <w:sz w:val="28"/>
          <w:szCs w:val="28"/>
        </w:rPr>
        <w:t xml:space="preserve"> г. составило</w:t>
      </w:r>
      <w:r w:rsidR="00A201B0">
        <w:rPr>
          <w:sz w:val="28"/>
          <w:szCs w:val="28"/>
        </w:rPr>
        <w:t xml:space="preserve"> </w:t>
      </w:r>
      <w:r w:rsidR="00A04A0D">
        <w:rPr>
          <w:sz w:val="28"/>
          <w:szCs w:val="28"/>
        </w:rPr>
        <w:t>1,29</w:t>
      </w:r>
      <w:r w:rsidR="000313F6" w:rsidRPr="00973879">
        <w:rPr>
          <w:sz w:val="28"/>
          <w:szCs w:val="28"/>
        </w:rPr>
        <w:t xml:space="preserve"> </w:t>
      </w:r>
      <w:r w:rsidR="00E63A51" w:rsidRPr="00973879">
        <w:rPr>
          <w:sz w:val="28"/>
          <w:szCs w:val="28"/>
        </w:rPr>
        <w:t>%.</w:t>
      </w:r>
    </w:p>
    <w:p w:rsidR="00E63A51" w:rsidRPr="00973879" w:rsidRDefault="00E63A51">
      <w:pPr>
        <w:jc w:val="both"/>
        <w:rPr>
          <w:sz w:val="28"/>
          <w:szCs w:val="28"/>
        </w:rPr>
      </w:pPr>
    </w:p>
    <w:p w:rsidR="001605EF" w:rsidRPr="00973879" w:rsidRDefault="001605EF">
      <w:pPr>
        <w:jc w:val="both"/>
        <w:rPr>
          <w:b/>
          <w:sz w:val="28"/>
          <w:szCs w:val="28"/>
        </w:rPr>
      </w:pPr>
    </w:p>
    <w:p w:rsidR="00E63A51" w:rsidRDefault="00E63A51">
      <w:pPr>
        <w:jc w:val="both"/>
        <w:rPr>
          <w:sz w:val="28"/>
          <w:szCs w:val="28"/>
        </w:rPr>
      </w:pPr>
      <w:r w:rsidRPr="00973879">
        <w:rPr>
          <w:b/>
          <w:sz w:val="28"/>
          <w:szCs w:val="28"/>
        </w:rPr>
        <w:t>Ро</w:t>
      </w:r>
      <w:r w:rsidR="000313F6" w:rsidRPr="00973879">
        <w:rPr>
          <w:b/>
          <w:sz w:val="28"/>
          <w:szCs w:val="28"/>
        </w:rPr>
        <w:t>ст расходов  по сравнению с 201</w:t>
      </w:r>
      <w:r w:rsidR="00A04A0D">
        <w:rPr>
          <w:b/>
          <w:sz w:val="28"/>
          <w:szCs w:val="28"/>
        </w:rPr>
        <w:t>7</w:t>
      </w:r>
      <w:r w:rsidRPr="00973879">
        <w:rPr>
          <w:b/>
          <w:sz w:val="28"/>
          <w:szCs w:val="28"/>
        </w:rPr>
        <w:t xml:space="preserve"> г. наблюдается по следующим подразделам</w:t>
      </w:r>
      <w:r w:rsidRPr="00973879">
        <w:rPr>
          <w:sz w:val="28"/>
          <w:szCs w:val="28"/>
        </w:rPr>
        <w:t>:</w:t>
      </w:r>
    </w:p>
    <w:p w:rsidR="00A201B0" w:rsidRPr="00973879" w:rsidRDefault="00A201B0">
      <w:pPr>
        <w:jc w:val="both"/>
        <w:rPr>
          <w:sz w:val="28"/>
          <w:szCs w:val="28"/>
        </w:rPr>
      </w:pPr>
    </w:p>
    <w:p w:rsidR="000313F6" w:rsidRPr="006D1DB5" w:rsidRDefault="00A201B0" w:rsidP="00C013CE">
      <w:pPr>
        <w:numPr>
          <w:ilvl w:val="0"/>
          <w:numId w:val="3"/>
        </w:numPr>
        <w:tabs>
          <w:tab w:val="clear" w:pos="1287"/>
          <w:tab w:val="num" w:pos="0"/>
        </w:tabs>
        <w:ind w:left="426" w:hanging="426"/>
        <w:jc w:val="both"/>
        <w:rPr>
          <w:color w:val="000000"/>
          <w:sz w:val="28"/>
          <w:szCs w:val="28"/>
        </w:rPr>
      </w:pPr>
      <w:r w:rsidRPr="00973879">
        <w:rPr>
          <w:b/>
          <w:sz w:val="28"/>
          <w:szCs w:val="28"/>
        </w:rPr>
        <w:t>0102</w:t>
      </w:r>
      <w:r w:rsidRPr="00973879">
        <w:rPr>
          <w:sz w:val="28"/>
          <w:szCs w:val="28"/>
        </w:rPr>
        <w:t xml:space="preserve"> «Функционирование высшего должностного лица субъекта РФ и муниципального образования» на </w:t>
      </w:r>
      <w:r w:rsidR="00A04A0D">
        <w:rPr>
          <w:sz w:val="28"/>
          <w:szCs w:val="28"/>
        </w:rPr>
        <w:t>33,86</w:t>
      </w:r>
      <w:r w:rsidRPr="0097387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 xml:space="preserve">руб. в связи с тем, что </w:t>
      </w:r>
      <w:r w:rsidR="00A04A0D">
        <w:rPr>
          <w:sz w:val="28"/>
          <w:szCs w:val="28"/>
        </w:rPr>
        <w:t>с 01.01.18 г. увеличились оклады на 4% и р</w:t>
      </w:r>
      <w:r>
        <w:rPr>
          <w:sz w:val="28"/>
          <w:szCs w:val="28"/>
        </w:rPr>
        <w:t>асходы по фонду оплаты труда и</w:t>
      </w:r>
      <w:r w:rsidR="001D75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начислением производились,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штатного расписания.</w:t>
      </w:r>
      <w:r w:rsidR="00A04A0D">
        <w:rPr>
          <w:sz w:val="28"/>
          <w:szCs w:val="28"/>
        </w:rPr>
        <w:t xml:space="preserve"> Также произведены расходы на оплату проезда к месту отдыха и обратно в сумме 12,21 тыс. руб.</w:t>
      </w:r>
    </w:p>
    <w:p w:rsidR="006D1DB5" w:rsidRPr="006D1DB5" w:rsidRDefault="006D1DB5" w:rsidP="006D1DB5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b/>
          <w:color w:val="000000"/>
          <w:sz w:val="28"/>
          <w:szCs w:val="28"/>
        </w:rPr>
      </w:pPr>
      <w:r w:rsidRPr="00192FB3">
        <w:rPr>
          <w:b/>
          <w:sz w:val="28"/>
          <w:szCs w:val="28"/>
        </w:rPr>
        <w:t>0103</w:t>
      </w:r>
      <w:r w:rsidRPr="00192FB3">
        <w:rPr>
          <w:sz w:val="28"/>
          <w:szCs w:val="28"/>
        </w:rPr>
        <w:t xml:space="preserve"> «Функционирование законодательных органов государственной власти и представительных органов муниципальных образований»- н</w:t>
      </w:r>
      <w:r>
        <w:rPr>
          <w:sz w:val="28"/>
          <w:szCs w:val="28"/>
        </w:rPr>
        <w:t xml:space="preserve"> 8,95</w:t>
      </w:r>
      <w:r w:rsidRPr="00192FB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92FB3">
        <w:rPr>
          <w:sz w:val="28"/>
          <w:szCs w:val="28"/>
        </w:rPr>
        <w:t xml:space="preserve">руб. </w:t>
      </w:r>
      <w:r>
        <w:rPr>
          <w:sz w:val="28"/>
          <w:szCs w:val="28"/>
        </w:rPr>
        <w:t>погашение задолженности прошлых лет.</w:t>
      </w:r>
    </w:p>
    <w:p w:rsidR="002216EB" w:rsidRDefault="001605EF" w:rsidP="00081630">
      <w:pPr>
        <w:numPr>
          <w:ilvl w:val="0"/>
          <w:numId w:val="3"/>
        </w:numPr>
        <w:tabs>
          <w:tab w:val="clear" w:pos="1287"/>
          <w:tab w:val="num" w:pos="0"/>
        </w:tabs>
        <w:ind w:left="426" w:hanging="426"/>
        <w:jc w:val="both"/>
        <w:rPr>
          <w:color w:val="000000"/>
          <w:sz w:val="28"/>
          <w:szCs w:val="28"/>
        </w:rPr>
      </w:pPr>
      <w:r w:rsidRPr="00973879">
        <w:rPr>
          <w:b/>
          <w:sz w:val="28"/>
          <w:szCs w:val="28"/>
        </w:rPr>
        <w:t>0104</w:t>
      </w:r>
      <w:r w:rsidRPr="00973879">
        <w:rPr>
          <w:sz w:val="28"/>
          <w:szCs w:val="28"/>
        </w:rPr>
        <w:t xml:space="preserve"> «</w:t>
      </w:r>
      <w:r w:rsidRPr="00973879">
        <w:rPr>
          <w:color w:val="000000"/>
          <w:sz w:val="28"/>
          <w:szCs w:val="28"/>
        </w:rPr>
        <w:t xml:space="preserve">Осуществление государственного полномочия по определению перечня должностных лиц местного самоуправления, уполномоченных составлять протоколы об административных правонарушениях». Расходы составили </w:t>
      </w:r>
      <w:r w:rsidR="00A04A0D">
        <w:rPr>
          <w:color w:val="000000"/>
          <w:sz w:val="28"/>
          <w:szCs w:val="28"/>
        </w:rPr>
        <w:t>26,22</w:t>
      </w:r>
      <w:r w:rsidRPr="00973879">
        <w:rPr>
          <w:color w:val="000000"/>
          <w:sz w:val="28"/>
          <w:szCs w:val="28"/>
        </w:rPr>
        <w:t xml:space="preserve"> тыс.</w:t>
      </w:r>
      <w:r w:rsidR="00A04A0D">
        <w:rPr>
          <w:color w:val="000000"/>
          <w:sz w:val="28"/>
          <w:szCs w:val="28"/>
        </w:rPr>
        <w:t xml:space="preserve"> </w:t>
      </w:r>
      <w:r w:rsidRPr="00973879">
        <w:rPr>
          <w:color w:val="000000"/>
          <w:sz w:val="28"/>
          <w:szCs w:val="28"/>
        </w:rPr>
        <w:t>руб.</w:t>
      </w:r>
      <w:r w:rsidR="005A2B1F" w:rsidRPr="00973879">
        <w:rPr>
          <w:color w:val="000000"/>
          <w:sz w:val="28"/>
          <w:szCs w:val="28"/>
        </w:rPr>
        <w:t xml:space="preserve">, увеличение </w:t>
      </w:r>
      <w:r w:rsidR="00A04A0D">
        <w:rPr>
          <w:color w:val="000000"/>
          <w:sz w:val="28"/>
          <w:szCs w:val="28"/>
        </w:rPr>
        <w:t>к 2017</w:t>
      </w:r>
      <w:r w:rsidR="005A2B1F" w:rsidRPr="00973879">
        <w:rPr>
          <w:color w:val="000000"/>
          <w:sz w:val="28"/>
          <w:szCs w:val="28"/>
        </w:rPr>
        <w:t xml:space="preserve"> г. </w:t>
      </w:r>
      <w:r w:rsidR="00A04A0D">
        <w:rPr>
          <w:color w:val="000000"/>
          <w:sz w:val="28"/>
          <w:szCs w:val="28"/>
        </w:rPr>
        <w:t>3,68</w:t>
      </w:r>
      <w:r w:rsidR="00A201B0">
        <w:rPr>
          <w:color w:val="000000"/>
          <w:sz w:val="28"/>
          <w:szCs w:val="28"/>
        </w:rPr>
        <w:t xml:space="preserve"> тыс. руб</w:t>
      </w:r>
      <w:r w:rsidR="00A04A0D">
        <w:rPr>
          <w:color w:val="000000"/>
          <w:sz w:val="28"/>
          <w:szCs w:val="28"/>
        </w:rPr>
        <w:t xml:space="preserve">. </w:t>
      </w:r>
      <w:r w:rsidR="00A201B0">
        <w:rPr>
          <w:color w:val="000000"/>
          <w:sz w:val="28"/>
          <w:szCs w:val="28"/>
        </w:rPr>
        <w:t>в связи с увеличением фот и материальных запасов.</w:t>
      </w:r>
    </w:p>
    <w:p w:rsidR="006D1DB5" w:rsidRPr="006D1DB5" w:rsidRDefault="006D1DB5" w:rsidP="006D1DB5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75162">
        <w:rPr>
          <w:b/>
          <w:sz w:val="28"/>
          <w:szCs w:val="28"/>
        </w:rPr>
        <w:t xml:space="preserve">0104  </w:t>
      </w:r>
      <w:r w:rsidRPr="00F75162">
        <w:rPr>
          <w:sz w:val="28"/>
          <w:szCs w:val="28"/>
        </w:rPr>
        <w:t xml:space="preserve">«Мобилизационная и вневойсковая подготовка» на </w:t>
      </w:r>
      <w:r>
        <w:rPr>
          <w:sz w:val="28"/>
          <w:szCs w:val="28"/>
        </w:rPr>
        <w:t>9,3</w:t>
      </w:r>
      <w:r w:rsidRPr="00F75162">
        <w:rPr>
          <w:sz w:val="28"/>
          <w:szCs w:val="28"/>
        </w:rPr>
        <w:t xml:space="preserve"> тыс. руб. по  приобретению расходных материалов.</w:t>
      </w:r>
    </w:p>
    <w:p w:rsidR="001542E4" w:rsidRPr="00E5145D" w:rsidRDefault="00A04A0D" w:rsidP="00E5145D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sz w:val="28"/>
          <w:szCs w:val="28"/>
          <w:highlight w:val="yellow"/>
        </w:rPr>
      </w:pPr>
      <w:r w:rsidRPr="003B64B7">
        <w:rPr>
          <w:b/>
          <w:sz w:val="28"/>
          <w:szCs w:val="28"/>
        </w:rPr>
        <w:t>0104</w:t>
      </w:r>
      <w:r w:rsidRPr="003B64B7">
        <w:rPr>
          <w:sz w:val="28"/>
          <w:szCs w:val="28"/>
        </w:rPr>
        <w:t xml:space="preserve"> «Функционирование Правительства РФ, высших исполнительных</w:t>
      </w:r>
      <w:r w:rsidRPr="00192FB3">
        <w:rPr>
          <w:sz w:val="28"/>
          <w:szCs w:val="28"/>
        </w:rPr>
        <w:t xml:space="preserve"> органов государственной власти субъектов РФ, местных администраций»  </w:t>
      </w:r>
      <w:r w:rsidR="00066776">
        <w:rPr>
          <w:sz w:val="28"/>
          <w:szCs w:val="28"/>
        </w:rPr>
        <w:t xml:space="preserve">увеличилось </w:t>
      </w:r>
      <w:r w:rsidRPr="00192FB3">
        <w:rPr>
          <w:sz w:val="28"/>
          <w:szCs w:val="28"/>
        </w:rPr>
        <w:t xml:space="preserve"> на </w:t>
      </w:r>
      <w:r w:rsidR="00066776">
        <w:rPr>
          <w:sz w:val="28"/>
          <w:szCs w:val="28"/>
        </w:rPr>
        <w:t>599,04</w:t>
      </w:r>
      <w:r w:rsidRPr="00192FB3">
        <w:rPr>
          <w:sz w:val="28"/>
          <w:szCs w:val="28"/>
        </w:rPr>
        <w:t xml:space="preserve"> тыс. руб. по ФОТ</w:t>
      </w:r>
      <w:r w:rsidR="00066776">
        <w:rPr>
          <w:sz w:val="28"/>
          <w:szCs w:val="28"/>
        </w:rPr>
        <w:t xml:space="preserve"> (увеличение окладов на 4%, доведение </w:t>
      </w:r>
      <w:proofErr w:type="gramStart"/>
      <w:r w:rsidR="00066776">
        <w:rPr>
          <w:sz w:val="28"/>
          <w:szCs w:val="28"/>
        </w:rPr>
        <w:t>до</w:t>
      </w:r>
      <w:proofErr w:type="gramEnd"/>
      <w:r w:rsidR="00066776">
        <w:rPr>
          <w:sz w:val="28"/>
          <w:szCs w:val="28"/>
        </w:rPr>
        <w:t xml:space="preserve"> </w:t>
      </w:r>
      <w:proofErr w:type="gramStart"/>
      <w:r w:rsidR="00066776">
        <w:rPr>
          <w:sz w:val="28"/>
          <w:szCs w:val="28"/>
        </w:rPr>
        <w:t>МРОТ</w:t>
      </w:r>
      <w:proofErr w:type="gramEnd"/>
      <w:r w:rsidR="00066776">
        <w:rPr>
          <w:sz w:val="28"/>
          <w:szCs w:val="28"/>
        </w:rPr>
        <w:t>)</w:t>
      </w:r>
      <w:r w:rsidRPr="00192FB3">
        <w:rPr>
          <w:sz w:val="28"/>
          <w:szCs w:val="28"/>
        </w:rPr>
        <w:t xml:space="preserve">, </w:t>
      </w:r>
      <w:r w:rsidR="00066776">
        <w:rPr>
          <w:sz w:val="28"/>
          <w:szCs w:val="28"/>
        </w:rPr>
        <w:t xml:space="preserve">погашение кредиторской задолженности прошлых лет за </w:t>
      </w:r>
      <w:r w:rsidRPr="00192FB3">
        <w:rPr>
          <w:sz w:val="28"/>
          <w:szCs w:val="28"/>
        </w:rPr>
        <w:t>медосмотры, льготный проезд,</w:t>
      </w:r>
      <w:r w:rsidR="00066776">
        <w:rPr>
          <w:sz w:val="28"/>
          <w:szCs w:val="28"/>
        </w:rPr>
        <w:t xml:space="preserve"> обслуживание пожарной сигнализации, аттестации рабочих мест</w:t>
      </w:r>
      <w:r w:rsidRPr="00192FB3">
        <w:rPr>
          <w:sz w:val="28"/>
          <w:szCs w:val="28"/>
        </w:rPr>
        <w:t xml:space="preserve"> приобретение расходных </w:t>
      </w:r>
      <w:r w:rsidRPr="00D80B4F">
        <w:rPr>
          <w:sz w:val="28"/>
          <w:szCs w:val="28"/>
        </w:rPr>
        <w:t>материалов</w:t>
      </w:r>
      <w:r w:rsidR="00066776">
        <w:rPr>
          <w:sz w:val="28"/>
          <w:szCs w:val="28"/>
        </w:rPr>
        <w:t xml:space="preserve"> и т.д.</w:t>
      </w:r>
    </w:p>
    <w:p w:rsidR="00066776" w:rsidRPr="00066776" w:rsidRDefault="00066776" w:rsidP="00066776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sz w:val="28"/>
          <w:szCs w:val="28"/>
          <w:highlight w:val="yellow"/>
        </w:rPr>
      </w:pPr>
      <w:r w:rsidRPr="00F75162">
        <w:rPr>
          <w:b/>
          <w:sz w:val="28"/>
          <w:szCs w:val="28"/>
        </w:rPr>
        <w:t>0309</w:t>
      </w:r>
      <w:r w:rsidRPr="00F75162">
        <w:rPr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оборона» у</w:t>
      </w:r>
      <w:r>
        <w:rPr>
          <w:sz w:val="28"/>
          <w:szCs w:val="28"/>
        </w:rPr>
        <w:t xml:space="preserve">величилась </w:t>
      </w:r>
      <w:r w:rsidRPr="00F75162">
        <w:rPr>
          <w:sz w:val="28"/>
          <w:szCs w:val="28"/>
        </w:rPr>
        <w:t xml:space="preserve">на содержание катера на </w:t>
      </w:r>
      <w:r>
        <w:rPr>
          <w:sz w:val="28"/>
          <w:szCs w:val="28"/>
        </w:rPr>
        <w:t>34</w:t>
      </w:r>
      <w:r w:rsidRPr="00F7516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F75162">
        <w:rPr>
          <w:sz w:val="28"/>
          <w:szCs w:val="28"/>
        </w:rPr>
        <w:t xml:space="preserve">руб. (содержание переправы в п. </w:t>
      </w:r>
      <w:proofErr w:type="spellStart"/>
      <w:r w:rsidRPr="00F75162">
        <w:rPr>
          <w:sz w:val="28"/>
          <w:szCs w:val="28"/>
        </w:rPr>
        <w:t>Коржински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) – погашение задолженности за 2017 г. и текущие платежи за 2018 г. по транспортному налогу, произведен ремонт катера.</w:t>
      </w:r>
    </w:p>
    <w:p w:rsidR="00581292" w:rsidRPr="00581292" w:rsidRDefault="00066776" w:rsidP="00581292">
      <w:pPr>
        <w:numPr>
          <w:ilvl w:val="0"/>
          <w:numId w:val="4"/>
        </w:numPr>
        <w:tabs>
          <w:tab w:val="num" w:pos="426"/>
        </w:tabs>
        <w:jc w:val="both"/>
        <w:rPr>
          <w:b/>
          <w:sz w:val="28"/>
          <w:szCs w:val="28"/>
        </w:rPr>
      </w:pPr>
      <w:r w:rsidRPr="00066776">
        <w:rPr>
          <w:sz w:val="28"/>
          <w:szCs w:val="28"/>
        </w:rPr>
        <w:t>0310 «Обеспечение пожарной безопасности» на</w:t>
      </w:r>
      <w:r w:rsidRPr="00F75162">
        <w:rPr>
          <w:sz w:val="28"/>
          <w:szCs w:val="28"/>
        </w:rPr>
        <w:t xml:space="preserve"> </w:t>
      </w:r>
      <w:r>
        <w:rPr>
          <w:sz w:val="28"/>
          <w:szCs w:val="28"/>
        </w:rPr>
        <w:t>14,42</w:t>
      </w:r>
      <w:r w:rsidRPr="00F75162">
        <w:rPr>
          <w:sz w:val="28"/>
          <w:szCs w:val="28"/>
        </w:rPr>
        <w:t xml:space="preserve"> тыс. руб. по оплате договора на обслуживание пожарной машины</w:t>
      </w:r>
      <w:r>
        <w:rPr>
          <w:sz w:val="28"/>
          <w:szCs w:val="28"/>
        </w:rPr>
        <w:t>, приобретен аккумулятор, погашение задолженности за 2017 г. и текущие платежи за 2018 г. по транспортному налогу.</w:t>
      </w:r>
    </w:p>
    <w:p w:rsidR="00581292" w:rsidRDefault="00581292" w:rsidP="00581292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581292">
        <w:rPr>
          <w:b/>
          <w:sz w:val="28"/>
          <w:szCs w:val="28"/>
        </w:rPr>
        <w:t xml:space="preserve">0501 «Жилищное хозяйство» на </w:t>
      </w:r>
      <w:r>
        <w:rPr>
          <w:b/>
          <w:sz w:val="28"/>
          <w:szCs w:val="28"/>
        </w:rPr>
        <w:t>60,97</w:t>
      </w:r>
      <w:r w:rsidRPr="00581292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581292">
        <w:rPr>
          <w:b/>
          <w:sz w:val="28"/>
          <w:szCs w:val="28"/>
        </w:rPr>
        <w:t xml:space="preserve">руб. </w:t>
      </w:r>
      <w:r w:rsidRPr="00581292">
        <w:rPr>
          <w:sz w:val="28"/>
          <w:szCs w:val="28"/>
        </w:rPr>
        <w:t>по</w:t>
      </w:r>
      <w:r>
        <w:rPr>
          <w:sz w:val="28"/>
          <w:szCs w:val="28"/>
        </w:rPr>
        <w:t>гашена задолженность по взносам на капремо</w:t>
      </w:r>
      <w:r w:rsidRPr="00581292">
        <w:rPr>
          <w:sz w:val="28"/>
          <w:szCs w:val="28"/>
        </w:rPr>
        <w:t>нт</w:t>
      </w:r>
      <w:r>
        <w:rPr>
          <w:sz w:val="28"/>
          <w:szCs w:val="28"/>
        </w:rPr>
        <w:t xml:space="preserve"> МЖД, произведен снос ветхих жилых домов.</w:t>
      </w:r>
      <w:r w:rsidRPr="00581292">
        <w:rPr>
          <w:sz w:val="28"/>
          <w:szCs w:val="28"/>
        </w:rPr>
        <w:t xml:space="preserve"> </w:t>
      </w:r>
    </w:p>
    <w:p w:rsidR="00581292" w:rsidRPr="00581292" w:rsidRDefault="00581292" w:rsidP="00581292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581292">
        <w:rPr>
          <w:b/>
          <w:sz w:val="28"/>
          <w:szCs w:val="28"/>
        </w:rPr>
        <w:t>0503</w:t>
      </w:r>
      <w:r w:rsidRPr="00581292">
        <w:rPr>
          <w:sz w:val="28"/>
          <w:szCs w:val="28"/>
        </w:rPr>
        <w:t xml:space="preserve"> «Благоустройство» на 116,11.руб. в том числе:</w:t>
      </w:r>
    </w:p>
    <w:p w:rsidR="00581292" w:rsidRDefault="00581292" w:rsidP="00581292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581292">
        <w:rPr>
          <w:sz w:val="28"/>
          <w:szCs w:val="28"/>
          <w:u w:val="single"/>
        </w:rPr>
        <w:lastRenderedPageBreak/>
        <w:t xml:space="preserve">     уличное освещение</w:t>
      </w:r>
      <w:r w:rsidRPr="00581292">
        <w:rPr>
          <w:sz w:val="28"/>
          <w:szCs w:val="28"/>
        </w:rPr>
        <w:t xml:space="preserve"> на 193,33 тыс. руб., в связи с </w:t>
      </w:r>
      <w:r>
        <w:rPr>
          <w:sz w:val="28"/>
          <w:szCs w:val="28"/>
        </w:rPr>
        <w:t>проведение программы по энергосбережению закуплены и установлены энергосберегающие светильники и прожектора.</w:t>
      </w:r>
    </w:p>
    <w:p w:rsidR="00581292" w:rsidRPr="00581292" w:rsidRDefault="00581292" w:rsidP="00581292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581292">
        <w:rPr>
          <w:sz w:val="28"/>
          <w:szCs w:val="28"/>
          <w:u w:val="single"/>
        </w:rPr>
        <w:t xml:space="preserve">содержание дорог </w:t>
      </w:r>
      <w:r w:rsidRPr="00581292">
        <w:rPr>
          <w:sz w:val="28"/>
          <w:szCs w:val="28"/>
        </w:rPr>
        <w:t xml:space="preserve">на </w:t>
      </w:r>
      <w:r>
        <w:rPr>
          <w:sz w:val="28"/>
          <w:szCs w:val="28"/>
        </w:rPr>
        <w:t>82,19</w:t>
      </w:r>
      <w:r w:rsidRPr="0058129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581292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произведен ремонт трактора МТЗ.82.1, который используется на содержание дорог в зимний период, </w:t>
      </w:r>
      <w:r w:rsidRPr="00581292">
        <w:rPr>
          <w:sz w:val="28"/>
          <w:szCs w:val="28"/>
        </w:rPr>
        <w:t>погашение задолженности за 2017 г. и текущие платежи за 2018 г. по транспортному налогу</w:t>
      </w:r>
      <w:r>
        <w:rPr>
          <w:sz w:val="28"/>
          <w:szCs w:val="28"/>
        </w:rPr>
        <w:t>.</w:t>
      </w:r>
    </w:p>
    <w:p w:rsidR="00581292" w:rsidRPr="00581292" w:rsidRDefault="00581292" w:rsidP="00581292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581292">
        <w:rPr>
          <w:sz w:val="28"/>
          <w:szCs w:val="28"/>
          <w:u w:val="single"/>
        </w:rPr>
        <w:t>Общее благоустройство</w:t>
      </w:r>
      <w:r w:rsidRPr="00581292">
        <w:rPr>
          <w:sz w:val="28"/>
          <w:szCs w:val="28"/>
        </w:rPr>
        <w:t xml:space="preserve"> на  </w:t>
      </w:r>
      <w:r>
        <w:rPr>
          <w:sz w:val="28"/>
          <w:szCs w:val="28"/>
        </w:rPr>
        <w:t>32,36</w:t>
      </w:r>
      <w:r w:rsidRPr="0058129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581292">
        <w:rPr>
          <w:sz w:val="28"/>
          <w:szCs w:val="28"/>
        </w:rPr>
        <w:t xml:space="preserve">руб. </w:t>
      </w:r>
      <w:r>
        <w:rPr>
          <w:sz w:val="28"/>
          <w:szCs w:val="28"/>
        </w:rPr>
        <w:t>по</w:t>
      </w:r>
      <w:r w:rsidRPr="00581292">
        <w:rPr>
          <w:sz w:val="28"/>
          <w:szCs w:val="28"/>
        </w:rPr>
        <w:t xml:space="preserve"> выполнения различных видов </w:t>
      </w:r>
      <w:r>
        <w:rPr>
          <w:sz w:val="28"/>
          <w:szCs w:val="28"/>
        </w:rPr>
        <w:t>работ благоустройству (сбор и вывоз мусора, уборка старых деревьев, ремонт лавочек)</w:t>
      </w:r>
      <w:r w:rsidR="006D1DB5">
        <w:rPr>
          <w:sz w:val="28"/>
          <w:szCs w:val="28"/>
        </w:rPr>
        <w:t>. Часть расходов отражена</w:t>
      </w:r>
      <w:r w:rsidRPr="00581292">
        <w:rPr>
          <w:sz w:val="28"/>
          <w:szCs w:val="28"/>
        </w:rPr>
        <w:t xml:space="preserve"> по разделу 0401, часть работ произведена населением на безвозмездной основе.</w:t>
      </w:r>
    </w:p>
    <w:p w:rsidR="00E5145D" w:rsidRPr="00E5145D" w:rsidRDefault="00E5145D" w:rsidP="00E5145D">
      <w:pPr>
        <w:numPr>
          <w:ilvl w:val="0"/>
          <w:numId w:val="4"/>
        </w:numPr>
        <w:tabs>
          <w:tab w:val="num" w:pos="284"/>
        </w:tabs>
        <w:jc w:val="both"/>
        <w:rPr>
          <w:sz w:val="28"/>
          <w:szCs w:val="28"/>
        </w:rPr>
      </w:pPr>
      <w:r w:rsidRPr="00E5145D">
        <w:rPr>
          <w:b/>
          <w:sz w:val="28"/>
          <w:szCs w:val="28"/>
        </w:rPr>
        <w:t xml:space="preserve">1105 </w:t>
      </w:r>
      <w:r w:rsidRPr="00E5145D">
        <w:rPr>
          <w:sz w:val="28"/>
          <w:szCs w:val="28"/>
        </w:rPr>
        <w:t xml:space="preserve">«Другие вопросы в области физической культуры и спорта» на </w:t>
      </w:r>
      <w:r>
        <w:rPr>
          <w:sz w:val="28"/>
          <w:szCs w:val="28"/>
        </w:rPr>
        <w:t>10,92</w:t>
      </w:r>
      <w:r w:rsidRPr="00E5145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E5145D">
        <w:rPr>
          <w:sz w:val="28"/>
          <w:szCs w:val="28"/>
        </w:rPr>
        <w:t>руб.</w:t>
      </w:r>
      <w:r>
        <w:rPr>
          <w:sz w:val="28"/>
          <w:szCs w:val="28"/>
        </w:rPr>
        <w:t>- погашение задолженности прошлых лет по проведению спортивных мероприятий.</w:t>
      </w:r>
    </w:p>
    <w:p w:rsidR="00F75162" w:rsidRDefault="00F75162" w:rsidP="00E5145D">
      <w:pPr>
        <w:jc w:val="both"/>
        <w:rPr>
          <w:b/>
          <w:sz w:val="28"/>
          <w:szCs w:val="28"/>
        </w:rPr>
      </w:pPr>
    </w:p>
    <w:p w:rsidR="0039043A" w:rsidRDefault="003C2461" w:rsidP="00081630">
      <w:pPr>
        <w:ind w:firstLine="567"/>
        <w:jc w:val="both"/>
        <w:rPr>
          <w:b/>
          <w:sz w:val="28"/>
          <w:szCs w:val="28"/>
        </w:rPr>
      </w:pPr>
      <w:r w:rsidRPr="00973879">
        <w:rPr>
          <w:b/>
          <w:sz w:val="28"/>
          <w:szCs w:val="28"/>
        </w:rPr>
        <w:t>Сокращение расходов бюджета сельского посел</w:t>
      </w:r>
      <w:r w:rsidR="002216EB" w:rsidRPr="00973879">
        <w:rPr>
          <w:b/>
          <w:sz w:val="28"/>
          <w:szCs w:val="28"/>
        </w:rPr>
        <w:t>ения «Лойма» по сравнению с 201</w:t>
      </w:r>
      <w:r w:rsidR="001542E4">
        <w:rPr>
          <w:b/>
          <w:sz w:val="28"/>
          <w:szCs w:val="28"/>
        </w:rPr>
        <w:t>7</w:t>
      </w:r>
      <w:r w:rsidRPr="00973879">
        <w:rPr>
          <w:b/>
          <w:sz w:val="28"/>
          <w:szCs w:val="28"/>
        </w:rPr>
        <w:t xml:space="preserve"> годом отмечено по следующим подразделам:</w:t>
      </w:r>
    </w:p>
    <w:p w:rsidR="00192FB3" w:rsidRPr="00973879" w:rsidRDefault="00192FB3" w:rsidP="00081630">
      <w:pPr>
        <w:ind w:firstLine="567"/>
        <w:jc w:val="both"/>
        <w:rPr>
          <w:b/>
          <w:sz w:val="28"/>
          <w:szCs w:val="28"/>
        </w:rPr>
      </w:pPr>
    </w:p>
    <w:p w:rsidR="00A04A0D" w:rsidRDefault="00A04A0D" w:rsidP="00A04A0D">
      <w:pPr>
        <w:numPr>
          <w:ilvl w:val="0"/>
          <w:numId w:val="6"/>
        </w:numPr>
        <w:rPr>
          <w:sz w:val="28"/>
          <w:szCs w:val="28"/>
        </w:rPr>
      </w:pPr>
      <w:r w:rsidRPr="00973879">
        <w:rPr>
          <w:b/>
          <w:sz w:val="28"/>
          <w:szCs w:val="28"/>
        </w:rPr>
        <w:t>0113</w:t>
      </w:r>
      <w:r>
        <w:rPr>
          <w:b/>
          <w:sz w:val="28"/>
          <w:szCs w:val="28"/>
        </w:rPr>
        <w:t xml:space="preserve"> </w:t>
      </w:r>
      <w:r w:rsidRPr="00973879">
        <w:rPr>
          <w:sz w:val="28"/>
          <w:szCs w:val="28"/>
        </w:rPr>
        <w:t xml:space="preserve"> «Другие общегосударственные вопросы» на </w:t>
      </w:r>
      <w:r w:rsidR="001542E4">
        <w:rPr>
          <w:sz w:val="28"/>
          <w:szCs w:val="28"/>
        </w:rPr>
        <w:t>22,78</w:t>
      </w:r>
      <w:r>
        <w:rPr>
          <w:sz w:val="28"/>
          <w:szCs w:val="28"/>
        </w:rPr>
        <w:t>87</w:t>
      </w:r>
      <w:r w:rsidRPr="00973879">
        <w:rPr>
          <w:sz w:val="28"/>
          <w:szCs w:val="28"/>
        </w:rPr>
        <w:t xml:space="preserve"> тыс.</w:t>
      </w:r>
      <w:r w:rsidR="001542E4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руб.</w:t>
      </w:r>
      <w:r>
        <w:rPr>
          <w:sz w:val="28"/>
          <w:szCs w:val="28"/>
        </w:rPr>
        <w:t xml:space="preserve">, в связи с </w:t>
      </w:r>
      <w:r w:rsidR="001542E4">
        <w:rPr>
          <w:sz w:val="28"/>
          <w:szCs w:val="28"/>
        </w:rPr>
        <w:t xml:space="preserve">уменьшением </w:t>
      </w:r>
      <w:r w:rsidRPr="00973879">
        <w:rPr>
          <w:sz w:val="28"/>
          <w:szCs w:val="28"/>
        </w:rPr>
        <w:t xml:space="preserve"> расходов по полномочиям, пере</w:t>
      </w:r>
      <w:r w:rsidR="001542E4">
        <w:rPr>
          <w:sz w:val="28"/>
          <w:szCs w:val="28"/>
        </w:rPr>
        <w:t>даваемых сельскому поселению н</w:t>
      </w:r>
      <w:r w:rsidRPr="00973879">
        <w:rPr>
          <w:sz w:val="28"/>
          <w:szCs w:val="28"/>
        </w:rPr>
        <w:t xml:space="preserve"> </w:t>
      </w:r>
      <w:r>
        <w:rPr>
          <w:sz w:val="28"/>
          <w:szCs w:val="28"/>
        </w:rPr>
        <w:t>отопление по пустующему муниципальному жи</w:t>
      </w:r>
      <w:r w:rsidR="001542E4">
        <w:rPr>
          <w:sz w:val="28"/>
          <w:szCs w:val="28"/>
        </w:rPr>
        <w:t>лью</w:t>
      </w:r>
      <w:r w:rsidRPr="00973879">
        <w:rPr>
          <w:sz w:val="28"/>
          <w:szCs w:val="28"/>
        </w:rPr>
        <w:t xml:space="preserve">. </w:t>
      </w:r>
    </w:p>
    <w:p w:rsidR="00C013CE" w:rsidRPr="00F75162" w:rsidRDefault="00C013CE" w:rsidP="00C013CE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75162">
        <w:rPr>
          <w:b/>
          <w:sz w:val="28"/>
          <w:szCs w:val="28"/>
        </w:rPr>
        <w:t xml:space="preserve">0104 </w:t>
      </w:r>
      <w:r w:rsidRPr="00F75162">
        <w:rPr>
          <w:sz w:val="28"/>
          <w:szCs w:val="28"/>
        </w:rPr>
        <w:t>«Государственная регистрация</w:t>
      </w:r>
      <w:r w:rsidR="006D1DB5">
        <w:rPr>
          <w:sz w:val="28"/>
          <w:szCs w:val="28"/>
        </w:rPr>
        <w:t xml:space="preserve"> актов гражданского состояния» </w:t>
      </w:r>
      <w:r w:rsidRPr="00F75162">
        <w:rPr>
          <w:sz w:val="28"/>
          <w:szCs w:val="28"/>
        </w:rPr>
        <w:t xml:space="preserve">на </w:t>
      </w:r>
      <w:r w:rsidR="006D1DB5">
        <w:rPr>
          <w:sz w:val="28"/>
          <w:szCs w:val="28"/>
        </w:rPr>
        <w:t>0,5</w:t>
      </w:r>
      <w:r w:rsidRPr="00F75162">
        <w:rPr>
          <w:sz w:val="28"/>
          <w:szCs w:val="28"/>
        </w:rPr>
        <w:t xml:space="preserve"> тыс.</w:t>
      </w:r>
      <w:r w:rsidR="006D1DB5">
        <w:rPr>
          <w:sz w:val="28"/>
          <w:szCs w:val="28"/>
        </w:rPr>
        <w:t xml:space="preserve"> </w:t>
      </w:r>
      <w:r w:rsidRPr="00F75162">
        <w:rPr>
          <w:sz w:val="28"/>
          <w:szCs w:val="28"/>
        </w:rPr>
        <w:t>руб. по зарплате и отчислению страховых взносов</w:t>
      </w:r>
      <w:r w:rsidR="006D1DB5">
        <w:rPr>
          <w:sz w:val="28"/>
          <w:szCs w:val="28"/>
        </w:rPr>
        <w:t>, в связи с уменьшением количества актовых записей.</w:t>
      </w:r>
    </w:p>
    <w:p w:rsidR="00066776" w:rsidRPr="00973879" w:rsidRDefault="00066776" w:rsidP="00066776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sz w:val="28"/>
          <w:szCs w:val="28"/>
        </w:rPr>
      </w:pPr>
      <w:r w:rsidRPr="00B121BC">
        <w:rPr>
          <w:b/>
          <w:sz w:val="28"/>
          <w:szCs w:val="28"/>
        </w:rPr>
        <w:t>0401</w:t>
      </w:r>
      <w:r w:rsidRPr="00973879">
        <w:rPr>
          <w:sz w:val="28"/>
          <w:szCs w:val="28"/>
        </w:rPr>
        <w:t xml:space="preserve"> «</w:t>
      </w:r>
      <w:r>
        <w:rPr>
          <w:sz w:val="28"/>
          <w:szCs w:val="28"/>
        </w:rPr>
        <w:t>Общеэкономические вопросы</w:t>
      </w:r>
      <w:r w:rsidRPr="00973879">
        <w:rPr>
          <w:sz w:val="28"/>
          <w:szCs w:val="28"/>
        </w:rPr>
        <w:t xml:space="preserve">» </w:t>
      </w:r>
      <w:r>
        <w:rPr>
          <w:sz w:val="28"/>
          <w:szCs w:val="28"/>
        </w:rPr>
        <w:t>-</w:t>
      </w:r>
      <w:r w:rsidR="00E5145D">
        <w:rPr>
          <w:sz w:val="28"/>
          <w:szCs w:val="28"/>
        </w:rPr>
        <w:t>38,74</w:t>
      </w:r>
      <w:r>
        <w:rPr>
          <w:sz w:val="28"/>
          <w:szCs w:val="28"/>
        </w:rPr>
        <w:t xml:space="preserve"> тыс. руб.</w:t>
      </w:r>
    </w:p>
    <w:p w:rsidR="00E2301B" w:rsidRPr="00F75162" w:rsidRDefault="00E2301B" w:rsidP="00192FB3">
      <w:pPr>
        <w:numPr>
          <w:ilvl w:val="0"/>
          <w:numId w:val="5"/>
        </w:numPr>
        <w:tabs>
          <w:tab w:val="num" w:pos="284"/>
          <w:tab w:val="num" w:pos="426"/>
        </w:tabs>
        <w:jc w:val="both"/>
        <w:rPr>
          <w:b/>
          <w:sz w:val="28"/>
          <w:szCs w:val="28"/>
        </w:rPr>
      </w:pPr>
      <w:r w:rsidRPr="00F75162">
        <w:rPr>
          <w:b/>
          <w:sz w:val="28"/>
          <w:szCs w:val="28"/>
        </w:rPr>
        <w:t xml:space="preserve">0502 </w:t>
      </w:r>
      <w:r w:rsidRPr="00F75162">
        <w:rPr>
          <w:sz w:val="28"/>
          <w:szCs w:val="28"/>
        </w:rPr>
        <w:t>«Коммунальное хозяйство»</w:t>
      </w:r>
      <w:r w:rsidRPr="00F75162">
        <w:rPr>
          <w:b/>
          <w:sz w:val="28"/>
          <w:szCs w:val="28"/>
        </w:rPr>
        <w:t xml:space="preserve"> </w:t>
      </w:r>
      <w:r w:rsidRPr="00F75162">
        <w:rPr>
          <w:sz w:val="28"/>
          <w:szCs w:val="28"/>
        </w:rPr>
        <w:t>на сумму 6,07 тыс.</w:t>
      </w:r>
      <w:r w:rsidR="00E5145D">
        <w:rPr>
          <w:sz w:val="28"/>
          <w:szCs w:val="28"/>
        </w:rPr>
        <w:t xml:space="preserve"> </w:t>
      </w:r>
      <w:r w:rsidRPr="00F75162">
        <w:rPr>
          <w:sz w:val="28"/>
          <w:szCs w:val="28"/>
        </w:rPr>
        <w:t>руб.</w:t>
      </w:r>
    </w:p>
    <w:p w:rsidR="00B121BC" w:rsidRPr="00973879" w:rsidRDefault="00B121BC" w:rsidP="009D24F6">
      <w:pPr>
        <w:ind w:left="360"/>
        <w:jc w:val="both"/>
        <w:rPr>
          <w:sz w:val="28"/>
          <w:szCs w:val="28"/>
        </w:rPr>
      </w:pPr>
    </w:p>
    <w:p w:rsidR="00ED6D13" w:rsidRPr="00973879" w:rsidRDefault="00ED6D13">
      <w:pPr>
        <w:jc w:val="center"/>
        <w:rPr>
          <w:sz w:val="28"/>
          <w:szCs w:val="28"/>
        </w:rPr>
      </w:pPr>
      <w:r w:rsidRPr="00973879">
        <w:rPr>
          <w:b/>
          <w:bCs/>
          <w:sz w:val="28"/>
          <w:szCs w:val="28"/>
          <w:u w:val="single"/>
        </w:rPr>
        <w:t>Общегосударственные вопросы</w:t>
      </w:r>
    </w:p>
    <w:p w:rsidR="00ED6D13" w:rsidRPr="00973879" w:rsidRDefault="00ED6D13">
      <w:pPr>
        <w:jc w:val="center"/>
        <w:rPr>
          <w:sz w:val="28"/>
          <w:szCs w:val="28"/>
        </w:rPr>
      </w:pPr>
    </w:p>
    <w:p w:rsidR="009573FB" w:rsidRPr="00973879" w:rsidRDefault="00A90060" w:rsidP="00085AAA">
      <w:pPr>
        <w:ind w:firstLine="720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По </w:t>
      </w:r>
      <w:r w:rsidR="004E5DDE" w:rsidRPr="00973879">
        <w:rPr>
          <w:b/>
          <w:sz w:val="28"/>
          <w:szCs w:val="28"/>
        </w:rPr>
        <w:t>под</w:t>
      </w:r>
      <w:r w:rsidRPr="00973879">
        <w:rPr>
          <w:b/>
          <w:sz w:val="28"/>
          <w:szCs w:val="28"/>
        </w:rPr>
        <w:t>разделу 0102</w:t>
      </w:r>
      <w:r w:rsidR="00B524AB" w:rsidRPr="00973879">
        <w:rPr>
          <w:b/>
          <w:sz w:val="28"/>
          <w:szCs w:val="28"/>
        </w:rPr>
        <w:t xml:space="preserve"> </w:t>
      </w:r>
      <w:r w:rsidR="00B524AB" w:rsidRPr="00973879">
        <w:rPr>
          <w:sz w:val="28"/>
          <w:szCs w:val="28"/>
        </w:rPr>
        <w:t xml:space="preserve">«Функционирование высшего должностного лица субъекта РФ и муниципального </w:t>
      </w:r>
      <w:r w:rsidR="001D2285" w:rsidRPr="00973879">
        <w:rPr>
          <w:sz w:val="28"/>
          <w:szCs w:val="28"/>
        </w:rPr>
        <w:t>образования»</w:t>
      </w:r>
      <w:r w:rsidRPr="00973879">
        <w:rPr>
          <w:sz w:val="28"/>
          <w:szCs w:val="28"/>
        </w:rPr>
        <w:t xml:space="preserve"> отражены расходы на функционирование высшего должностного лица органа местного самоуправления (главы сельского поселения).</w:t>
      </w:r>
      <w:r w:rsidR="00907742" w:rsidRPr="00973879">
        <w:rPr>
          <w:sz w:val="28"/>
          <w:szCs w:val="28"/>
        </w:rPr>
        <w:t xml:space="preserve"> </w:t>
      </w:r>
      <w:r w:rsidR="00981948" w:rsidRPr="00973879">
        <w:rPr>
          <w:sz w:val="28"/>
          <w:szCs w:val="28"/>
        </w:rPr>
        <w:t>З</w:t>
      </w:r>
      <w:r w:rsidR="009D7C8D" w:rsidRPr="00973879">
        <w:rPr>
          <w:sz w:val="28"/>
          <w:szCs w:val="28"/>
        </w:rPr>
        <w:t>а</w:t>
      </w:r>
      <w:r w:rsidR="001371AE" w:rsidRPr="00973879">
        <w:rPr>
          <w:sz w:val="28"/>
          <w:szCs w:val="28"/>
        </w:rPr>
        <w:t xml:space="preserve"> </w:t>
      </w:r>
      <w:r w:rsidR="00544786" w:rsidRPr="00973879">
        <w:rPr>
          <w:sz w:val="28"/>
          <w:szCs w:val="28"/>
        </w:rPr>
        <w:t xml:space="preserve"> 2</w:t>
      </w:r>
      <w:r w:rsidR="00907742" w:rsidRPr="00973879">
        <w:rPr>
          <w:sz w:val="28"/>
          <w:szCs w:val="28"/>
        </w:rPr>
        <w:t>0</w:t>
      </w:r>
      <w:r w:rsidR="001371AE" w:rsidRPr="00973879">
        <w:rPr>
          <w:sz w:val="28"/>
          <w:szCs w:val="28"/>
        </w:rPr>
        <w:t>1</w:t>
      </w:r>
      <w:r w:rsidR="00E5145D">
        <w:rPr>
          <w:sz w:val="28"/>
          <w:szCs w:val="28"/>
        </w:rPr>
        <w:t>8</w:t>
      </w:r>
      <w:r w:rsidR="00085AAA" w:rsidRPr="00973879">
        <w:rPr>
          <w:sz w:val="28"/>
          <w:szCs w:val="28"/>
        </w:rPr>
        <w:t xml:space="preserve"> год </w:t>
      </w:r>
      <w:r w:rsidR="00907742" w:rsidRPr="00973879">
        <w:rPr>
          <w:sz w:val="28"/>
          <w:szCs w:val="28"/>
        </w:rPr>
        <w:t xml:space="preserve">по данному разделу предусмотрено </w:t>
      </w:r>
      <w:r w:rsidR="00E5145D">
        <w:rPr>
          <w:sz w:val="28"/>
          <w:szCs w:val="28"/>
        </w:rPr>
        <w:t>669,78</w:t>
      </w:r>
      <w:r w:rsidR="002218E2" w:rsidRPr="00973879">
        <w:rPr>
          <w:sz w:val="28"/>
          <w:szCs w:val="28"/>
        </w:rPr>
        <w:t xml:space="preserve"> тыс. руб</w:t>
      </w:r>
      <w:r w:rsidR="009D7C8D" w:rsidRPr="00973879">
        <w:rPr>
          <w:b/>
          <w:sz w:val="28"/>
          <w:szCs w:val="28"/>
        </w:rPr>
        <w:t>.</w:t>
      </w:r>
      <w:r w:rsidR="00D22FDE" w:rsidRPr="00973879">
        <w:rPr>
          <w:sz w:val="28"/>
          <w:szCs w:val="28"/>
        </w:rPr>
        <w:t xml:space="preserve">, кассовый расход составил </w:t>
      </w:r>
      <w:r w:rsidR="00E5145D">
        <w:rPr>
          <w:sz w:val="28"/>
          <w:szCs w:val="28"/>
        </w:rPr>
        <w:t>669,78</w:t>
      </w:r>
      <w:r w:rsidR="00D22FDE" w:rsidRPr="00973879">
        <w:rPr>
          <w:sz w:val="28"/>
          <w:szCs w:val="28"/>
        </w:rPr>
        <w:t xml:space="preserve"> тыс.</w:t>
      </w:r>
      <w:r w:rsidR="00E5145D">
        <w:rPr>
          <w:sz w:val="28"/>
          <w:szCs w:val="28"/>
        </w:rPr>
        <w:t xml:space="preserve"> </w:t>
      </w:r>
      <w:r w:rsidR="00D22FDE" w:rsidRPr="00973879">
        <w:rPr>
          <w:sz w:val="28"/>
          <w:szCs w:val="28"/>
        </w:rPr>
        <w:t xml:space="preserve">руб. что составляет  100% от плановых назначений, фактические расходы составили </w:t>
      </w:r>
      <w:r w:rsidR="001371AE" w:rsidRPr="00973879">
        <w:rPr>
          <w:sz w:val="28"/>
          <w:szCs w:val="28"/>
        </w:rPr>
        <w:t xml:space="preserve"> </w:t>
      </w:r>
      <w:r w:rsidR="00E5145D">
        <w:rPr>
          <w:sz w:val="28"/>
          <w:szCs w:val="28"/>
        </w:rPr>
        <w:t>645,32</w:t>
      </w:r>
      <w:r w:rsidR="002218E2" w:rsidRPr="00973879">
        <w:rPr>
          <w:sz w:val="28"/>
          <w:szCs w:val="28"/>
        </w:rPr>
        <w:t xml:space="preserve"> тыс.</w:t>
      </w:r>
      <w:r w:rsidR="00E5145D">
        <w:rPr>
          <w:sz w:val="28"/>
          <w:szCs w:val="28"/>
        </w:rPr>
        <w:t xml:space="preserve"> </w:t>
      </w:r>
      <w:r w:rsidR="002218E2" w:rsidRPr="00973879">
        <w:rPr>
          <w:sz w:val="28"/>
          <w:szCs w:val="28"/>
        </w:rPr>
        <w:t>руб</w:t>
      </w:r>
      <w:r w:rsidR="00E5145D">
        <w:rPr>
          <w:sz w:val="28"/>
          <w:szCs w:val="28"/>
        </w:rPr>
        <w:t>.</w:t>
      </w:r>
    </w:p>
    <w:p w:rsidR="003C797C" w:rsidRPr="00973879" w:rsidRDefault="003C797C" w:rsidP="001371AE">
      <w:pPr>
        <w:ind w:firstLine="720"/>
        <w:jc w:val="both"/>
        <w:rPr>
          <w:sz w:val="28"/>
          <w:szCs w:val="28"/>
        </w:rPr>
      </w:pPr>
    </w:p>
    <w:p w:rsidR="003C797C" w:rsidRPr="00973879" w:rsidRDefault="00AF0D1D" w:rsidP="000E0ADC">
      <w:pPr>
        <w:ind w:firstLine="720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По </w:t>
      </w:r>
      <w:r w:rsidR="004E5DDE" w:rsidRPr="00973879">
        <w:rPr>
          <w:b/>
          <w:sz w:val="28"/>
          <w:szCs w:val="28"/>
        </w:rPr>
        <w:t>подразделу</w:t>
      </w:r>
      <w:r w:rsidRPr="00973879">
        <w:rPr>
          <w:b/>
          <w:sz w:val="28"/>
          <w:szCs w:val="28"/>
        </w:rPr>
        <w:t xml:space="preserve"> 0103</w:t>
      </w:r>
      <w:r w:rsidR="00A33B0D" w:rsidRPr="00973879">
        <w:rPr>
          <w:sz w:val="28"/>
          <w:szCs w:val="28"/>
        </w:rPr>
        <w:t xml:space="preserve"> </w:t>
      </w:r>
      <w:r w:rsidR="001D2285" w:rsidRPr="00973879">
        <w:rPr>
          <w:sz w:val="28"/>
          <w:szCs w:val="28"/>
        </w:rPr>
        <w:t xml:space="preserve"> «Функционирование законодательных органов государственной власти и представительных органов</w:t>
      </w:r>
      <w:r w:rsidR="00D22FDE" w:rsidRPr="00973879">
        <w:rPr>
          <w:sz w:val="28"/>
          <w:szCs w:val="28"/>
        </w:rPr>
        <w:t xml:space="preserve"> муниципальных образований»</w:t>
      </w:r>
      <w:r w:rsidR="001D2285" w:rsidRPr="00973879">
        <w:rPr>
          <w:sz w:val="28"/>
          <w:szCs w:val="28"/>
        </w:rPr>
        <w:t xml:space="preserve"> </w:t>
      </w:r>
      <w:r w:rsidR="00D22FDE" w:rsidRPr="00973879">
        <w:rPr>
          <w:sz w:val="28"/>
          <w:szCs w:val="28"/>
        </w:rPr>
        <w:t xml:space="preserve">плановые назначения составили </w:t>
      </w:r>
      <w:r w:rsidR="00E5145D">
        <w:rPr>
          <w:sz w:val="28"/>
          <w:szCs w:val="28"/>
        </w:rPr>
        <w:t>8,95</w:t>
      </w:r>
      <w:r w:rsidR="00D22FDE" w:rsidRPr="00973879">
        <w:rPr>
          <w:sz w:val="28"/>
          <w:szCs w:val="28"/>
        </w:rPr>
        <w:t xml:space="preserve"> тыс. руб.,</w:t>
      </w:r>
      <w:r w:rsidR="00E03B2F" w:rsidRPr="00973879">
        <w:rPr>
          <w:sz w:val="28"/>
          <w:szCs w:val="28"/>
        </w:rPr>
        <w:t xml:space="preserve"> произведены </w:t>
      </w:r>
      <w:r w:rsidR="00D22FDE" w:rsidRPr="00973879">
        <w:rPr>
          <w:sz w:val="28"/>
          <w:szCs w:val="28"/>
        </w:rPr>
        <w:t>кассовые расходы</w:t>
      </w:r>
      <w:r w:rsidR="00351A81" w:rsidRPr="00973879">
        <w:rPr>
          <w:sz w:val="28"/>
          <w:szCs w:val="28"/>
        </w:rPr>
        <w:t xml:space="preserve"> </w:t>
      </w:r>
      <w:r w:rsidR="00E5145D">
        <w:rPr>
          <w:sz w:val="28"/>
          <w:szCs w:val="28"/>
        </w:rPr>
        <w:t>в сумме 8,95</w:t>
      </w:r>
      <w:r w:rsidR="00D22FDE" w:rsidRPr="00973879">
        <w:rPr>
          <w:sz w:val="28"/>
          <w:szCs w:val="28"/>
        </w:rPr>
        <w:t xml:space="preserve"> тыс.</w:t>
      </w:r>
      <w:r w:rsidR="00E5145D">
        <w:rPr>
          <w:sz w:val="28"/>
          <w:szCs w:val="28"/>
        </w:rPr>
        <w:t xml:space="preserve"> </w:t>
      </w:r>
      <w:r w:rsidR="00D22FDE" w:rsidRPr="00973879">
        <w:rPr>
          <w:sz w:val="28"/>
          <w:szCs w:val="28"/>
        </w:rPr>
        <w:t>руб.</w:t>
      </w:r>
      <w:r w:rsidR="009D7C8D" w:rsidRPr="00973879">
        <w:rPr>
          <w:sz w:val="28"/>
          <w:szCs w:val="28"/>
        </w:rPr>
        <w:t xml:space="preserve"> </w:t>
      </w:r>
      <w:r w:rsidR="00E03B2F" w:rsidRPr="00973879">
        <w:rPr>
          <w:sz w:val="28"/>
          <w:szCs w:val="28"/>
        </w:rPr>
        <w:t xml:space="preserve">на  </w:t>
      </w:r>
      <w:r w:rsidR="004F4B52" w:rsidRPr="00973879">
        <w:rPr>
          <w:sz w:val="28"/>
          <w:szCs w:val="28"/>
        </w:rPr>
        <w:t xml:space="preserve">опубликование </w:t>
      </w:r>
      <w:r w:rsidR="00E03B2F" w:rsidRPr="00973879">
        <w:rPr>
          <w:sz w:val="28"/>
          <w:szCs w:val="28"/>
        </w:rPr>
        <w:t>в газете</w:t>
      </w:r>
      <w:r w:rsidR="004F4B52" w:rsidRPr="00973879">
        <w:rPr>
          <w:sz w:val="28"/>
          <w:szCs w:val="28"/>
        </w:rPr>
        <w:t xml:space="preserve"> «Знамя труда» реш</w:t>
      </w:r>
      <w:r w:rsidR="001545EF" w:rsidRPr="00973879">
        <w:rPr>
          <w:sz w:val="28"/>
          <w:szCs w:val="28"/>
        </w:rPr>
        <w:t xml:space="preserve">ений Совета </w:t>
      </w:r>
      <w:r w:rsidR="000E0ADC" w:rsidRPr="00973879">
        <w:rPr>
          <w:sz w:val="28"/>
          <w:szCs w:val="28"/>
        </w:rPr>
        <w:t xml:space="preserve"> поселения. Фактические расходы составили </w:t>
      </w:r>
      <w:r w:rsidR="00E5145D">
        <w:rPr>
          <w:sz w:val="28"/>
          <w:szCs w:val="28"/>
        </w:rPr>
        <w:t>4,63</w:t>
      </w:r>
      <w:r w:rsidR="000E0ADC" w:rsidRPr="00973879">
        <w:rPr>
          <w:sz w:val="28"/>
          <w:szCs w:val="28"/>
        </w:rPr>
        <w:t xml:space="preserve"> тыс.</w:t>
      </w:r>
      <w:r w:rsidR="00E5145D">
        <w:rPr>
          <w:sz w:val="28"/>
          <w:szCs w:val="28"/>
        </w:rPr>
        <w:t xml:space="preserve"> </w:t>
      </w:r>
      <w:r w:rsidR="000E0ADC" w:rsidRPr="00973879">
        <w:rPr>
          <w:sz w:val="28"/>
          <w:szCs w:val="28"/>
        </w:rPr>
        <w:t>руб. креди</w:t>
      </w:r>
      <w:r w:rsidR="000D088A" w:rsidRPr="00973879">
        <w:rPr>
          <w:sz w:val="28"/>
          <w:szCs w:val="28"/>
        </w:rPr>
        <w:t xml:space="preserve">торская задолженность </w:t>
      </w:r>
      <w:r w:rsidR="00417525" w:rsidRPr="00973879">
        <w:rPr>
          <w:sz w:val="28"/>
          <w:szCs w:val="28"/>
        </w:rPr>
        <w:t>отсутствует.</w:t>
      </w:r>
    </w:p>
    <w:p w:rsidR="00085AAA" w:rsidRPr="00973879" w:rsidRDefault="00085AAA" w:rsidP="001545EF">
      <w:pPr>
        <w:jc w:val="both"/>
        <w:rPr>
          <w:b/>
          <w:sz w:val="28"/>
          <w:szCs w:val="28"/>
        </w:rPr>
      </w:pPr>
    </w:p>
    <w:p w:rsidR="00EA31E5" w:rsidRDefault="00B524AB" w:rsidP="008C5748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            </w:t>
      </w:r>
      <w:r w:rsidR="00907742" w:rsidRPr="00973879">
        <w:rPr>
          <w:sz w:val="28"/>
          <w:szCs w:val="28"/>
        </w:rPr>
        <w:t xml:space="preserve">По </w:t>
      </w:r>
      <w:r w:rsidR="004E5DDE" w:rsidRPr="00973879">
        <w:rPr>
          <w:b/>
          <w:sz w:val="28"/>
          <w:szCs w:val="28"/>
        </w:rPr>
        <w:t>подразделу</w:t>
      </w:r>
      <w:r w:rsidR="00907742" w:rsidRPr="00973879">
        <w:rPr>
          <w:b/>
          <w:sz w:val="28"/>
          <w:szCs w:val="28"/>
        </w:rPr>
        <w:t xml:space="preserve"> 0104</w:t>
      </w:r>
      <w:r w:rsidR="001A0910" w:rsidRPr="00973879">
        <w:rPr>
          <w:b/>
          <w:sz w:val="28"/>
          <w:szCs w:val="28"/>
        </w:rPr>
        <w:t xml:space="preserve">  «</w:t>
      </w:r>
      <w:r w:rsidR="009F0324" w:rsidRPr="00973879">
        <w:rPr>
          <w:sz w:val="28"/>
          <w:szCs w:val="28"/>
        </w:rPr>
        <w:t xml:space="preserve">Функционирование Правительства РФ, высших исполнительных органов государственной власти субъектов РФ, местных администраций» </w:t>
      </w:r>
      <w:r w:rsidR="00907742" w:rsidRPr="00973879">
        <w:rPr>
          <w:sz w:val="28"/>
          <w:szCs w:val="28"/>
        </w:rPr>
        <w:t xml:space="preserve"> предусмотрены расходы н</w:t>
      </w:r>
      <w:r w:rsidR="00F902B1" w:rsidRPr="00973879">
        <w:rPr>
          <w:sz w:val="28"/>
          <w:szCs w:val="28"/>
        </w:rPr>
        <w:t>а</w:t>
      </w:r>
      <w:r w:rsidR="00907742" w:rsidRPr="00973879">
        <w:rPr>
          <w:sz w:val="28"/>
          <w:szCs w:val="28"/>
        </w:rPr>
        <w:t xml:space="preserve"> содержание администрации</w:t>
      </w:r>
      <w:r w:rsidR="00F902B1" w:rsidRPr="00973879">
        <w:rPr>
          <w:sz w:val="28"/>
          <w:szCs w:val="28"/>
        </w:rPr>
        <w:t xml:space="preserve"> </w:t>
      </w:r>
      <w:r w:rsidR="00F902B1" w:rsidRPr="00973879">
        <w:rPr>
          <w:sz w:val="28"/>
          <w:szCs w:val="28"/>
        </w:rPr>
        <w:lastRenderedPageBreak/>
        <w:t>сельск</w:t>
      </w:r>
      <w:r w:rsidR="00907742" w:rsidRPr="00973879">
        <w:rPr>
          <w:sz w:val="28"/>
          <w:szCs w:val="28"/>
        </w:rPr>
        <w:t>ого</w:t>
      </w:r>
      <w:r w:rsidR="00F902B1" w:rsidRPr="00973879">
        <w:rPr>
          <w:sz w:val="28"/>
          <w:szCs w:val="28"/>
        </w:rPr>
        <w:t xml:space="preserve"> поселени</w:t>
      </w:r>
      <w:r w:rsidR="00907742" w:rsidRPr="00973879">
        <w:rPr>
          <w:sz w:val="28"/>
          <w:szCs w:val="28"/>
        </w:rPr>
        <w:t xml:space="preserve">я. </w:t>
      </w:r>
      <w:r w:rsidR="007C226F" w:rsidRPr="00973879">
        <w:rPr>
          <w:sz w:val="28"/>
          <w:szCs w:val="28"/>
        </w:rPr>
        <w:t>За</w:t>
      </w:r>
      <w:r w:rsidR="00085AAA" w:rsidRPr="00973879">
        <w:rPr>
          <w:sz w:val="28"/>
          <w:szCs w:val="28"/>
        </w:rPr>
        <w:t xml:space="preserve"> </w:t>
      </w:r>
      <w:r w:rsidR="00907742" w:rsidRPr="00973879">
        <w:rPr>
          <w:sz w:val="28"/>
          <w:szCs w:val="28"/>
        </w:rPr>
        <w:t>20</w:t>
      </w:r>
      <w:r w:rsidR="001371AE" w:rsidRPr="00973879">
        <w:rPr>
          <w:sz w:val="28"/>
          <w:szCs w:val="28"/>
        </w:rPr>
        <w:t>1</w:t>
      </w:r>
      <w:r w:rsidR="00EA31E5">
        <w:rPr>
          <w:sz w:val="28"/>
          <w:szCs w:val="28"/>
        </w:rPr>
        <w:t>8</w:t>
      </w:r>
      <w:r w:rsidR="009F0324" w:rsidRPr="00973879">
        <w:rPr>
          <w:sz w:val="28"/>
          <w:szCs w:val="28"/>
        </w:rPr>
        <w:t xml:space="preserve"> </w:t>
      </w:r>
      <w:r w:rsidR="00544786" w:rsidRPr="00973879">
        <w:rPr>
          <w:sz w:val="28"/>
          <w:szCs w:val="28"/>
        </w:rPr>
        <w:t xml:space="preserve">г. </w:t>
      </w:r>
      <w:r w:rsidR="00090422" w:rsidRPr="00973879">
        <w:rPr>
          <w:sz w:val="28"/>
          <w:szCs w:val="28"/>
        </w:rPr>
        <w:t xml:space="preserve">направлено </w:t>
      </w:r>
      <w:r w:rsidR="00EA31E5">
        <w:rPr>
          <w:sz w:val="28"/>
          <w:szCs w:val="28"/>
        </w:rPr>
        <w:t>2517,82</w:t>
      </w:r>
      <w:r w:rsidR="002218E2" w:rsidRPr="00973879">
        <w:rPr>
          <w:sz w:val="28"/>
          <w:szCs w:val="28"/>
        </w:rPr>
        <w:t xml:space="preserve"> тыс.</w:t>
      </w:r>
      <w:r w:rsidR="00173755" w:rsidRPr="00973879">
        <w:rPr>
          <w:sz w:val="28"/>
          <w:szCs w:val="28"/>
        </w:rPr>
        <w:t xml:space="preserve"> </w:t>
      </w:r>
      <w:r w:rsidR="002218E2" w:rsidRPr="00973879">
        <w:rPr>
          <w:sz w:val="28"/>
          <w:szCs w:val="28"/>
        </w:rPr>
        <w:t>руб.</w:t>
      </w:r>
      <w:r w:rsidR="004D1EFF" w:rsidRPr="00973879">
        <w:rPr>
          <w:sz w:val="28"/>
          <w:szCs w:val="28"/>
        </w:rPr>
        <w:t xml:space="preserve">, что составляет </w:t>
      </w:r>
      <w:r w:rsidR="00EA31E5">
        <w:rPr>
          <w:sz w:val="28"/>
          <w:szCs w:val="28"/>
        </w:rPr>
        <w:t>99</w:t>
      </w:r>
      <w:r w:rsidR="00DB2AB7" w:rsidRPr="00973879">
        <w:rPr>
          <w:sz w:val="28"/>
          <w:szCs w:val="28"/>
        </w:rPr>
        <w:t>%</w:t>
      </w:r>
      <w:r w:rsidR="004D1EFF" w:rsidRPr="00973879">
        <w:rPr>
          <w:sz w:val="28"/>
          <w:szCs w:val="28"/>
        </w:rPr>
        <w:t xml:space="preserve"> </w:t>
      </w:r>
      <w:r w:rsidR="00090422" w:rsidRPr="00973879">
        <w:rPr>
          <w:sz w:val="28"/>
          <w:szCs w:val="28"/>
        </w:rPr>
        <w:t xml:space="preserve">от </w:t>
      </w:r>
      <w:r w:rsidR="00D37F35" w:rsidRPr="00973879">
        <w:rPr>
          <w:sz w:val="28"/>
          <w:szCs w:val="28"/>
        </w:rPr>
        <w:t>плановых</w:t>
      </w:r>
      <w:r w:rsidR="009F0324" w:rsidRPr="00973879">
        <w:rPr>
          <w:sz w:val="28"/>
          <w:szCs w:val="28"/>
        </w:rPr>
        <w:t xml:space="preserve"> бюджетных назначений</w:t>
      </w:r>
      <w:r w:rsidR="00090422" w:rsidRPr="00973879">
        <w:rPr>
          <w:sz w:val="28"/>
          <w:szCs w:val="28"/>
        </w:rPr>
        <w:t>.</w:t>
      </w:r>
      <w:r w:rsidR="004D1EFF" w:rsidRPr="00973879">
        <w:rPr>
          <w:sz w:val="28"/>
          <w:szCs w:val="28"/>
        </w:rPr>
        <w:t xml:space="preserve"> </w:t>
      </w:r>
      <w:r w:rsidR="009F0324" w:rsidRPr="00973879">
        <w:rPr>
          <w:sz w:val="28"/>
          <w:szCs w:val="28"/>
        </w:rPr>
        <w:t>Фактические р</w:t>
      </w:r>
      <w:r w:rsidR="00D71D6E" w:rsidRPr="00973879">
        <w:rPr>
          <w:sz w:val="28"/>
          <w:szCs w:val="28"/>
        </w:rPr>
        <w:t xml:space="preserve">асходы </w:t>
      </w:r>
      <w:r w:rsidR="009F0324" w:rsidRPr="00973879">
        <w:rPr>
          <w:sz w:val="28"/>
          <w:szCs w:val="28"/>
        </w:rPr>
        <w:t xml:space="preserve">составили </w:t>
      </w:r>
      <w:r w:rsidR="00EA31E5">
        <w:rPr>
          <w:sz w:val="28"/>
          <w:szCs w:val="28"/>
        </w:rPr>
        <w:t>2240,36</w:t>
      </w:r>
      <w:r w:rsidR="009F0324" w:rsidRPr="00973879">
        <w:rPr>
          <w:sz w:val="28"/>
          <w:szCs w:val="28"/>
        </w:rPr>
        <w:t xml:space="preserve"> тыс.</w:t>
      </w:r>
      <w:r w:rsidR="00EA31E5">
        <w:rPr>
          <w:sz w:val="28"/>
          <w:szCs w:val="28"/>
        </w:rPr>
        <w:t xml:space="preserve"> </w:t>
      </w:r>
      <w:r w:rsidR="009F0324" w:rsidRPr="00973879">
        <w:rPr>
          <w:sz w:val="28"/>
          <w:szCs w:val="28"/>
        </w:rPr>
        <w:t>руб.</w:t>
      </w:r>
      <w:r w:rsidR="00F631BE" w:rsidRPr="00973879">
        <w:rPr>
          <w:sz w:val="28"/>
          <w:szCs w:val="28"/>
        </w:rPr>
        <w:t xml:space="preserve">            </w:t>
      </w:r>
    </w:p>
    <w:p w:rsidR="008C5748" w:rsidRPr="00973879" w:rsidRDefault="00F631BE" w:rsidP="008C5748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По </w:t>
      </w:r>
      <w:r w:rsidR="004E5DDE" w:rsidRPr="00973879">
        <w:rPr>
          <w:b/>
          <w:sz w:val="28"/>
          <w:szCs w:val="28"/>
        </w:rPr>
        <w:t>подразделу</w:t>
      </w:r>
      <w:r w:rsidRPr="00973879">
        <w:rPr>
          <w:b/>
          <w:sz w:val="28"/>
          <w:szCs w:val="28"/>
        </w:rPr>
        <w:t xml:space="preserve"> 0104  </w:t>
      </w:r>
      <w:r w:rsidR="008C5748" w:rsidRPr="00973879">
        <w:rPr>
          <w:sz w:val="28"/>
          <w:szCs w:val="28"/>
        </w:rPr>
        <w:t>«</w:t>
      </w:r>
      <w:r w:rsidR="008C5748" w:rsidRPr="00973879">
        <w:rPr>
          <w:color w:val="000000"/>
          <w:sz w:val="28"/>
          <w:szCs w:val="28"/>
        </w:rPr>
        <w:t xml:space="preserve">Осуществление государственного полномочия по определению перечня должностных лиц местного самоуправления, уполномоченных составлять протоколы об административных правонарушениях». Расходы составили </w:t>
      </w:r>
      <w:r w:rsidR="00EA31E5">
        <w:rPr>
          <w:color w:val="000000"/>
          <w:sz w:val="28"/>
          <w:szCs w:val="28"/>
        </w:rPr>
        <w:t xml:space="preserve">26,22 </w:t>
      </w:r>
      <w:proofErr w:type="spellStart"/>
      <w:r w:rsidR="008C5748" w:rsidRPr="00973879">
        <w:rPr>
          <w:color w:val="000000"/>
          <w:sz w:val="28"/>
          <w:szCs w:val="28"/>
        </w:rPr>
        <w:t>тыс</w:t>
      </w:r>
      <w:proofErr w:type="gramStart"/>
      <w:r w:rsidR="008C5748" w:rsidRPr="00973879">
        <w:rPr>
          <w:color w:val="000000"/>
          <w:sz w:val="28"/>
          <w:szCs w:val="28"/>
        </w:rPr>
        <w:t>.р</w:t>
      </w:r>
      <w:proofErr w:type="gramEnd"/>
      <w:r w:rsidR="008C5748" w:rsidRPr="00973879">
        <w:rPr>
          <w:color w:val="000000"/>
          <w:sz w:val="28"/>
          <w:szCs w:val="28"/>
        </w:rPr>
        <w:t>уб</w:t>
      </w:r>
      <w:proofErr w:type="spellEnd"/>
      <w:r w:rsidR="008C5748" w:rsidRPr="00973879">
        <w:rPr>
          <w:color w:val="000000"/>
          <w:sz w:val="28"/>
          <w:szCs w:val="28"/>
        </w:rPr>
        <w:t>.</w:t>
      </w:r>
    </w:p>
    <w:p w:rsidR="00417525" w:rsidRPr="00973879" w:rsidRDefault="00417525" w:rsidP="00417525">
      <w:pPr>
        <w:ind w:firstLine="851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По </w:t>
      </w:r>
      <w:r w:rsidRPr="00973879">
        <w:rPr>
          <w:b/>
          <w:sz w:val="28"/>
          <w:szCs w:val="28"/>
        </w:rPr>
        <w:t>подразделу 0104 «</w:t>
      </w:r>
      <w:r w:rsidRPr="00973879">
        <w:rPr>
          <w:sz w:val="28"/>
          <w:szCs w:val="28"/>
        </w:rPr>
        <w:t xml:space="preserve">Расходы за счет субвенции на выполнение федеральных полномочий по государственной регистрации актов гражданского состояния  </w:t>
      </w:r>
      <w:r w:rsidRPr="00973879">
        <w:rPr>
          <w:sz w:val="28"/>
          <w:szCs w:val="28"/>
          <w:u w:val="single"/>
        </w:rPr>
        <w:t>(ЗАГС)</w:t>
      </w:r>
      <w:r w:rsidRPr="00973879">
        <w:rPr>
          <w:sz w:val="28"/>
          <w:szCs w:val="28"/>
        </w:rPr>
        <w:t xml:space="preserve"> за 201</w:t>
      </w:r>
      <w:r w:rsidR="00900610">
        <w:rPr>
          <w:sz w:val="28"/>
          <w:szCs w:val="28"/>
        </w:rPr>
        <w:t>8</w:t>
      </w:r>
      <w:r w:rsidRPr="00973879">
        <w:rPr>
          <w:sz w:val="28"/>
          <w:szCs w:val="28"/>
        </w:rPr>
        <w:t xml:space="preserve"> г. в сумме </w:t>
      </w:r>
      <w:r w:rsidRPr="00973879">
        <w:rPr>
          <w:b/>
          <w:sz w:val="28"/>
          <w:szCs w:val="28"/>
        </w:rPr>
        <w:t xml:space="preserve"> </w:t>
      </w:r>
      <w:r w:rsidR="00900610">
        <w:rPr>
          <w:b/>
          <w:sz w:val="28"/>
          <w:szCs w:val="28"/>
        </w:rPr>
        <w:t>9,8</w:t>
      </w:r>
      <w:r w:rsidRPr="00973879">
        <w:rPr>
          <w:sz w:val="28"/>
          <w:szCs w:val="28"/>
        </w:rPr>
        <w:t xml:space="preserve"> тыс. руб</w:t>
      </w:r>
      <w:r w:rsidR="00AA7658">
        <w:rPr>
          <w:sz w:val="28"/>
          <w:szCs w:val="28"/>
        </w:rPr>
        <w:t>. Фактические расходы -</w:t>
      </w:r>
      <w:r w:rsidR="00900610">
        <w:rPr>
          <w:sz w:val="28"/>
          <w:szCs w:val="28"/>
        </w:rPr>
        <w:t>9,8</w:t>
      </w:r>
      <w:r w:rsidRPr="00973879">
        <w:rPr>
          <w:sz w:val="28"/>
          <w:szCs w:val="28"/>
        </w:rPr>
        <w:t xml:space="preserve"> тыс.</w:t>
      </w:r>
      <w:r w:rsidR="00900610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руб.</w:t>
      </w:r>
    </w:p>
    <w:p w:rsidR="00417525" w:rsidRPr="00973879" w:rsidRDefault="00417525" w:rsidP="00417525">
      <w:pPr>
        <w:jc w:val="both"/>
        <w:rPr>
          <w:b/>
          <w:sz w:val="28"/>
          <w:szCs w:val="28"/>
        </w:rPr>
      </w:pPr>
      <w:r w:rsidRPr="00973879">
        <w:rPr>
          <w:sz w:val="28"/>
          <w:szCs w:val="28"/>
        </w:rPr>
        <w:t xml:space="preserve">            По </w:t>
      </w:r>
      <w:r w:rsidRPr="00973879">
        <w:rPr>
          <w:b/>
          <w:sz w:val="28"/>
          <w:szCs w:val="28"/>
        </w:rPr>
        <w:t xml:space="preserve">подразделу 0104 </w:t>
      </w:r>
      <w:r w:rsidRPr="00973879">
        <w:rPr>
          <w:sz w:val="28"/>
          <w:szCs w:val="28"/>
        </w:rPr>
        <w:t xml:space="preserve">«Мобилизационная и вневойсковая подготовка» отражает расходы по проведению первичного воинского учета за счет субвенций БП на осуществление первичного воинского учета на территориях, где отсутствуют военные комиссариаты. За  </w:t>
      </w:r>
      <w:r w:rsidR="00AA7658">
        <w:rPr>
          <w:sz w:val="28"/>
          <w:szCs w:val="28"/>
        </w:rPr>
        <w:t>201</w:t>
      </w:r>
      <w:r w:rsidR="00900610">
        <w:rPr>
          <w:sz w:val="28"/>
          <w:szCs w:val="28"/>
        </w:rPr>
        <w:t>8</w:t>
      </w:r>
      <w:r w:rsidR="00AA7658">
        <w:rPr>
          <w:sz w:val="28"/>
          <w:szCs w:val="28"/>
        </w:rPr>
        <w:t xml:space="preserve"> год  расходы  составили </w:t>
      </w:r>
      <w:r w:rsidR="00900610">
        <w:rPr>
          <w:sz w:val="28"/>
          <w:szCs w:val="28"/>
        </w:rPr>
        <w:t>73,3</w:t>
      </w:r>
      <w:r w:rsidR="00AA7658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тыс</w:t>
      </w:r>
      <w:proofErr w:type="gramStart"/>
      <w:r w:rsidRPr="00973879">
        <w:rPr>
          <w:sz w:val="28"/>
          <w:szCs w:val="28"/>
        </w:rPr>
        <w:t>.р</w:t>
      </w:r>
      <w:proofErr w:type="gramEnd"/>
      <w:r w:rsidRPr="00973879">
        <w:rPr>
          <w:sz w:val="28"/>
          <w:szCs w:val="28"/>
        </w:rPr>
        <w:t>уб</w:t>
      </w:r>
      <w:r w:rsidRPr="00973879">
        <w:rPr>
          <w:b/>
          <w:sz w:val="28"/>
          <w:szCs w:val="28"/>
        </w:rPr>
        <w:t>.-</w:t>
      </w:r>
      <w:r w:rsidRPr="00973879">
        <w:rPr>
          <w:sz w:val="28"/>
          <w:szCs w:val="28"/>
        </w:rPr>
        <w:t>100 %</w:t>
      </w:r>
      <w:r w:rsidRPr="00973879">
        <w:rPr>
          <w:b/>
          <w:sz w:val="28"/>
          <w:szCs w:val="28"/>
        </w:rPr>
        <w:t xml:space="preserve"> </w:t>
      </w:r>
      <w:r w:rsidRPr="00973879">
        <w:rPr>
          <w:sz w:val="28"/>
          <w:szCs w:val="28"/>
        </w:rPr>
        <w:t>от плановых бюджетных назначений</w:t>
      </w:r>
      <w:r w:rsidRPr="00973879">
        <w:rPr>
          <w:b/>
          <w:sz w:val="28"/>
          <w:szCs w:val="28"/>
        </w:rPr>
        <w:t xml:space="preserve">. </w:t>
      </w:r>
      <w:r w:rsidRPr="00973879">
        <w:rPr>
          <w:sz w:val="28"/>
          <w:szCs w:val="28"/>
        </w:rPr>
        <w:t>Фактические расходы -</w:t>
      </w:r>
      <w:r w:rsidR="00900610">
        <w:rPr>
          <w:sz w:val="28"/>
          <w:szCs w:val="28"/>
        </w:rPr>
        <w:t>73,3</w:t>
      </w:r>
      <w:r w:rsidRPr="00973879">
        <w:rPr>
          <w:sz w:val="28"/>
          <w:szCs w:val="28"/>
        </w:rPr>
        <w:t xml:space="preserve"> тыс.</w:t>
      </w:r>
      <w:r w:rsidR="00900610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руб</w:t>
      </w:r>
      <w:r w:rsidR="00900610">
        <w:rPr>
          <w:sz w:val="28"/>
          <w:szCs w:val="28"/>
        </w:rPr>
        <w:t>.</w:t>
      </w:r>
    </w:p>
    <w:p w:rsidR="001A0910" w:rsidRPr="00973879" w:rsidRDefault="001A0910" w:rsidP="008C5748">
      <w:pPr>
        <w:jc w:val="both"/>
        <w:rPr>
          <w:b/>
          <w:sz w:val="28"/>
          <w:szCs w:val="28"/>
        </w:rPr>
      </w:pPr>
    </w:p>
    <w:p w:rsidR="00CC75FA" w:rsidRPr="00973879" w:rsidRDefault="001545EF" w:rsidP="00717359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            </w:t>
      </w:r>
      <w:r w:rsidR="00ED6D13" w:rsidRPr="001D7555">
        <w:rPr>
          <w:sz w:val="28"/>
          <w:szCs w:val="28"/>
        </w:rPr>
        <w:t xml:space="preserve">По </w:t>
      </w:r>
      <w:r w:rsidR="004E5DDE" w:rsidRPr="001D7555">
        <w:rPr>
          <w:b/>
          <w:sz w:val="28"/>
          <w:szCs w:val="28"/>
        </w:rPr>
        <w:t>подразделу</w:t>
      </w:r>
      <w:r w:rsidR="00ED6D13" w:rsidRPr="001D7555">
        <w:rPr>
          <w:b/>
          <w:sz w:val="28"/>
          <w:szCs w:val="28"/>
        </w:rPr>
        <w:t xml:space="preserve"> 011</w:t>
      </w:r>
      <w:r w:rsidR="00284543" w:rsidRPr="001D7555">
        <w:rPr>
          <w:b/>
          <w:sz w:val="28"/>
          <w:szCs w:val="28"/>
        </w:rPr>
        <w:t>3</w:t>
      </w:r>
      <w:r w:rsidR="00ED6D13" w:rsidRPr="001D7555">
        <w:rPr>
          <w:sz w:val="28"/>
          <w:szCs w:val="28"/>
        </w:rPr>
        <w:t xml:space="preserve"> </w:t>
      </w:r>
      <w:r w:rsidR="00A377A3" w:rsidRPr="001D7555">
        <w:rPr>
          <w:sz w:val="28"/>
          <w:szCs w:val="28"/>
        </w:rPr>
        <w:t>«Другие общегосударственные вопросы»</w:t>
      </w:r>
      <w:r w:rsidR="00CC75FA" w:rsidRPr="001D7555">
        <w:rPr>
          <w:sz w:val="28"/>
          <w:szCs w:val="28"/>
        </w:rPr>
        <w:t xml:space="preserve">- кассовый расход составил- </w:t>
      </w:r>
      <w:r w:rsidR="00900610">
        <w:rPr>
          <w:sz w:val="28"/>
          <w:szCs w:val="28"/>
        </w:rPr>
        <w:t>149,9</w:t>
      </w:r>
      <w:r w:rsidR="00CC75FA" w:rsidRPr="001D7555">
        <w:rPr>
          <w:sz w:val="28"/>
          <w:szCs w:val="28"/>
        </w:rPr>
        <w:t xml:space="preserve"> тыс.</w:t>
      </w:r>
      <w:r w:rsidR="00FF1DB3" w:rsidRPr="001D7555">
        <w:rPr>
          <w:sz w:val="28"/>
          <w:szCs w:val="28"/>
        </w:rPr>
        <w:t xml:space="preserve"> </w:t>
      </w:r>
      <w:r w:rsidR="00CC75FA" w:rsidRPr="001D7555">
        <w:rPr>
          <w:sz w:val="28"/>
          <w:szCs w:val="28"/>
        </w:rPr>
        <w:t xml:space="preserve">руб., фактические расходы произведены на сумму </w:t>
      </w:r>
      <w:r w:rsidR="00900610">
        <w:rPr>
          <w:sz w:val="28"/>
          <w:szCs w:val="28"/>
        </w:rPr>
        <w:t>140,94</w:t>
      </w:r>
      <w:r w:rsidR="00CC75FA" w:rsidRPr="001D7555">
        <w:rPr>
          <w:sz w:val="28"/>
          <w:szCs w:val="28"/>
        </w:rPr>
        <w:t xml:space="preserve">  тыс.</w:t>
      </w:r>
      <w:r w:rsidR="00FF1DB3" w:rsidRPr="001D7555">
        <w:rPr>
          <w:sz w:val="28"/>
          <w:szCs w:val="28"/>
        </w:rPr>
        <w:t xml:space="preserve"> </w:t>
      </w:r>
      <w:r w:rsidR="00417525" w:rsidRPr="001D7555">
        <w:rPr>
          <w:sz w:val="28"/>
          <w:szCs w:val="28"/>
        </w:rPr>
        <w:t>руб. по агентскому вознагра</w:t>
      </w:r>
      <w:r w:rsidR="001D7555">
        <w:rPr>
          <w:sz w:val="28"/>
          <w:szCs w:val="28"/>
        </w:rPr>
        <w:t>ждению за услуг</w:t>
      </w:r>
      <w:proofErr w:type="gramStart"/>
      <w:r w:rsidR="001D7555">
        <w:rPr>
          <w:sz w:val="28"/>
          <w:szCs w:val="28"/>
        </w:rPr>
        <w:t>и ООО</w:t>
      </w:r>
      <w:proofErr w:type="gramEnd"/>
      <w:r w:rsidR="001D7555">
        <w:rPr>
          <w:sz w:val="28"/>
          <w:szCs w:val="28"/>
        </w:rPr>
        <w:t xml:space="preserve"> «Партнер», отопление пустующего муниципального жилья, членский взнос в АСМО.</w:t>
      </w:r>
    </w:p>
    <w:p w:rsidR="00AF10BF" w:rsidRPr="00B74B4F" w:rsidRDefault="00666687" w:rsidP="00B74B4F">
      <w:pPr>
        <w:tabs>
          <w:tab w:val="left" w:pos="904"/>
        </w:tabs>
        <w:jc w:val="both"/>
        <w:rPr>
          <w:b/>
          <w:sz w:val="28"/>
          <w:szCs w:val="28"/>
        </w:rPr>
      </w:pPr>
      <w:r w:rsidRPr="00973879">
        <w:rPr>
          <w:sz w:val="28"/>
          <w:szCs w:val="28"/>
        </w:rPr>
        <w:tab/>
      </w:r>
    </w:p>
    <w:p w:rsidR="001545EF" w:rsidRPr="00973879" w:rsidRDefault="00EB3E49" w:rsidP="0018701E">
      <w:pPr>
        <w:jc w:val="center"/>
        <w:rPr>
          <w:b/>
          <w:bCs/>
          <w:sz w:val="28"/>
          <w:szCs w:val="28"/>
          <w:u w:val="single"/>
        </w:rPr>
      </w:pPr>
      <w:r w:rsidRPr="00973879">
        <w:rPr>
          <w:b/>
          <w:bCs/>
          <w:sz w:val="28"/>
          <w:szCs w:val="28"/>
          <w:u w:val="single"/>
        </w:rPr>
        <w:t>Национальная безопасность и правоохранительная деятельность</w:t>
      </w:r>
    </w:p>
    <w:p w:rsidR="004A2EC8" w:rsidRPr="00973879" w:rsidRDefault="004A2EC8" w:rsidP="004A2EC8">
      <w:pPr>
        <w:jc w:val="both"/>
        <w:rPr>
          <w:sz w:val="28"/>
          <w:szCs w:val="28"/>
        </w:rPr>
      </w:pPr>
    </w:p>
    <w:p w:rsidR="002A42E4" w:rsidRPr="00973879" w:rsidRDefault="0054377F" w:rsidP="00B725E2">
      <w:pPr>
        <w:ind w:firstLine="720"/>
        <w:jc w:val="both"/>
        <w:rPr>
          <w:b/>
          <w:sz w:val="28"/>
          <w:szCs w:val="28"/>
        </w:rPr>
      </w:pPr>
      <w:r w:rsidRPr="00973879">
        <w:rPr>
          <w:sz w:val="28"/>
          <w:szCs w:val="28"/>
        </w:rPr>
        <w:t>По</w:t>
      </w:r>
      <w:r w:rsidRPr="00973879">
        <w:rPr>
          <w:b/>
          <w:sz w:val="28"/>
          <w:szCs w:val="28"/>
        </w:rPr>
        <w:t xml:space="preserve"> </w:t>
      </w:r>
      <w:r w:rsidR="004E5DDE" w:rsidRPr="00973879">
        <w:rPr>
          <w:b/>
          <w:sz w:val="28"/>
          <w:szCs w:val="28"/>
        </w:rPr>
        <w:t>подразделу</w:t>
      </w:r>
      <w:r w:rsidR="002A42E4" w:rsidRPr="00973879">
        <w:rPr>
          <w:b/>
          <w:sz w:val="28"/>
          <w:szCs w:val="28"/>
        </w:rPr>
        <w:t xml:space="preserve"> 0309 </w:t>
      </w:r>
      <w:r w:rsidR="002A42E4" w:rsidRPr="00973879">
        <w:rPr>
          <w:sz w:val="28"/>
          <w:szCs w:val="28"/>
        </w:rPr>
        <w:t>«Защита</w:t>
      </w:r>
      <w:r w:rsidR="002A42E4" w:rsidRPr="00973879">
        <w:rPr>
          <w:b/>
          <w:sz w:val="28"/>
          <w:szCs w:val="28"/>
        </w:rPr>
        <w:t xml:space="preserve"> </w:t>
      </w:r>
      <w:r w:rsidR="002A42E4" w:rsidRPr="00973879">
        <w:rPr>
          <w:sz w:val="28"/>
          <w:szCs w:val="28"/>
        </w:rPr>
        <w:t>населения и территории от</w:t>
      </w:r>
      <w:r w:rsidR="00EB3E49" w:rsidRPr="00973879">
        <w:rPr>
          <w:sz w:val="28"/>
          <w:szCs w:val="28"/>
        </w:rPr>
        <w:t xml:space="preserve"> чрезвычайных ситуаций </w:t>
      </w:r>
      <w:r w:rsidR="002A42E4" w:rsidRPr="00973879">
        <w:rPr>
          <w:sz w:val="28"/>
          <w:szCs w:val="28"/>
        </w:rPr>
        <w:t>природного и техногенного характера</w:t>
      </w:r>
      <w:r w:rsidRPr="00973879">
        <w:rPr>
          <w:sz w:val="28"/>
          <w:szCs w:val="28"/>
        </w:rPr>
        <w:t>, гражданская оборона» произведены р</w:t>
      </w:r>
      <w:r w:rsidR="002A42E4" w:rsidRPr="00973879">
        <w:rPr>
          <w:sz w:val="28"/>
          <w:szCs w:val="28"/>
        </w:rPr>
        <w:t xml:space="preserve">асходы </w:t>
      </w:r>
      <w:r w:rsidR="004F727D" w:rsidRPr="00973879">
        <w:rPr>
          <w:sz w:val="28"/>
          <w:szCs w:val="28"/>
        </w:rPr>
        <w:t xml:space="preserve">за </w:t>
      </w:r>
      <w:r w:rsidR="002A42E4" w:rsidRPr="00973879">
        <w:rPr>
          <w:sz w:val="28"/>
          <w:szCs w:val="28"/>
        </w:rPr>
        <w:t>201</w:t>
      </w:r>
      <w:r w:rsidR="00900610">
        <w:rPr>
          <w:sz w:val="28"/>
          <w:szCs w:val="28"/>
        </w:rPr>
        <w:t>8</w:t>
      </w:r>
      <w:r w:rsidR="002A42E4" w:rsidRPr="00973879">
        <w:rPr>
          <w:sz w:val="28"/>
          <w:szCs w:val="28"/>
        </w:rPr>
        <w:t xml:space="preserve"> г</w:t>
      </w:r>
      <w:r w:rsidR="00EC217D" w:rsidRPr="00973879">
        <w:rPr>
          <w:sz w:val="28"/>
          <w:szCs w:val="28"/>
        </w:rPr>
        <w:t xml:space="preserve"> </w:t>
      </w:r>
      <w:r w:rsidR="00DB2AB7" w:rsidRPr="00973879">
        <w:rPr>
          <w:sz w:val="28"/>
          <w:szCs w:val="28"/>
        </w:rPr>
        <w:t xml:space="preserve"> на сумму </w:t>
      </w:r>
      <w:r w:rsidR="00900610">
        <w:rPr>
          <w:sz w:val="28"/>
          <w:szCs w:val="28"/>
        </w:rPr>
        <w:t>91,27</w:t>
      </w:r>
      <w:r w:rsidRPr="00973879">
        <w:rPr>
          <w:sz w:val="28"/>
          <w:szCs w:val="28"/>
        </w:rPr>
        <w:t xml:space="preserve"> </w:t>
      </w:r>
      <w:proofErr w:type="spellStart"/>
      <w:r w:rsidRPr="00973879">
        <w:rPr>
          <w:sz w:val="28"/>
          <w:szCs w:val="28"/>
        </w:rPr>
        <w:t>тыс</w:t>
      </w:r>
      <w:proofErr w:type="gramStart"/>
      <w:r w:rsidRPr="00973879">
        <w:rPr>
          <w:sz w:val="28"/>
          <w:szCs w:val="28"/>
        </w:rPr>
        <w:t>.р</w:t>
      </w:r>
      <w:proofErr w:type="gramEnd"/>
      <w:r w:rsidRPr="00973879">
        <w:rPr>
          <w:sz w:val="28"/>
          <w:szCs w:val="28"/>
        </w:rPr>
        <w:t>уб</w:t>
      </w:r>
      <w:proofErr w:type="spellEnd"/>
      <w:r w:rsidRPr="00973879">
        <w:rPr>
          <w:sz w:val="28"/>
          <w:szCs w:val="28"/>
        </w:rPr>
        <w:t>., что составляет 100% плановых назначений</w:t>
      </w:r>
      <w:r w:rsidR="00B725E2" w:rsidRPr="00973879">
        <w:rPr>
          <w:b/>
          <w:sz w:val="28"/>
          <w:szCs w:val="28"/>
        </w:rPr>
        <w:t xml:space="preserve"> </w:t>
      </w:r>
      <w:r w:rsidR="00DB2AB7" w:rsidRPr="00973879">
        <w:rPr>
          <w:sz w:val="28"/>
          <w:szCs w:val="28"/>
        </w:rPr>
        <w:t>на содержание переправы во время весен</w:t>
      </w:r>
      <w:r w:rsidR="000D58FF" w:rsidRPr="00973879">
        <w:rPr>
          <w:sz w:val="28"/>
          <w:szCs w:val="28"/>
        </w:rPr>
        <w:t xml:space="preserve">него полноводия в п. </w:t>
      </w:r>
      <w:proofErr w:type="spellStart"/>
      <w:r w:rsidR="000D58FF" w:rsidRPr="00973879">
        <w:rPr>
          <w:sz w:val="28"/>
          <w:szCs w:val="28"/>
        </w:rPr>
        <w:t>Коржинский</w:t>
      </w:r>
      <w:proofErr w:type="spellEnd"/>
      <w:r w:rsidR="000D58FF" w:rsidRPr="00973879">
        <w:rPr>
          <w:sz w:val="28"/>
          <w:szCs w:val="28"/>
        </w:rPr>
        <w:t xml:space="preserve"> </w:t>
      </w:r>
      <w:r w:rsidR="00900610">
        <w:rPr>
          <w:sz w:val="28"/>
          <w:szCs w:val="28"/>
        </w:rPr>
        <w:t>.</w:t>
      </w:r>
      <w:r w:rsidR="00B725E2" w:rsidRPr="00973879">
        <w:rPr>
          <w:sz w:val="28"/>
          <w:szCs w:val="28"/>
        </w:rPr>
        <w:t xml:space="preserve">Фактические расходы составили </w:t>
      </w:r>
      <w:r w:rsidR="00900610">
        <w:rPr>
          <w:sz w:val="28"/>
          <w:szCs w:val="28"/>
        </w:rPr>
        <w:t>72,73</w:t>
      </w:r>
      <w:r w:rsidR="00B725E2" w:rsidRPr="00973879">
        <w:rPr>
          <w:sz w:val="28"/>
          <w:szCs w:val="28"/>
        </w:rPr>
        <w:t xml:space="preserve"> тыс.</w:t>
      </w:r>
      <w:r w:rsidR="00900610">
        <w:rPr>
          <w:sz w:val="28"/>
          <w:szCs w:val="28"/>
        </w:rPr>
        <w:t xml:space="preserve"> </w:t>
      </w:r>
      <w:r w:rsidR="00B725E2" w:rsidRPr="00973879">
        <w:rPr>
          <w:sz w:val="28"/>
          <w:szCs w:val="28"/>
        </w:rPr>
        <w:t>руб. Кредиторская задолженность отсутствует.</w:t>
      </w:r>
    </w:p>
    <w:p w:rsidR="00CE413A" w:rsidRPr="00973879" w:rsidRDefault="00CE413A" w:rsidP="00CE413A">
      <w:pPr>
        <w:ind w:firstLine="708"/>
        <w:jc w:val="both"/>
        <w:rPr>
          <w:sz w:val="28"/>
          <w:szCs w:val="28"/>
        </w:rPr>
      </w:pPr>
    </w:p>
    <w:p w:rsidR="00B725E2" w:rsidRPr="00973879" w:rsidRDefault="00CD591B" w:rsidP="003C797C">
      <w:pPr>
        <w:ind w:firstLine="720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По </w:t>
      </w:r>
      <w:r w:rsidR="004E5DDE" w:rsidRPr="00973879">
        <w:rPr>
          <w:b/>
          <w:sz w:val="28"/>
          <w:szCs w:val="28"/>
        </w:rPr>
        <w:t>подразделу</w:t>
      </w:r>
      <w:r w:rsidRPr="00973879">
        <w:rPr>
          <w:b/>
          <w:sz w:val="28"/>
          <w:szCs w:val="28"/>
        </w:rPr>
        <w:t xml:space="preserve"> 0310</w:t>
      </w:r>
      <w:r w:rsidRPr="00973879">
        <w:rPr>
          <w:sz w:val="28"/>
          <w:szCs w:val="28"/>
        </w:rPr>
        <w:t xml:space="preserve"> «Обес</w:t>
      </w:r>
      <w:r w:rsidR="00CE413A" w:rsidRPr="00973879">
        <w:rPr>
          <w:sz w:val="28"/>
          <w:szCs w:val="28"/>
        </w:rPr>
        <w:t xml:space="preserve">печение </w:t>
      </w:r>
      <w:r w:rsidRPr="00973879">
        <w:rPr>
          <w:sz w:val="28"/>
          <w:szCs w:val="28"/>
        </w:rPr>
        <w:t xml:space="preserve">пожарной безопасности» </w:t>
      </w:r>
      <w:r w:rsidR="00EC217D" w:rsidRPr="00973879">
        <w:rPr>
          <w:sz w:val="28"/>
          <w:szCs w:val="28"/>
        </w:rPr>
        <w:t xml:space="preserve">расходы </w:t>
      </w:r>
      <w:r w:rsidR="004F727D" w:rsidRPr="00973879">
        <w:rPr>
          <w:sz w:val="28"/>
          <w:szCs w:val="28"/>
        </w:rPr>
        <w:t xml:space="preserve">за </w:t>
      </w:r>
      <w:r w:rsidR="0018701E" w:rsidRPr="00973879">
        <w:rPr>
          <w:sz w:val="28"/>
          <w:szCs w:val="28"/>
        </w:rPr>
        <w:t>201</w:t>
      </w:r>
      <w:r w:rsidR="00900610">
        <w:rPr>
          <w:sz w:val="28"/>
          <w:szCs w:val="28"/>
        </w:rPr>
        <w:t>8</w:t>
      </w:r>
      <w:r w:rsidR="00352B8B" w:rsidRPr="00973879">
        <w:rPr>
          <w:sz w:val="28"/>
          <w:szCs w:val="28"/>
        </w:rPr>
        <w:t xml:space="preserve"> год</w:t>
      </w:r>
      <w:r w:rsidR="00956483" w:rsidRPr="00973879">
        <w:rPr>
          <w:sz w:val="28"/>
          <w:szCs w:val="28"/>
        </w:rPr>
        <w:t xml:space="preserve"> произведены в сумме </w:t>
      </w:r>
      <w:r w:rsidR="00900610">
        <w:rPr>
          <w:sz w:val="28"/>
          <w:szCs w:val="28"/>
        </w:rPr>
        <w:t>26,21</w:t>
      </w:r>
      <w:r w:rsidR="00886DDA" w:rsidRPr="00973879">
        <w:rPr>
          <w:sz w:val="28"/>
          <w:szCs w:val="28"/>
        </w:rPr>
        <w:t xml:space="preserve"> тыс.</w:t>
      </w:r>
      <w:r w:rsidR="00900610">
        <w:rPr>
          <w:sz w:val="28"/>
          <w:szCs w:val="28"/>
        </w:rPr>
        <w:t xml:space="preserve"> </w:t>
      </w:r>
      <w:r w:rsidR="00886DDA" w:rsidRPr="00973879">
        <w:rPr>
          <w:sz w:val="28"/>
          <w:szCs w:val="28"/>
        </w:rPr>
        <w:t>руб</w:t>
      </w:r>
      <w:r w:rsidR="00956483" w:rsidRPr="00973879">
        <w:rPr>
          <w:sz w:val="28"/>
          <w:szCs w:val="28"/>
        </w:rPr>
        <w:t>.</w:t>
      </w:r>
      <w:r w:rsidR="00244DE2" w:rsidRPr="00973879">
        <w:rPr>
          <w:sz w:val="28"/>
          <w:szCs w:val="28"/>
        </w:rPr>
        <w:t xml:space="preserve"> </w:t>
      </w:r>
      <w:r w:rsidR="00900610">
        <w:rPr>
          <w:sz w:val="28"/>
          <w:szCs w:val="28"/>
        </w:rPr>
        <w:t>содержание пожарной машины</w:t>
      </w:r>
      <w:r w:rsidR="00E749B2" w:rsidRPr="00973879">
        <w:rPr>
          <w:sz w:val="28"/>
          <w:szCs w:val="28"/>
        </w:rPr>
        <w:t>,</w:t>
      </w:r>
      <w:r w:rsidR="00900610">
        <w:rPr>
          <w:sz w:val="28"/>
          <w:szCs w:val="28"/>
        </w:rPr>
        <w:t xml:space="preserve"> </w:t>
      </w:r>
      <w:r w:rsidR="0018701E" w:rsidRPr="00973879">
        <w:rPr>
          <w:sz w:val="28"/>
          <w:szCs w:val="28"/>
        </w:rPr>
        <w:t xml:space="preserve">за дежурство </w:t>
      </w:r>
      <w:r w:rsidR="00900610">
        <w:rPr>
          <w:sz w:val="28"/>
          <w:szCs w:val="28"/>
        </w:rPr>
        <w:t>на машине, ГСМ, аккумулятор.</w:t>
      </w:r>
      <w:r w:rsidR="00B725E2" w:rsidRPr="00973879">
        <w:rPr>
          <w:sz w:val="28"/>
          <w:szCs w:val="28"/>
        </w:rPr>
        <w:t xml:space="preserve"> </w:t>
      </w:r>
      <w:r w:rsidR="008628EA" w:rsidRPr="00973879">
        <w:rPr>
          <w:sz w:val="28"/>
          <w:szCs w:val="28"/>
        </w:rPr>
        <w:t xml:space="preserve">Фактические расходы составили </w:t>
      </w:r>
      <w:r w:rsidR="00900610">
        <w:rPr>
          <w:sz w:val="28"/>
          <w:szCs w:val="28"/>
        </w:rPr>
        <w:t>27,27</w:t>
      </w:r>
      <w:r w:rsidR="008628EA" w:rsidRPr="00973879">
        <w:rPr>
          <w:sz w:val="28"/>
          <w:szCs w:val="28"/>
        </w:rPr>
        <w:t xml:space="preserve"> тыс.</w:t>
      </w:r>
      <w:r w:rsidR="00900610">
        <w:rPr>
          <w:sz w:val="28"/>
          <w:szCs w:val="28"/>
        </w:rPr>
        <w:t xml:space="preserve"> </w:t>
      </w:r>
      <w:r w:rsidR="008628EA" w:rsidRPr="00973879">
        <w:rPr>
          <w:sz w:val="28"/>
          <w:szCs w:val="28"/>
        </w:rPr>
        <w:t>руб.</w:t>
      </w:r>
      <w:r w:rsidR="00B725E2" w:rsidRPr="00973879">
        <w:rPr>
          <w:sz w:val="28"/>
          <w:szCs w:val="28"/>
        </w:rPr>
        <w:t xml:space="preserve"> Кредиторская задолженность отсутствует</w:t>
      </w:r>
    </w:p>
    <w:p w:rsidR="008628EA" w:rsidRPr="00973879" w:rsidRDefault="008628EA" w:rsidP="00B725E2">
      <w:pPr>
        <w:ind w:firstLine="284"/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       Расходы по нац</w:t>
      </w:r>
      <w:r w:rsidR="0000008B" w:rsidRPr="00973879">
        <w:rPr>
          <w:sz w:val="28"/>
          <w:szCs w:val="28"/>
        </w:rPr>
        <w:t xml:space="preserve">иональной безопасности </w:t>
      </w:r>
      <w:r w:rsidRPr="00973879">
        <w:rPr>
          <w:sz w:val="28"/>
          <w:szCs w:val="28"/>
        </w:rPr>
        <w:t xml:space="preserve">составляют </w:t>
      </w:r>
      <w:r w:rsidR="00900610">
        <w:rPr>
          <w:sz w:val="28"/>
          <w:szCs w:val="28"/>
        </w:rPr>
        <w:t>3</w:t>
      </w:r>
      <w:r w:rsidR="0000008B" w:rsidRPr="00973879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% в расходах бюджета поселения</w:t>
      </w:r>
      <w:proofErr w:type="gramStart"/>
      <w:r w:rsidR="0000008B" w:rsidRPr="00973879">
        <w:rPr>
          <w:sz w:val="28"/>
          <w:szCs w:val="28"/>
        </w:rPr>
        <w:t>.</w:t>
      </w:r>
      <w:r w:rsidR="00900610">
        <w:rPr>
          <w:sz w:val="28"/>
          <w:szCs w:val="28"/>
        </w:rPr>
        <w:t xml:space="preserve">, </w:t>
      </w:r>
      <w:proofErr w:type="gramEnd"/>
      <w:r w:rsidR="00900610">
        <w:rPr>
          <w:sz w:val="28"/>
          <w:szCs w:val="28"/>
        </w:rPr>
        <w:t>согласно норматива.</w:t>
      </w:r>
    </w:p>
    <w:p w:rsidR="0000008B" w:rsidRDefault="0000008B" w:rsidP="003C797C">
      <w:pPr>
        <w:ind w:firstLine="720"/>
        <w:jc w:val="both"/>
        <w:rPr>
          <w:sz w:val="28"/>
          <w:szCs w:val="28"/>
        </w:rPr>
      </w:pPr>
    </w:p>
    <w:p w:rsidR="004E36F9" w:rsidRDefault="004E36F9" w:rsidP="00B74B4F">
      <w:pPr>
        <w:jc w:val="both"/>
        <w:rPr>
          <w:sz w:val="28"/>
          <w:szCs w:val="28"/>
        </w:rPr>
      </w:pPr>
    </w:p>
    <w:p w:rsidR="004E36F9" w:rsidRDefault="004E36F9" w:rsidP="003D1134">
      <w:pPr>
        <w:ind w:firstLine="720"/>
        <w:jc w:val="center"/>
        <w:rPr>
          <w:b/>
          <w:sz w:val="28"/>
          <w:szCs w:val="28"/>
          <w:u w:val="single"/>
        </w:rPr>
      </w:pPr>
      <w:r w:rsidRPr="003D1134">
        <w:rPr>
          <w:b/>
          <w:sz w:val="28"/>
          <w:szCs w:val="28"/>
          <w:u w:val="single"/>
        </w:rPr>
        <w:t>Нац</w:t>
      </w:r>
      <w:r w:rsidR="003D1134" w:rsidRPr="003D1134">
        <w:rPr>
          <w:b/>
          <w:sz w:val="28"/>
          <w:szCs w:val="28"/>
          <w:u w:val="single"/>
        </w:rPr>
        <w:t>иональная экономика</w:t>
      </w:r>
    </w:p>
    <w:p w:rsidR="003D1134" w:rsidRDefault="003D1134" w:rsidP="003D1134">
      <w:pPr>
        <w:ind w:firstLine="720"/>
        <w:jc w:val="center"/>
        <w:rPr>
          <w:b/>
          <w:sz w:val="28"/>
          <w:szCs w:val="28"/>
          <w:u w:val="single"/>
        </w:rPr>
      </w:pPr>
    </w:p>
    <w:p w:rsidR="003D1134" w:rsidRPr="003D1134" w:rsidRDefault="003D1134" w:rsidP="003D1134">
      <w:pPr>
        <w:ind w:firstLine="720"/>
        <w:rPr>
          <w:b/>
          <w:sz w:val="28"/>
          <w:szCs w:val="28"/>
        </w:rPr>
      </w:pPr>
      <w:r w:rsidRPr="003D1134">
        <w:rPr>
          <w:b/>
          <w:sz w:val="28"/>
          <w:szCs w:val="28"/>
        </w:rPr>
        <w:t>По подразделу 0401</w:t>
      </w:r>
      <w:r>
        <w:rPr>
          <w:b/>
          <w:sz w:val="28"/>
          <w:szCs w:val="28"/>
        </w:rPr>
        <w:t xml:space="preserve"> «Общеэкономические расходы» </w:t>
      </w:r>
    </w:p>
    <w:p w:rsidR="00181329" w:rsidRPr="00181329" w:rsidRDefault="00181329" w:rsidP="00181329">
      <w:pPr>
        <w:ind w:left="142" w:right="-2" w:firstLine="638"/>
        <w:jc w:val="both"/>
        <w:rPr>
          <w:rFonts w:ascii="Courier New" w:eastAsia="Courier New" w:hAnsi="Courier New"/>
          <w:sz w:val="28"/>
          <w:szCs w:val="28"/>
          <w:shd w:val="clear" w:color="auto" w:fill="FFFFFF"/>
        </w:rPr>
      </w:pPr>
      <w:r w:rsidRPr="00F75FF1">
        <w:rPr>
          <w:color w:val="000000"/>
          <w:sz w:val="28"/>
          <w:szCs w:val="28"/>
        </w:rPr>
        <w:t xml:space="preserve">КЦСР </w:t>
      </w:r>
      <w:r w:rsidRPr="00181329">
        <w:rPr>
          <w:b/>
          <w:color w:val="000000"/>
          <w:sz w:val="28"/>
          <w:szCs w:val="28"/>
        </w:rPr>
        <w:t xml:space="preserve">9900096500 </w:t>
      </w:r>
      <w:r w:rsidR="00F75FF1">
        <w:rPr>
          <w:b/>
          <w:color w:val="000000"/>
          <w:sz w:val="28"/>
          <w:szCs w:val="28"/>
        </w:rPr>
        <w:t xml:space="preserve">– </w:t>
      </w:r>
      <w:r w:rsidR="00900610">
        <w:rPr>
          <w:color w:val="000000"/>
          <w:sz w:val="28"/>
          <w:szCs w:val="28"/>
        </w:rPr>
        <w:t>8,88</w:t>
      </w:r>
      <w:r w:rsidR="00F75FF1" w:rsidRPr="00F75FF1">
        <w:rPr>
          <w:color w:val="000000"/>
          <w:sz w:val="28"/>
          <w:szCs w:val="28"/>
        </w:rPr>
        <w:t xml:space="preserve"> тыс.</w:t>
      </w:r>
      <w:r w:rsidR="00900610">
        <w:rPr>
          <w:color w:val="000000"/>
          <w:sz w:val="28"/>
          <w:szCs w:val="28"/>
        </w:rPr>
        <w:t xml:space="preserve"> </w:t>
      </w:r>
      <w:r w:rsidR="00F75FF1" w:rsidRPr="00F75FF1">
        <w:rPr>
          <w:color w:val="000000"/>
          <w:sz w:val="28"/>
          <w:szCs w:val="28"/>
        </w:rPr>
        <w:t>руб. П</w:t>
      </w:r>
      <w:r w:rsidRPr="00F75FF1">
        <w:rPr>
          <w:color w:val="000000"/>
          <w:sz w:val="28"/>
          <w:szCs w:val="28"/>
        </w:rPr>
        <w:t>роведены</w:t>
      </w:r>
      <w:r w:rsidRPr="00181329">
        <w:rPr>
          <w:color w:val="000000"/>
          <w:sz w:val="28"/>
          <w:szCs w:val="28"/>
        </w:rPr>
        <w:t xml:space="preserve"> расходы по </w:t>
      </w:r>
      <w:r w:rsidR="00F75FF1">
        <w:rPr>
          <w:color w:val="000000"/>
          <w:sz w:val="28"/>
          <w:szCs w:val="28"/>
        </w:rPr>
        <w:t>фонду оплаты труда</w:t>
      </w:r>
      <w:r w:rsidR="00900610">
        <w:rPr>
          <w:color w:val="000000"/>
          <w:sz w:val="28"/>
          <w:szCs w:val="28"/>
        </w:rPr>
        <w:t xml:space="preserve"> и </w:t>
      </w:r>
      <w:r w:rsidRPr="00181329">
        <w:rPr>
          <w:color w:val="000000"/>
          <w:sz w:val="28"/>
          <w:szCs w:val="28"/>
        </w:rPr>
        <w:t xml:space="preserve">начисление на оплату труда в сумме </w:t>
      </w:r>
      <w:r w:rsidR="00900610">
        <w:rPr>
          <w:color w:val="000000"/>
          <w:sz w:val="28"/>
          <w:szCs w:val="28"/>
        </w:rPr>
        <w:t>8,88</w:t>
      </w:r>
      <w:r w:rsidRPr="00181329">
        <w:rPr>
          <w:color w:val="000000"/>
          <w:sz w:val="28"/>
          <w:szCs w:val="28"/>
        </w:rPr>
        <w:t xml:space="preserve"> коп</w:t>
      </w:r>
      <w:proofErr w:type="gramStart"/>
      <w:r w:rsidRPr="00181329">
        <w:rPr>
          <w:color w:val="000000"/>
          <w:sz w:val="28"/>
          <w:szCs w:val="28"/>
        </w:rPr>
        <w:t>.</w:t>
      </w:r>
      <w:proofErr w:type="gramEnd"/>
      <w:r w:rsidRPr="00181329">
        <w:rPr>
          <w:color w:val="000000"/>
          <w:sz w:val="28"/>
          <w:szCs w:val="28"/>
        </w:rPr>
        <w:t xml:space="preserve"> </w:t>
      </w:r>
      <w:proofErr w:type="gramStart"/>
      <w:r w:rsidRPr="00181329">
        <w:rPr>
          <w:color w:val="000000"/>
          <w:sz w:val="28"/>
          <w:szCs w:val="28"/>
        </w:rPr>
        <w:t>п</w:t>
      </w:r>
      <w:proofErr w:type="gramEnd"/>
      <w:r w:rsidRPr="00181329">
        <w:rPr>
          <w:color w:val="000000"/>
          <w:sz w:val="28"/>
          <w:szCs w:val="28"/>
        </w:rPr>
        <w:t xml:space="preserve">о работникам, несовершеннолетним гражданам принятым по срочным трудовым договорам на уборку мусора и благоустройство территории. Договор о сотрудничестве с Центром занятости на организацию временных и общественных работ. </w:t>
      </w:r>
    </w:p>
    <w:p w:rsidR="00434441" w:rsidRPr="00181329" w:rsidRDefault="00434441" w:rsidP="00181329">
      <w:pPr>
        <w:ind w:left="142" w:right="-2" w:firstLine="638"/>
        <w:jc w:val="both"/>
        <w:rPr>
          <w:b/>
          <w:color w:val="000000"/>
          <w:sz w:val="28"/>
          <w:szCs w:val="28"/>
        </w:rPr>
      </w:pPr>
    </w:p>
    <w:p w:rsidR="003D1134" w:rsidRPr="00181329" w:rsidRDefault="003D1134" w:rsidP="00181329">
      <w:pPr>
        <w:ind w:left="142" w:right="-2" w:firstLine="638"/>
        <w:jc w:val="center"/>
        <w:rPr>
          <w:b/>
          <w:sz w:val="28"/>
          <w:szCs w:val="28"/>
          <w:u w:val="single"/>
        </w:rPr>
      </w:pPr>
    </w:p>
    <w:p w:rsidR="00ED6D13" w:rsidRPr="00973879" w:rsidRDefault="004E08D3" w:rsidP="00D03E6D">
      <w:pPr>
        <w:jc w:val="center"/>
        <w:rPr>
          <w:b/>
          <w:bCs/>
          <w:sz w:val="28"/>
          <w:szCs w:val="28"/>
          <w:u w:val="single"/>
        </w:rPr>
      </w:pPr>
      <w:r w:rsidRPr="00973879">
        <w:rPr>
          <w:b/>
          <w:bCs/>
          <w:sz w:val="28"/>
          <w:szCs w:val="28"/>
          <w:u w:val="single"/>
        </w:rPr>
        <w:t xml:space="preserve">Жилищное </w:t>
      </w:r>
      <w:r w:rsidR="003E07A4">
        <w:rPr>
          <w:b/>
          <w:bCs/>
          <w:sz w:val="28"/>
          <w:szCs w:val="28"/>
          <w:u w:val="single"/>
        </w:rPr>
        <w:t xml:space="preserve">и коммунальное </w:t>
      </w:r>
      <w:r w:rsidR="00ED6D13" w:rsidRPr="00973879">
        <w:rPr>
          <w:b/>
          <w:bCs/>
          <w:sz w:val="28"/>
          <w:szCs w:val="28"/>
          <w:u w:val="single"/>
        </w:rPr>
        <w:t xml:space="preserve"> хозяйство</w:t>
      </w:r>
    </w:p>
    <w:p w:rsidR="00EA5538" w:rsidRPr="00973879" w:rsidRDefault="00EA5538" w:rsidP="00D03E6D">
      <w:pPr>
        <w:jc w:val="center"/>
        <w:rPr>
          <w:b/>
          <w:bCs/>
          <w:sz w:val="28"/>
          <w:szCs w:val="28"/>
          <w:u w:val="single"/>
        </w:rPr>
      </w:pPr>
    </w:p>
    <w:p w:rsidR="00F35D9B" w:rsidRPr="00973879" w:rsidRDefault="00EA5538" w:rsidP="004E08D3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            По </w:t>
      </w:r>
      <w:r w:rsidR="004E08D3" w:rsidRPr="00973879">
        <w:rPr>
          <w:b/>
          <w:bCs/>
          <w:sz w:val="28"/>
          <w:szCs w:val="28"/>
        </w:rPr>
        <w:t>под</w:t>
      </w:r>
      <w:r w:rsidRPr="00973879">
        <w:rPr>
          <w:b/>
          <w:bCs/>
          <w:sz w:val="28"/>
          <w:szCs w:val="28"/>
        </w:rPr>
        <w:t xml:space="preserve">разделу 0501 </w:t>
      </w:r>
      <w:r w:rsidRPr="00973879">
        <w:rPr>
          <w:bCs/>
          <w:sz w:val="28"/>
          <w:szCs w:val="28"/>
        </w:rPr>
        <w:t>«</w:t>
      </w:r>
      <w:r w:rsidR="00E749B2" w:rsidRPr="00973879">
        <w:rPr>
          <w:bCs/>
          <w:sz w:val="28"/>
          <w:szCs w:val="28"/>
        </w:rPr>
        <w:t>Жилищное хозяйство</w:t>
      </w:r>
      <w:r w:rsidRPr="00973879">
        <w:rPr>
          <w:bCs/>
          <w:sz w:val="28"/>
          <w:szCs w:val="28"/>
        </w:rPr>
        <w:t>»</w:t>
      </w:r>
      <w:r w:rsidR="00F35D9B" w:rsidRPr="00973879">
        <w:rPr>
          <w:bCs/>
          <w:sz w:val="28"/>
          <w:szCs w:val="28"/>
        </w:rPr>
        <w:t xml:space="preserve"> </w:t>
      </w:r>
    </w:p>
    <w:p w:rsidR="00F35D9B" w:rsidRPr="00973879" w:rsidRDefault="00F35D9B" w:rsidP="00F35D9B">
      <w:pPr>
        <w:ind w:firstLine="709"/>
        <w:jc w:val="both"/>
        <w:rPr>
          <w:b/>
          <w:bCs/>
          <w:sz w:val="28"/>
          <w:szCs w:val="28"/>
          <w:u w:val="single"/>
        </w:rPr>
      </w:pPr>
      <w:r w:rsidRPr="00973879">
        <w:rPr>
          <w:bCs/>
          <w:sz w:val="28"/>
          <w:szCs w:val="28"/>
        </w:rPr>
        <w:t>План</w:t>
      </w:r>
      <w:r w:rsidR="00AB605F" w:rsidRPr="00973879">
        <w:rPr>
          <w:bCs/>
          <w:sz w:val="28"/>
          <w:szCs w:val="28"/>
        </w:rPr>
        <w:t>о</w:t>
      </w:r>
      <w:r w:rsidR="00250C37" w:rsidRPr="00973879">
        <w:rPr>
          <w:bCs/>
          <w:sz w:val="28"/>
          <w:szCs w:val="28"/>
        </w:rPr>
        <w:t xml:space="preserve">вые назначения составили </w:t>
      </w:r>
      <w:r w:rsidR="00900610">
        <w:rPr>
          <w:bCs/>
          <w:sz w:val="28"/>
          <w:szCs w:val="28"/>
        </w:rPr>
        <w:t>66,53</w:t>
      </w:r>
      <w:r w:rsidRPr="00973879">
        <w:rPr>
          <w:bCs/>
          <w:sz w:val="28"/>
          <w:szCs w:val="28"/>
        </w:rPr>
        <w:t xml:space="preserve"> ты</w:t>
      </w:r>
      <w:r w:rsidR="00AB605F" w:rsidRPr="00973879">
        <w:rPr>
          <w:bCs/>
          <w:sz w:val="28"/>
          <w:szCs w:val="28"/>
        </w:rPr>
        <w:t>с.</w:t>
      </w:r>
      <w:r w:rsidR="00900610">
        <w:rPr>
          <w:bCs/>
          <w:sz w:val="28"/>
          <w:szCs w:val="28"/>
        </w:rPr>
        <w:t xml:space="preserve"> </w:t>
      </w:r>
      <w:r w:rsidR="00AB605F" w:rsidRPr="00973879">
        <w:rPr>
          <w:bCs/>
          <w:sz w:val="28"/>
          <w:szCs w:val="28"/>
        </w:rPr>
        <w:t>руб.</w:t>
      </w:r>
      <w:r w:rsidR="00250C37" w:rsidRPr="00973879">
        <w:rPr>
          <w:bCs/>
          <w:sz w:val="28"/>
          <w:szCs w:val="28"/>
        </w:rPr>
        <w:t xml:space="preserve"> </w:t>
      </w:r>
      <w:r w:rsidR="00AB605F" w:rsidRPr="00973879">
        <w:rPr>
          <w:bCs/>
          <w:sz w:val="28"/>
          <w:szCs w:val="28"/>
        </w:rPr>
        <w:t xml:space="preserve">Кассовый расход составил </w:t>
      </w:r>
      <w:r w:rsidR="00900610">
        <w:rPr>
          <w:bCs/>
          <w:sz w:val="28"/>
          <w:szCs w:val="28"/>
        </w:rPr>
        <w:t>66,53</w:t>
      </w:r>
      <w:r w:rsidRPr="00973879">
        <w:rPr>
          <w:bCs/>
          <w:sz w:val="28"/>
          <w:szCs w:val="28"/>
        </w:rPr>
        <w:t xml:space="preserve"> тыс.</w:t>
      </w:r>
      <w:r w:rsidR="00900610">
        <w:rPr>
          <w:bCs/>
          <w:sz w:val="28"/>
          <w:szCs w:val="28"/>
        </w:rPr>
        <w:t xml:space="preserve"> </w:t>
      </w:r>
      <w:r w:rsidRPr="00973879">
        <w:rPr>
          <w:bCs/>
          <w:sz w:val="28"/>
          <w:szCs w:val="28"/>
        </w:rPr>
        <w:t xml:space="preserve">руб. </w:t>
      </w:r>
      <w:r w:rsidR="00250C37" w:rsidRPr="00973879">
        <w:rPr>
          <w:bCs/>
          <w:sz w:val="28"/>
          <w:szCs w:val="28"/>
        </w:rPr>
        <w:t>Расходы произведены по уплате взносов на капитальный ремонт многоквартирных домов, находящихся в муниципальной собственности. На 01.01.201</w:t>
      </w:r>
      <w:r w:rsidR="00900610">
        <w:rPr>
          <w:bCs/>
          <w:sz w:val="28"/>
          <w:szCs w:val="28"/>
        </w:rPr>
        <w:t>9</w:t>
      </w:r>
      <w:r w:rsidR="00250C37" w:rsidRPr="00973879">
        <w:rPr>
          <w:bCs/>
          <w:sz w:val="28"/>
          <w:szCs w:val="28"/>
        </w:rPr>
        <w:t xml:space="preserve"> г. в собственности поселения находиться муниципальное жилье в количестве 7</w:t>
      </w:r>
      <w:r w:rsidR="00AA7658">
        <w:rPr>
          <w:bCs/>
          <w:sz w:val="28"/>
          <w:szCs w:val="28"/>
        </w:rPr>
        <w:t>8 квартир, общей площадью-3015,6</w:t>
      </w:r>
      <w:r w:rsidR="00250C37" w:rsidRPr="00973879">
        <w:rPr>
          <w:bCs/>
          <w:sz w:val="28"/>
          <w:szCs w:val="28"/>
        </w:rPr>
        <w:t xml:space="preserve"> </w:t>
      </w:r>
      <w:proofErr w:type="spellStart"/>
      <w:r w:rsidR="00250C37" w:rsidRPr="00973879">
        <w:rPr>
          <w:bCs/>
          <w:sz w:val="28"/>
          <w:szCs w:val="28"/>
        </w:rPr>
        <w:t>кв.м</w:t>
      </w:r>
      <w:proofErr w:type="spellEnd"/>
      <w:r w:rsidR="00250C37" w:rsidRPr="00973879">
        <w:rPr>
          <w:bCs/>
          <w:sz w:val="28"/>
          <w:szCs w:val="28"/>
        </w:rPr>
        <w:t xml:space="preserve">., в том числе </w:t>
      </w:r>
      <w:r w:rsidR="005037DA">
        <w:rPr>
          <w:bCs/>
          <w:sz w:val="28"/>
          <w:szCs w:val="28"/>
        </w:rPr>
        <w:t>7</w:t>
      </w:r>
      <w:r w:rsidR="00250C37" w:rsidRPr="00973879">
        <w:rPr>
          <w:bCs/>
          <w:sz w:val="28"/>
          <w:szCs w:val="28"/>
        </w:rPr>
        <w:t xml:space="preserve"> квартир в многоквартирных жилых домах</w:t>
      </w:r>
      <w:r w:rsidR="005037DA">
        <w:rPr>
          <w:bCs/>
          <w:sz w:val="28"/>
          <w:szCs w:val="28"/>
        </w:rPr>
        <w:t xml:space="preserve"> площадью-376,7</w:t>
      </w:r>
      <w:r w:rsidR="00C468F4" w:rsidRPr="00973879">
        <w:rPr>
          <w:bCs/>
          <w:sz w:val="28"/>
          <w:szCs w:val="28"/>
        </w:rPr>
        <w:t xml:space="preserve"> </w:t>
      </w:r>
      <w:proofErr w:type="spellStart"/>
      <w:r w:rsidR="00C468F4" w:rsidRPr="00973879">
        <w:rPr>
          <w:bCs/>
          <w:sz w:val="28"/>
          <w:szCs w:val="28"/>
        </w:rPr>
        <w:t>кв.м</w:t>
      </w:r>
      <w:proofErr w:type="spellEnd"/>
      <w:r w:rsidR="00C468F4" w:rsidRPr="00973879">
        <w:rPr>
          <w:bCs/>
          <w:sz w:val="28"/>
          <w:szCs w:val="28"/>
        </w:rPr>
        <w:t>. Фактические расходы составляют-</w:t>
      </w:r>
      <w:r w:rsidR="00900610">
        <w:rPr>
          <w:bCs/>
          <w:sz w:val="28"/>
          <w:szCs w:val="28"/>
        </w:rPr>
        <w:t>12,11</w:t>
      </w:r>
      <w:r w:rsidR="00C468F4" w:rsidRPr="003E07A4">
        <w:rPr>
          <w:bCs/>
          <w:sz w:val="28"/>
          <w:szCs w:val="28"/>
        </w:rPr>
        <w:t xml:space="preserve"> тыс.</w:t>
      </w:r>
      <w:r w:rsidR="00900610">
        <w:rPr>
          <w:bCs/>
          <w:sz w:val="28"/>
          <w:szCs w:val="28"/>
        </w:rPr>
        <w:t xml:space="preserve"> </w:t>
      </w:r>
      <w:r w:rsidR="00C468F4" w:rsidRPr="003E07A4">
        <w:rPr>
          <w:bCs/>
          <w:sz w:val="28"/>
          <w:szCs w:val="28"/>
        </w:rPr>
        <w:t>руб.</w:t>
      </w:r>
      <w:r w:rsidR="00E749B2" w:rsidRPr="003E07A4">
        <w:rPr>
          <w:bCs/>
          <w:sz w:val="28"/>
          <w:szCs w:val="28"/>
        </w:rPr>
        <w:t xml:space="preserve"> </w:t>
      </w:r>
      <w:r w:rsidR="00900610">
        <w:rPr>
          <w:bCs/>
          <w:sz w:val="28"/>
          <w:szCs w:val="28"/>
        </w:rPr>
        <w:t>погашена к</w:t>
      </w:r>
      <w:r w:rsidR="00E749B2" w:rsidRPr="003E07A4">
        <w:rPr>
          <w:bCs/>
          <w:sz w:val="28"/>
          <w:szCs w:val="28"/>
        </w:rPr>
        <w:t xml:space="preserve">редиторская задолженность </w:t>
      </w:r>
      <w:r w:rsidR="00900610">
        <w:rPr>
          <w:bCs/>
          <w:sz w:val="28"/>
          <w:szCs w:val="28"/>
        </w:rPr>
        <w:t xml:space="preserve">за 2017 г. </w:t>
      </w:r>
      <w:r w:rsidR="005343CD">
        <w:rPr>
          <w:bCs/>
          <w:sz w:val="28"/>
          <w:szCs w:val="28"/>
        </w:rPr>
        <w:t xml:space="preserve"> </w:t>
      </w:r>
      <w:proofErr w:type="gramStart"/>
      <w:r w:rsidR="005343CD">
        <w:rPr>
          <w:bCs/>
          <w:sz w:val="28"/>
          <w:szCs w:val="28"/>
        </w:rPr>
        <w:t>м</w:t>
      </w:r>
      <w:proofErr w:type="gramEnd"/>
      <w:r w:rsidR="005343CD">
        <w:rPr>
          <w:bCs/>
          <w:sz w:val="28"/>
          <w:szCs w:val="28"/>
        </w:rPr>
        <w:t xml:space="preserve">. </w:t>
      </w:r>
    </w:p>
    <w:p w:rsidR="00356C70" w:rsidRPr="00973879" w:rsidRDefault="00392D21" w:rsidP="005343CD">
      <w:pPr>
        <w:jc w:val="both"/>
        <w:rPr>
          <w:sz w:val="28"/>
          <w:szCs w:val="28"/>
        </w:rPr>
      </w:pPr>
      <w:r w:rsidRPr="00973879">
        <w:rPr>
          <w:sz w:val="28"/>
          <w:szCs w:val="28"/>
        </w:rPr>
        <w:t xml:space="preserve"> </w:t>
      </w:r>
    </w:p>
    <w:p w:rsidR="00356C70" w:rsidRPr="00973879" w:rsidRDefault="00356C70" w:rsidP="004A2EC8">
      <w:pPr>
        <w:jc w:val="both"/>
        <w:rPr>
          <w:bCs/>
          <w:sz w:val="28"/>
          <w:szCs w:val="28"/>
        </w:rPr>
      </w:pPr>
      <w:r w:rsidRPr="00973879">
        <w:rPr>
          <w:sz w:val="28"/>
          <w:szCs w:val="28"/>
        </w:rPr>
        <w:t xml:space="preserve">             </w:t>
      </w:r>
      <w:r w:rsidRPr="00973879">
        <w:rPr>
          <w:bCs/>
          <w:sz w:val="28"/>
          <w:szCs w:val="28"/>
        </w:rPr>
        <w:t xml:space="preserve">По </w:t>
      </w:r>
      <w:r w:rsidRPr="00973879">
        <w:rPr>
          <w:b/>
          <w:bCs/>
          <w:sz w:val="28"/>
          <w:szCs w:val="28"/>
        </w:rPr>
        <w:t>подразделу 0503 «</w:t>
      </w:r>
      <w:r w:rsidR="00966495" w:rsidRPr="00973879">
        <w:rPr>
          <w:b/>
          <w:bCs/>
          <w:sz w:val="28"/>
          <w:szCs w:val="28"/>
        </w:rPr>
        <w:t xml:space="preserve">Благоустройство» </w:t>
      </w:r>
      <w:r w:rsidR="00966495" w:rsidRPr="00973879">
        <w:rPr>
          <w:bCs/>
          <w:sz w:val="28"/>
          <w:szCs w:val="28"/>
        </w:rPr>
        <w:t xml:space="preserve">произведены расходы  на сумму </w:t>
      </w:r>
      <w:r w:rsidR="005343CD">
        <w:rPr>
          <w:bCs/>
          <w:sz w:val="28"/>
          <w:szCs w:val="28"/>
        </w:rPr>
        <w:t>603,41</w:t>
      </w:r>
      <w:r w:rsidR="00C468F4" w:rsidRPr="00973879">
        <w:rPr>
          <w:bCs/>
          <w:sz w:val="28"/>
          <w:szCs w:val="28"/>
        </w:rPr>
        <w:t xml:space="preserve"> тыс</w:t>
      </w:r>
      <w:proofErr w:type="gramStart"/>
      <w:r w:rsidR="00C468F4" w:rsidRPr="00973879">
        <w:rPr>
          <w:bCs/>
          <w:sz w:val="28"/>
          <w:szCs w:val="28"/>
        </w:rPr>
        <w:t>.р</w:t>
      </w:r>
      <w:proofErr w:type="gramEnd"/>
      <w:r w:rsidR="00C468F4" w:rsidRPr="00973879">
        <w:rPr>
          <w:bCs/>
          <w:sz w:val="28"/>
          <w:szCs w:val="28"/>
        </w:rPr>
        <w:t>уб.-</w:t>
      </w:r>
      <w:r w:rsidR="003E07A4">
        <w:rPr>
          <w:bCs/>
          <w:sz w:val="28"/>
          <w:szCs w:val="28"/>
        </w:rPr>
        <w:t>9</w:t>
      </w:r>
      <w:r w:rsidR="005343CD">
        <w:rPr>
          <w:bCs/>
          <w:sz w:val="28"/>
          <w:szCs w:val="28"/>
        </w:rPr>
        <w:t>6</w:t>
      </w:r>
      <w:r w:rsidR="00966495" w:rsidRPr="00973879">
        <w:rPr>
          <w:bCs/>
          <w:sz w:val="28"/>
          <w:szCs w:val="28"/>
        </w:rPr>
        <w:t xml:space="preserve">% от плановых бюджетных назначений. Фактические расходы составили </w:t>
      </w:r>
      <w:r w:rsidR="005343CD">
        <w:rPr>
          <w:bCs/>
          <w:sz w:val="28"/>
          <w:szCs w:val="28"/>
        </w:rPr>
        <w:t>591,68</w:t>
      </w:r>
      <w:r w:rsidR="002F0D7C" w:rsidRPr="00973879">
        <w:rPr>
          <w:bCs/>
          <w:sz w:val="28"/>
          <w:szCs w:val="28"/>
        </w:rPr>
        <w:t xml:space="preserve"> тыс.</w:t>
      </w:r>
      <w:r w:rsidR="005343CD">
        <w:rPr>
          <w:bCs/>
          <w:sz w:val="28"/>
          <w:szCs w:val="28"/>
        </w:rPr>
        <w:t xml:space="preserve"> </w:t>
      </w:r>
      <w:r w:rsidR="002F0D7C" w:rsidRPr="00973879">
        <w:rPr>
          <w:bCs/>
          <w:sz w:val="28"/>
          <w:szCs w:val="28"/>
        </w:rPr>
        <w:t xml:space="preserve">руб. </w:t>
      </w:r>
    </w:p>
    <w:p w:rsidR="00E8117D" w:rsidRPr="00973879" w:rsidRDefault="002F0D7C" w:rsidP="004A2EC8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ab/>
        <w:t>- расходы по</w:t>
      </w:r>
      <w:r w:rsidR="004A2EC8" w:rsidRPr="00973879">
        <w:rPr>
          <w:bCs/>
          <w:sz w:val="28"/>
          <w:szCs w:val="28"/>
        </w:rPr>
        <w:t xml:space="preserve"> </w:t>
      </w:r>
      <w:r w:rsidRPr="00973879">
        <w:rPr>
          <w:bCs/>
          <w:sz w:val="28"/>
          <w:szCs w:val="28"/>
          <w:u w:val="single"/>
        </w:rPr>
        <w:t xml:space="preserve">уличному </w:t>
      </w:r>
      <w:r w:rsidR="004A2EC8" w:rsidRPr="00973879">
        <w:rPr>
          <w:bCs/>
          <w:sz w:val="28"/>
          <w:szCs w:val="28"/>
          <w:u w:val="single"/>
        </w:rPr>
        <w:t>освещени</w:t>
      </w:r>
      <w:r w:rsidRPr="00973879">
        <w:rPr>
          <w:bCs/>
          <w:sz w:val="28"/>
          <w:szCs w:val="28"/>
          <w:u w:val="single"/>
        </w:rPr>
        <w:t>ю</w:t>
      </w:r>
      <w:r w:rsidR="004A2EC8" w:rsidRPr="00973879">
        <w:rPr>
          <w:bCs/>
          <w:sz w:val="28"/>
          <w:szCs w:val="28"/>
        </w:rPr>
        <w:t xml:space="preserve"> и техническое обслуж</w:t>
      </w:r>
      <w:r w:rsidR="003E37A3" w:rsidRPr="00973879">
        <w:rPr>
          <w:bCs/>
          <w:sz w:val="28"/>
          <w:szCs w:val="28"/>
        </w:rPr>
        <w:t>ивание сетей уличного освещения</w:t>
      </w:r>
      <w:proofErr w:type="gramStart"/>
      <w:r w:rsidR="003E37A3" w:rsidRPr="00973879">
        <w:rPr>
          <w:bCs/>
          <w:sz w:val="28"/>
          <w:szCs w:val="28"/>
        </w:rPr>
        <w:t xml:space="preserve"> </w:t>
      </w:r>
      <w:r w:rsidR="005343CD">
        <w:rPr>
          <w:bCs/>
          <w:sz w:val="28"/>
          <w:szCs w:val="28"/>
        </w:rPr>
        <w:t>,</w:t>
      </w:r>
      <w:proofErr w:type="gramEnd"/>
      <w:r w:rsidR="005343CD">
        <w:rPr>
          <w:bCs/>
          <w:sz w:val="28"/>
          <w:szCs w:val="28"/>
        </w:rPr>
        <w:t xml:space="preserve"> </w:t>
      </w:r>
      <w:r w:rsidR="006921D2" w:rsidRPr="00973879">
        <w:rPr>
          <w:bCs/>
          <w:sz w:val="28"/>
          <w:szCs w:val="28"/>
        </w:rPr>
        <w:t>оплачено по ОАО «Комиэнерго за электроэнергию</w:t>
      </w:r>
      <w:r w:rsidR="00037546" w:rsidRPr="00973879">
        <w:rPr>
          <w:bCs/>
          <w:color w:val="FF0000"/>
          <w:sz w:val="28"/>
          <w:szCs w:val="28"/>
        </w:rPr>
        <w:t>-</w:t>
      </w:r>
      <w:r w:rsidR="00231CAC" w:rsidRPr="00973879">
        <w:rPr>
          <w:bCs/>
          <w:sz w:val="28"/>
          <w:szCs w:val="28"/>
        </w:rPr>
        <w:t xml:space="preserve">, </w:t>
      </w:r>
      <w:r w:rsidR="002A2ED1" w:rsidRPr="00973879">
        <w:rPr>
          <w:bCs/>
          <w:sz w:val="28"/>
          <w:szCs w:val="28"/>
        </w:rPr>
        <w:t>произведена оплата по договору ГПХ за обслуживан</w:t>
      </w:r>
      <w:r w:rsidR="005343CD">
        <w:rPr>
          <w:bCs/>
          <w:sz w:val="28"/>
          <w:szCs w:val="28"/>
        </w:rPr>
        <w:t xml:space="preserve">ие уличного освещения, приобретены светильники на сумму 151,6 тыс. руб. </w:t>
      </w:r>
    </w:p>
    <w:p w:rsidR="00B74B4F" w:rsidRDefault="00EC4113" w:rsidP="004A2EC8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ab/>
      </w:r>
      <w:r w:rsidR="002A42E4" w:rsidRPr="00973879">
        <w:rPr>
          <w:bCs/>
          <w:sz w:val="28"/>
          <w:szCs w:val="28"/>
        </w:rPr>
        <w:t xml:space="preserve">- </w:t>
      </w:r>
      <w:r w:rsidR="002A42E4" w:rsidRPr="00973879">
        <w:rPr>
          <w:bCs/>
          <w:sz w:val="28"/>
          <w:szCs w:val="28"/>
          <w:u w:val="single"/>
        </w:rPr>
        <w:t xml:space="preserve">на содержание </w:t>
      </w:r>
      <w:r w:rsidRPr="00973879">
        <w:rPr>
          <w:bCs/>
          <w:sz w:val="28"/>
          <w:szCs w:val="28"/>
          <w:u w:val="single"/>
        </w:rPr>
        <w:t xml:space="preserve"> дорог</w:t>
      </w:r>
      <w:r w:rsidRPr="00973879">
        <w:rPr>
          <w:bCs/>
          <w:sz w:val="28"/>
          <w:szCs w:val="28"/>
        </w:rPr>
        <w:t xml:space="preserve"> </w:t>
      </w:r>
      <w:proofErr w:type="gramStart"/>
      <w:r w:rsidRPr="00973879">
        <w:rPr>
          <w:bCs/>
          <w:sz w:val="28"/>
          <w:szCs w:val="28"/>
        </w:rPr>
        <w:t>–</w:t>
      </w:r>
      <w:r w:rsidR="002937E7" w:rsidRPr="00973879">
        <w:rPr>
          <w:bCs/>
          <w:sz w:val="28"/>
          <w:szCs w:val="28"/>
        </w:rPr>
        <w:t>п</w:t>
      </w:r>
      <w:proofErr w:type="gramEnd"/>
      <w:r w:rsidR="002937E7" w:rsidRPr="00973879">
        <w:rPr>
          <w:bCs/>
          <w:sz w:val="28"/>
          <w:szCs w:val="28"/>
        </w:rPr>
        <w:t xml:space="preserve">ротяженность дорог, содержание которых  обслуживает трактор, находящийся на балансе администрации составляет </w:t>
      </w:r>
      <w:smartTag w:uri="urn:schemas-microsoft-com:office:smarttags" w:element="metricconverter">
        <w:smartTagPr>
          <w:attr w:name="ProductID" w:val="48,7 км"/>
        </w:smartTagPr>
        <w:r w:rsidR="002937E7" w:rsidRPr="00973879">
          <w:rPr>
            <w:bCs/>
            <w:sz w:val="28"/>
            <w:szCs w:val="28"/>
          </w:rPr>
          <w:t>48,7 км</w:t>
        </w:r>
      </w:smartTag>
      <w:r w:rsidR="002937E7" w:rsidRPr="00973879">
        <w:rPr>
          <w:bCs/>
          <w:sz w:val="28"/>
          <w:szCs w:val="28"/>
        </w:rPr>
        <w:t>. Оплата труда по договору ГПХ</w:t>
      </w:r>
      <w:r w:rsidR="005343CD">
        <w:rPr>
          <w:bCs/>
          <w:sz w:val="28"/>
          <w:szCs w:val="28"/>
        </w:rPr>
        <w:t>,</w:t>
      </w:r>
      <w:r w:rsidR="002937E7" w:rsidRPr="00973879">
        <w:rPr>
          <w:bCs/>
          <w:sz w:val="28"/>
          <w:szCs w:val="28"/>
        </w:rPr>
        <w:t xml:space="preserve"> </w:t>
      </w:r>
      <w:r w:rsidR="005343CD">
        <w:rPr>
          <w:bCs/>
          <w:sz w:val="28"/>
          <w:szCs w:val="28"/>
        </w:rPr>
        <w:t>оп</w:t>
      </w:r>
      <w:r w:rsidR="00666687" w:rsidRPr="00973879">
        <w:rPr>
          <w:bCs/>
          <w:sz w:val="28"/>
          <w:szCs w:val="28"/>
        </w:rPr>
        <w:t>лата налога на имущество</w:t>
      </w:r>
      <w:r w:rsidR="005343CD">
        <w:rPr>
          <w:bCs/>
          <w:sz w:val="28"/>
          <w:szCs w:val="28"/>
        </w:rPr>
        <w:t xml:space="preserve">, транспортного налога, </w:t>
      </w:r>
      <w:proofErr w:type="spellStart"/>
      <w:r w:rsidR="005343CD">
        <w:rPr>
          <w:bCs/>
          <w:sz w:val="28"/>
          <w:szCs w:val="28"/>
        </w:rPr>
        <w:t>гсм</w:t>
      </w:r>
      <w:proofErr w:type="spellEnd"/>
      <w:r w:rsidR="005343CD">
        <w:rPr>
          <w:bCs/>
          <w:sz w:val="28"/>
          <w:szCs w:val="28"/>
        </w:rPr>
        <w:t>.</w:t>
      </w:r>
      <w:r w:rsidR="00956483" w:rsidRPr="00973879">
        <w:rPr>
          <w:bCs/>
          <w:sz w:val="28"/>
          <w:szCs w:val="28"/>
        </w:rPr>
        <w:t xml:space="preserve">          </w:t>
      </w:r>
    </w:p>
    <w:p w:rsidR="00B74B4F" w:rsidRDefault="009F0305" w:rsidP="004A2EC8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 - </w:t>
      </w:r>
      <w:r w:rsidRPr="00973879">
        <w:rPr>
          <w:bCs/>
          <w:sz w:val="28"/>
          <w:szCs w:val="28"/>
          <w:u w:val="single"/>
        </w:rPr>
        <w:t>на благ</w:t>
      </w:r>
      <w:r w:rsidR="001545EF" w:rsidRPr="00973879">
        <w:rPr>
          <w:bCs/>
          <w:sz w:val="28"/>
          <w:szCs w:val="28"/>
          <w:u w:val="single"/>
        </w:rPr>
        <w:t>оустройство села</w:t>
      </w:r>
      <w:r w:rsidR="00FB38E3" w:rsidRPr="00973879">
        <w:rPr>
          <w:bCs/>
          <w:sz w:val="28"/>
          <w:szCs w:val="28"/>
        </w:rPr>
        <w:t xml:space="preserve"> </w:t>
      </w:r>
      <w:r w:rsidR="00B74B4F">
        <w:rPr>
          <w:bCs/>
          <w:sz w:val="28"/>
          <w:szCs w:val="28"/>
        </w:rPr>
        <w:t xml:space="preserve">– </w:t>
      </w:r>
      <w:r w:rsidR="007A742B" w:rsidRPr="00973879">
        <w:rPr>
          <w:bCs/>
          <w:sz w:val="28"/>
          <w:szCs w:val="28"/>
        </w:rPr>
        <w:t xml:space="preserve">организация </w:t>
      </w:r>
      <w:r w:rsidR="00A75B2C" w:rsidRPr="00973879">
        <w:rPr>
          <w:bCs/>
          <w:sz w:val="28"/>
          <w:szCs w:val="28"/>
        </w:rPr>
        <w:t>сбора</w:t>
      </w:r>
      <w:r w:rsidR="007A742B" w:rsidRPr="00973879">
        <w:rPr>
          <w:bCs/>
          <w:sz w:val="28"/>
          <w:szCs w:val="28"/>
        </w:rPr>
        <w:t xml:space="preserve"> мусора на террит</w:t>
      </w:r>
      <w:r w:rsidR="00062C14" w:rsidRPr="00973879">
        <w:rPr>
          <w:bCs/>
          <w:sz w:val="28"/>
          <w:szCs w:val="28"/>
        </w:rPr>
        <w:t xml:space="preserve">ории села, </w:t>
      </w:r>
      <w:r w:rsidR="007A742B" w:rsidRPr="00973879">
        <w:rPr>
          <w:bCs/>
          <w:sz w:val="28"/>
          <w:szCs w:val="28"/>
        </w:rPr>
        <w:t>уборка бор</w:t>
      </w:r>
      <w:r w:rsidR="00062C14" w:rsidRPr="00973879">
        <w:rPr>
          <w:bCs/>
          <w:sz w:val="28"/>
          <w:szCs w:val="28"/>
        </w:rPr>
        <w:t>щевика, уборка упавших дерев</w:t>
      </w:r>
      <w:r w:rsidR="00B74B4F">
        <w:rPr>
          <w:bCs/>
          <w:sz w:val="28"/>
          <w:szCs w:val="28"/>
        </w:rPr>
        <w:t>ьев, покраска и ремонт заборов.</w:t>
      </w:r>
    </w:p>
    <w:p w:rsidR="00922103" w:rsidRPr="00973879" w:rsidRDefault="00922103" w:rsidP="004A2EC8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                Удельный вес расходов по ж</w:t>
      </w:r>
      <w:r w:rsidR="007764DF" w:rsidRPr="00973879">
        <w:rPr>
          <w:bCs/>
          <w:sz w:val="28"/>
          <w:szCs w:val="28"/>
        </w:rPr>
        <w:t>илищному хозяйству составляет</w:t>
      </w:r>
      <w:r w:rsidR="00B74B4F">
        <w:rPr>
          <w:bCs/>
          <w:sz w:val="28"/>
          <w:szCs w:val="28"/>
        </w:rPr>
        <w:t xml:space="preserve"> 14% , увеличение с 2017 г. на 4,49</w:t>
      </w:r>
      <w:r w:rsidRPr="00973879">
        <w:rPr>
          <w:bCs/>
          <w:sz w:val="28"/>
          <w:szCs w:val="28"/>
        </w:rPr>
        <w:t xml:space="preserve"> % в расходах бюджета поселения</w:t>
      </w:r>
    </w:p>
    <w:p w:rsidR="001A0910" w:rsidRPr="00973879" w:rsidRDefault="00922103" w:rsidP="00275E7C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        </w:t>
      </w:r>
    </w:p>
    <w:p w:rsidR="00C669AA" w:rsidRPr="00973879" w:rsidRDefault="007911D5">
      <w:pPr>
        <w:ind w:firstLine="720"/>
        <w:jc w:val="center"/>
        <w:rPr>
          <w:b/>
          <w:bCs/>
          <w:sz w:val="28"/>
          <w:szCs w:val="28"/>
          <w:u w:val="single"/>
        </w:rPr>
      </w:pPr>
      <w:r w:rsidRPr="00973879">
        <w:rPr>
          <w:b/>
          <w:bCs/>
          <w:sz w:val="28"/>
          <w:szCs w:val="28"/>
          <w:u w:val="single"/>
        </w:rPr>
        <w:t>Ф</w:t>
      </w:r>
      <w:r w:rsidR="00C669AA" w:rsidRPr="00973879">
        <w:rPr>
          <w:b/>
          <w:bCs/>
          <w:sz w:val="28"/>
          <w:szCs w:val="28"/>
          <w:u w:val="single"/>
        </w:rPr>
        <w:t>изическая культура</w:t>
      </w:r>
      <w:r w:rsidRPr="00973879">
        <w:rPr>
          <w:b/>
          <w:bCs/>
          <w:sz w:val="28"/>
          <w:szCs w:val="28"/>
          <w:u w:val="single"/>
        </w:rPr>
        <w:t xml:space="preserve"> и спорт</w:t>
      </w:r>
    </w:p>
    <w:p w:rsidR="00C669AA" w:rsidRPr="00973879" w:rsidRDefault="00C669AA">
      <w:pPr>
        <w:ind w:firstLine="720"/>
        <w:jc w:val="center"/>
        <w:rPr>
          <w:b/>
          <w:bCs/>
          <w:sz w:val="28"/>
          <w:szCs w:val="28"/>
          <w:u w:val="single"/>
        </w:rPr>
      </w:pPr>
    </w:p>
    <w:p w:rsidR="00C669AA" w:rsidRPr="00973879" w:rsidRDefault="00936790" w:rsidP="00666BE3">
      <w:pPr>
        <w:ind w:firstLine="720"/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По </w:t>
      </w:r>
      <w:r w:rsidR="007911D5" w:rsidRPr="00973879">
        <w:rPr>
          <w:b/>
          <w:bCs/>
          <w:sz w:val="28"/>
          <w:szCs w:val="28"/>
        </w:rPr>
        <w:t>под</w:t>
      </w:r>
      <w:r w:rsidR="00B74B4F">
        <w:rPr>
          <w:b/>
          <w:bCs/>
          <w:sz w:val="28"/>
          <w:szCs w:val="28"/>
        </w:rPr>
        <w:t xml:space="preserve">разделу 1101 </w:t>
      </w:r>
      <w:r w:rsidR="00B74B4F" w:rsidRPr="00B74B4F">
        <w:rPr>
          <w:bCs/>
          <w:sz w:val="28"/>
          <w:szCs w:val="28"/>
        </w:rPr>
        <w:t xml:space="preserve">Расходов нет, </w:t>
      </w:r>
      <w:proofErr w:type="gramStart"/>
      <w:r w:rsidR="00B74B4F" w:rsidRPr="00B74B4F">
        <w:rPr>
          <w:bCs/>
          <w:sz w:val="28"/>
          <w:szCs w:val="28"/>
        </w:rPr>
        <w:t>погашена</w:t>
      </w:r>
      <w:proofErr w:type="gramEnd"/>
      <w:r w:rsidR="00B74B4F">
        <w:rPr>
          <w:b/>
          <w:bCs/>
          <w:sz w:val="28"/>
          <w:szCs w:val="28"/>
        </w:rPr>
        <w:t xml:space="preserve"> к</w:t>
      </w:r>
      <w:r w:rsidR="00666687" w:rsidRPr="00973879">
        <w:rPr>
          <w:bCs/>
          <w:sz w:val="28"/>
          <w:szCs w:val="28"/>
        </w:rPr>
        <w:t>редиторская задолженность-</w:t>
      </w:r>
      <w:r w:rsidR="004E36F9">
        <w:rPr>
          <w:bCs/>
          <w:sz w:val="28"/>
          <w:szCs w:val="28"/>
        </w:rPr>
        <w:t>10,9</w:t>
      </w:r>
      <w:r w:rsidR="00B74B4F">
        <w:rPr>
          <w:bCs/>
          <w:sz w:val="28"/>
          <w:szCs w:val="28"/>
        </w:rPr>
        <w:t>2</w:t>
      </w:r>
      <w:r w:rsidR="00666687" w:rsidRPr="00973879">
        <w:rPr>
          <w:bCs/>
          <w:sz w:val="28"/>
          <w:szCs w:val="28"/>
        </w:rPr>
        <w:t xml:space="preserve"> тыс.</w:t>
      </w:r>
      <w:r w:rsidR="00B74B4F">
        <w:rPr>
          <w:bCs/>
          <w:sz w:val="28"/>
          <w:szCs w:val="28"/>
        </w:rPr>
        <w:t xml:space="preserve"> </w:t>
      </w:r>
      <w:r w:rsidR="00666687" w:rsidRPr="00973879">
        <w:rPr>
          <w:bCs/>
          <w:sz w:val="28"/>
          <w:szCs w:val="28"/>
        </w:rPr>
        <w:t>руб.</w:t>
      </w:r>
    </w:p>
    <w:p w:rsidR="00666BE3" w:rsidRPr="00973879" w:rsidRDefault="00666BE3" w:rsidP="00B74B4F">
      <w:pPr>
        <w:jc w:val="both"/>
        <w:rPr>
          <w:b/>
          <w:bCs/>
          <w:sz w:val="28"/>
          <w:szCs w:val="28"/>
          <w:u w:val="single"/>
        </w:rPr>
      </w:pPr>
    </w:p>
    <w:p w:rsidR="007764DF" w:rsidRPr="00973879" w:rsidRDefault="007764DF" w:rsidP="007764DF">
      <w:pPr>
        <w:jc w:val="center"/>
        <w:rPr>
          <w:b/>
          <w:sz w:val="28"/>
          <w:szCs w:val="28"/>
          <w:u w:val="single"/>
        </w:rPr>
      </w:pPr>
      <w:r w:rsidRPr="00973879">
        <w:rPr>
          <w:b/>
          <w:sz w:val="28"/>
          <w:szCs w:val="28"/>
          <w:u w:val="single"/>
        </w:rPr>
        <w:t>Межбюджетные трансферты на осуществление переданных полномочий муниципальному району в соответствии с заключенными соглашениями</w:t>
      </w:r>
    </w:p>
    <w:p w:rsidR="007764DF" w:rsidRPr="00973879" w:rsidRDefault="007764DF" w:rsidP="007764DF">
      <w:pPr>
        <w:jc w:val="center"/>
        <w:rPr>
          <w:b/>
          <w:sz w:val="28"/>
          <w:szCs w:val="28"/>
          <w:u w:val="single"/>
        </w:rPr>
      </w:pPr>
    </w:p>
    <w:p w:rsidR="007764DF" w:rsidRPr="00973879" w:rsidRDefault="007764DF" w:rsidP="007764DF">
      <w:pPr>
        <w:jc w:val="both"/>
        <w:rPr>
          <w:bCs/>
          <w:sz w:val="28"/>
          <w:szCs w:val="28"/>
        </w:rPr>
      </w:pPr>
      <w:r w:rsidRPr="00973879">
        <w:rPr>
          <w:bCs/>
          <w:sz w:val="28"/>
          <w:szCs w:val="28"/>
        </w:rPr>
        <w:t xml:space="preserve">По </w:t>
      </w:r>
      <w:r w:rsidRPr="00973879">
        <w:rPr>
          <w:b/>
          <w:bCs/>
          <w:sz w:val="28"/>
          <w:szCs w:val="28"/>
        </w:rPr>
        <w:t xml:space="preserve">подразделу 0106 </w:t>
      </w:r>
      <w:r w:rsidRPr="00973879">
        <w:rPr>
          <w:b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0A5E14" w:rsidRPr="00973879">
        <w:rPr>
          <w:bCs/>
          <w:sz w:val="28"/>
          <w:szCs w:val="28"/>
        </w:rPr>
        <w:t xml:space="preserve">- </w:t>
      </w:r>
      <w:r w:rsidR="005037DA">
        <w:rPr>
          <w:bCs/>
          <w:sz w:val="28"/>
          <w:szCs w:val="28"/>
        </w:rPr>
        <w:t>69,5</w:t>
      </w:r>
      <w:r w:rsidRPr="00973879">
        <w:rPr>
          <w:bCs/>
          <w:sz w:val="28"/>
          <w:szCs w:val="28"/>
        </w:rPr>
        <w:t xml:space="preserve"> </w:t>
      </w:r>
      <w:proofErr w:type="spellStart"/>
      <w:r w:rsidRPr="00973879">
        <w:rPr>
          <w:bCs/>
          <w:sz w:val="28"/>
          <w:szCs w:val="28"/>
        </w:rPr>
        <w:t>тыс</w:t>
      </w:r>
      <w:proofErr w:type="gramStart"/>
      <w:r w:rsidRPr="00973879">
        <w:rPr>
          <w:bCs/>
          <w:sz w:val="28"/>
          <w:szCs w:val="28"/>
        </w:rPr>
        <w:t>.р</w:t>
      </w:r>
      <w:proofErr w:type="gramEnd"/>
      <w:r w:rsidRPr="00973879">
        <w:rPr>
          <w:bCs/>
          <w:sz w:val="28"/>
          <w:szCs w:val="28"/>
        </w:rPr>
        <w:t>уб</w:t>
      </w:r>
      <w:proofErr w:type="spellEnd"/>
      <w:r w:rsidRPr="00973879">
        <w:rPr>
          <w:bCs/>
          <w:sz w:val="28"/>
          <w:szCs w:val="28"/>
        </w:rPr>
        <w:t>.</w:t>
      </w:r>
    </w:p>
    <w:p w:rsidR="00BA5112" w:rsidRPr="00973879" w:rsidRDefault="00BA5112" w:rsidP="009573FB">
      <w:pPr>
        <w:rPr>
          <w:b/>
          <w:sz w:val="28"/>
          <w:szCs w:val="28"/>
          <w:u w:val="single"/>
        </w:rPr>
      </w:pPr>
    </w:p>
    <w:p w:rsidR="00BA5112" w:rsidRPr="00973879" w:rsidRDefault="00BA5112" w:rsidP="009573FB">
      <w:pPr>
        <w:rPr>
          <w:b/>
          <w:sz w:val="28"/>
          <w:szCs w:val="28"/>
          <w:u w:val="single"/>
        </w:rPr>
      </w:pPr>
    </w:p>
    <w:p w:rsidR="00EE7C9E" w:rsidRPr="00973879" w:rsidRDefault="00706975" w:rsidP="009573FB">
      <w:pPr>
        <w:rPr>
          <w:sz w:val="28"/>
          <w:szCs w:val="28"/>
        </w:rPr>
      </w:pPr>
      <w:r w:rsidRPr="00973879">
        <w:rPr>
          <w:sz w:val="28"/>
          <w:szCs w:val="28"/>
        </w:rPr>
        <w:t>Глава</w:t>
      </w:r>
      <w:r w:rsidR="00B74B4F">
        <w:rPr>
          <w:sz w:val="28"/>
          <w:szCs w:val="28"/>
        </w:rPr>
        <w:t xml:space="preserve"> </w:t>
      </w:r>
      <w:r w:rsidR="00EE7C9E" w:rsidRPr="00973879">
        <w:rPr>
          <w:sz w:val="28"/>
          <w:szCs w:val="28"/>
        </w:rPr>
        <w:t xml:space="preserve">сельского поселения «Лойма»                                           </w:t>
      </w:r>
      <w:r w:rsidR="000A5E14" w:rsidRPr="00973879">
        <w:rPr>
          <w:sz w:val="28"/>
          <w:szCs w:val="28"/>
        </w:rPr>
        <w:t xml:space="preserve">     </w:t>
      </w:r>
      <w:r w:rsidR="00B74B4F">
        <w:rPr>
          <w:sz w:val="28"/>
          <w:szCs w:val="28"/>
        </w:rPr>
        <w:t xml:space="preserve"> </w:t>
      </w:r>
      <w:r w:rsidR="005037DA">
        <w:rPr>
          <w:sz w:val="28"/>
          <w:szCs w:val="28"/>
        </w:rPr>
        <w:t xml:space="preserve"> </w:t>
      </w:r>
      <w:r w:rsidRPr="00973879">
        <w:rPr>
          <w:sz w:val="28"/>
          <w:szCs w:val="28"/>
        </w:rPr>
        <w:t>Куликова И.Г.</w:t>
      </w:r>
    </w:p>
    <w:p w:rsidR="00EE7C9E" w:rsidRPr="00973879" w:rsidRDefault="00EE7C9E" w:rsidP="00EE7C9E">
      <w:pPr>
        <w:rPr>
          <w:sz w:val="28"/>
          <w:szCs w:val="28"/>
        </w:rPr>
      </w:pPr>
    </w:p>
    <w:p w:rsidR="00EE7C9E" w:rsidRPr="00973879" w:rsidRDefault="00EE7C9E" w:rsidP="00EE7C9E">
      <w:pPr>
        <w:rPr>
          <w:sz w:val="28"/>
          <w:szCs w:val="28"/>
        </w:rPr>
      </w:pPr>
    </w:p>
    <w:p w:rsidR="00EE7C9E" w:rsidRPr="00973879" w:rsidRDefault="00EE7C9E" w:rsidP="00EE7C9E">
      <w:pPr>
        <w:rPr>
          <w:sz w:val="28"/>
          <w:szCs w:val="28"/>
        </w:rPr>
      </w:pPr>
    </w:p>
    <w:p w:rsidR="00EE7C9E" w:rsidRPr="00973879" w:rsidRDefault="00EE7C9E" w:rsidP="00EE7C9E">
      <w:pPr>
        <w:rPr>
          <w:sz w:val="28"/>
          <w:szCs w:val="28"/>
        </w:rPr>
      </w:pPr>
      <w:r w:rsidRPr="00973879">
        <w:rPr>
          <w:sz w:val="28"/>
          <w:szCs w:val="28"/>
        </w:rPr>
        <w:t xml:space="preserve">Исполнитель: главный бухгалтер </w:t>
      </w:r>
      <w:proofErr w:type="spellStart"/>
      <w:r w:rsidRPr="00973879">
        <w:rPr>
          <w:sz w:val="28"/>
          <w:szCs w:val="28"/>
        </w:rPr>
        <w:t>Елина</w:t>
      </w:r>
      <w:proofErr w:type="spellEnd"/>
      <w:r w:rsidRPr="00973879">
        <w:rPr>
          <w:sz w:val="28"/>
          <w:szCs w:val="28"/>
        </w:rPr>
        <w:t xml:space="preserve"> Г.И.</w:t>
      </w:r>
    </w:p>
    <w:sectPr w:rsidR="00EE7C9E" w:rsidRPr="00973879" w:rsidSect="00A85444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64D3"/>
    <w:multiLevelType w:val="hybridMultilevel"/>
    <w:tmpl w:val="83D290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040C17"/>
    <w:multiLevelType w:val="hybridMultilevel"/>
    <w:tmpl w:val="79808A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246FD5"/>
    <w:multiLevelType w:val="hybridMultilevel"/>
    <w:tmpl w:val="04F68F04"/>
    <w:lvl w:ilvl="0" w:tplc="B0EAB8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A6E75B7"/>
    <w:multiLevelType w:val="hybridMultilevel"/>
    <w:tmpl w:val="7BEA29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05B4580"/>
    <w:multiLevelType w:val="hybridMultilevel"/>
    <w:tmpl w:val="087A7D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7507FD"/>
    <w:multiLevelType w:val="hybridMultilevel"/>
    <w:tmpl w:val="D33C647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9D1"/>
    <w:rsid w:val="0000008B"/>
    <w:rsid w:val="00001A37"/>
    <w:rsid w:val="00014D0A"/>
    <w:rsid w:val="00015647"/>
    <w:rsid w:val="00020756"/>
    <w:rsid w:val="00022191"/>
    <w:rsid w:val="00024D6F"/>
    <w:rsid w:val="00025D57"/>
    <w:rsid w:val="000313F6"/>
    <w:rsid w:val="00031402"/>
    <w:rsid w:val="000331AF"/>
    <w:rsid w:val="00037546"/>
    <w:rsid w:val="00037E29"/>
    <w:rsid w:val="00045707"/>
    <w:rsid w:val="00046881"/>
    <w:rsid w:val="00051432"/>
    <w:rsid w:val="000531CA"/>
    <w:rsid w:val="000603F1"/>
    <w:rsid w:val="00062C14"/>
    <w:rsid w:val="00064BA0"/>
    <w:rsid w:val="00064D8A"/>
    <w:rsid w:val="00065ACA"/>
    <w:rsid w:val="00066776"/>
    <w:rsid w:val="00066B7C"/>
    <w:rsid w:val="00070DA6"/>
    <w:rsid w:val="0007255F"/>
    <w:rsid w:val="000738FA"/>
    <w:rsid w:val="000747D1"/>
    <w:rsid w:val="00074D47"/>
    <w:rsid w:val="000767DC"/>
    <w:rsid w:val="0007756A"/>
    <w:rsid w:val="00080120"/>
    <w:rsid w:val="00081630"/>
    <w:rsid w:val="00085AAA"/>
    <w:rsid w:val="00090422"/>
    <w:rsid w:val="0009140C"/>
    <w:rsid w:val="00093A2D"/>
    <w:rsid w:val="00095E4A"/>
    <w:rsid w:val="000A273A"/>
    <w:rsid w:val="000A366C"/>
    <w:rsid w:val="000A4A71"/>
    <w:rsid w:val="000A5E14"/>
    <w:rsid w:val="000A6FDA"/>
    <w:rsid w:val="000B1EE0"/>
    <w:rsid w:val="000B51A0"/>
    <w:rsid w:val="000B6F56"/>
    <w:rsid w:val="000C4C0C"/>
    <w:rsid w:val="000D088A"/>
    <w:rsid w:val="000D58FF"/>
    <w:rsid w:val="000E050E"/>
    <w:rsid w:val="000E0ADC"/>
    <w:rsid w:val="000E1651"/>
    <w:rsid w:val="000E3CB9"/>
    <w:rsid w:val="000E3E4E"/>
    <w:rsid w:val="000F1E98"/>
    <w:rsid w:val="000F22F2"/>
    <w:rsid w:val="000F7BB4"/>
    <w:rsid w:val="0011268A"/>
    <w:rsid w:val="0011553A"/>
    <w:rsid w:val="00124724"/>
    <w:rsid w:val="00126567"/>
    <w:rsid w:val="001361E9"/>
    <w:rsid w:val="001371AE"/>
    <w:rsid w:val="00145198"/>
    <w:rsid w:val="001542E4"/>
    <w:rsid w:val="001545EF"/>
    <w:rsid w:val="0015683D"/>
    <w:rsid w:val="001605EF"/>
    <w:rsid w:val="001659D1"/>
    <w:rsid w:val="00167908"/>
    <w:rsid w:val="00173755"/>
    <w:rsid w:val="001745D6"/>
    <w:rsid w:val="00181329"/>
    <w:rsid w:val="00181F59"/>
    <w:rsid w:val="0018701E"/>
    <w:rsid w:val="00192FB3"/>
    <w:rsid w:val="001A0764"/>
    <w:rsid w:val="001A0910"/>
    <w:rsid w:val="001A0E2A"/>
    <w:rsid w:val="001A5B18"/>
    <w:rsid w:val="001B3542"/>
    <w:rsid w:val="001B4661"/>
    <w:rsid w:val="001B5E0A"/>
    <w:rsid w:val="001C098C"/>
    <w:rsid w:val="001D1750"/>
    <w:rsid w:val="001D2285"/>
    <w:rsid w:val="001D22AC"/>
    <w:rsid w:val="001D6A04"/>
    <w:rsid w:val="001D7555"/>
    <w:rsid w:val="001D77DF"/>
    <w:rsid w:val="001E1426"/>
    <w:rsid w:val="001E181A"/>
    <w:rsid w:val="00202410"/>
    <w:rsid w:val="00214943"/>
    <w:rsid w:val="00214A81"/>
    <w:rsid w:val="00215D67"/>
    <w:rsid w:val="002209AC"/>
    <w:rsid w:val="002216EB"/>
    <w:rsid w:val="002218E2"/>
    <w:rsid w:val="00224E24"/>
    <w:rsid w:val="00231CAC"/>
    <w:rsid w:val="002367A7"/>
    <w:rsid w:val="00244DE2"/>
    <w:rsid w:val="002509B2"/>
    <w:rsid w:val="00250C37"/>
    <w:rsid w:val="002632BA"/>
    <w:rsid w:val="00274A9F"/>
    <w:rsid w:val="00275E7C"/>
    <w:rsid w:val="002769B3"/>
    <w:rsid w:val="002839E5"/>
    <w:rsid w:val="00284543"/>
    <w:rsid w:val="0029164B"/>
    <w:rsid w:val="002937E7"/>
    <w:rsid w:val="002A2ED1"/>
    <w:rsid w:val="002A42E4"/>
    <w:rsid w:val="002A67B4"/>
    <w:rsid w:val="002B02F2"/>
    <w:rsid w:val="002B04D9"/>
    <w:rsid w:val="002B56D0"/>
    <w:rsid w:val="002B62CD"/>
    <w:rsid w:val="002B6833"/>
    <w:rsid w:val="002C12BC"/>
    <w:rsid w:val="002C36B3"/>
    <w:rsid w:val="002C7026"/>
    <w:rsid w:val="002D0429"/>
    <w:rsid w:val="002D3F3C"/>
    <w:rsid w:val="002D4FB6"/>
    <w:rsid w:val="002D7975"/>
    <w:rsid w:val="002E27F4"/>
    <w:rsid w:val="002E476B"/>
    <w:rsid w:val="002E5F6B"/>
    <w:rsid w:val="002F0D7C"/>
    <w:rsid w:val="0030358E"/>
    <w:rsid w:val="00306563"/>
    <w:rsid w:val="00314D18"/>
    <w:rsid w:val="00322CBC"/>
    <w:rsid w:val="00337A0D"/>
    <w:rsid w:val="00340F88"/>
    <w:rsid w:val="003439B8"/>
    <w:rsid w:val="0035174A"/>
    <w:rsid w:val="00351A81"/>
    <w:rsid w:val="00352B8B"/>
    <w:rsid w:val="00356C70"/>
    <w:rsid w:val="00361971"/>
    <w:rsid w:val="00364295"/>
    <w:rsid w:val="0037193D"/>
    <w:rsid w:val="003862F2"/>
    <w:rsid w:val="0039043A"/>
    <w:rsid w:val="00392D21"/>
    <w:rsid w:val="00393C66"/>
    <w:rsid w:val="003A2DE9"/>
    <w:rsid w:val="003B64B7"/>
    <w:rsid w:val="003C2461"/>
    <w:rsid w:val="003C797C"/>
    <w:rsid w:val="003D1134"/>
    <w:rsid w:val="003D5AF3"/>
    <w:rsid w:val="003D5E2A"/>
    <w:rsid w:val="003E07A4"/>
    <w:rsid w:val="003E37A3"/>
    <w:rsid w:val="00406C9A"/>
    <w:rsid w:val="00412A12"/>
    <w:rsid w:val="00417525"/>
    <w:rsid w:val="00421D2A"/>
    <w:rsid w:val="004277E7"/>
    <w:rsid w:val="00432636"/>
    <w:rsid w:val="00434441"/>
    <w:rsid w:val="00441900"/>
    <w:rsid w:val="0045003A"/>
    <w:rsid w:val="00453E08"/>
    <w:rsid w:val="004560BE"/>
    <w:rsid w:val="00457E03"/>
    <w:rsid w:val="00461D03"/>
    <w:rsid w:val="00477311"/>
    <w:rsid w:val="00481169"/>
    <w:rsid w:val="00486ADC"/>
    <w:rsid w:val="0049027C"/>
    <w:rsid w:val="004A2EC8"/>
    <w:rsid w:val="004A5E56"/>
    <w:rsid w:val="004A729C"/>
    <w:rsid w:val="004B0831"/>
    <w:rsid w:val="004B0920"/>
    <w:rsid w:val="004B286E"/>
    <w:rsid w:val="004B78C6"/>
    <w:rsid w:val="004D1EFF"/>
    <w:rsid w:val="004E08D3"/>
    <w:rsid w:val="004E1AA0"/>
    <w:rsid w:val="004E36F9"/>
    <w:rsid w:val="004E5DDE"/>
    <w:rsid w:val="004F4B52"/>
    <w:rsid w:val="004F727D"/>
    <w:rsid w:val="004F7AD1"/>
    <w:rsid w:val="005037DA"/>
    <w:rsid w:val="0050398D"/>
    <w:rsid w:val="00505F72"/>
    <w:rsid w:val="005117C0"/>
    <w:rsid w:val="00513585"/>
    <w:rsid w:val="0051381E"/>
    <w:rsid w:val="00513EED"/>
    <w:rsid w:val="00524DF2"/>
    <w:rsid w:val="00533164"/>
    <w:rsid w:val="005343CD"/>
    <w:rsid w:val="00541A9F"/>
    <w:rsid w:val="00542438"/>
    <w:rsid w:val="0054377F"/>
    <w:rsid w:val="00544786"/>
    <w:rsid w:val="00544EEE"/>
    <w:rsid w:val="0054747F"/>
    <w:rsid w:val="005523B5"/>
    <w:rsid w:val="005706D4"/>
    <w:rsid w:val="00581292"/>
    <w:rsid w:val="005916F8"/>
    <w:rsid w:val="00592966"/>
    <w:rsid w:val="00592D0C"/>
    <w:rsid w:val="00593C32"/>
    <w:rsid w:val="00597C07"/>
    <w:rsid w:val="005A05AD"/>
    <w:rsid w:val="005A2B1F"/>
    <w:rsid w:val="005A4E22"/>
    <w:rsid w:val="005B0008"/>
    <w:rsid w:val="005B325F"/>
    <w:rsid w:val="005B7AF8"/>
    <w:rsid w:val="005C3AD5"/>
    <w:rsid w:val="005D042F"/>
    <w:rsid w:val="005D3F0E"/>
    <w:rsid w:val="005E6304"/>
    <w:rsid w:val="005F1921"/>
    <w:rsid w:val="00603B2D"/>
    <w:rsid w:val="00610135"/>
    <w:rsid w:val="00617895"/>
    <w:rsid w:val="006215F6"/>
    <w:rsid w:val="006238E3"/>
    <w:rsid w:val="0063167D"/>
    <w:rsid w:val="00636DA3"/>
    <w:rsid w:val="006373B2"/>
    <w:rsid w:val="006423C3"/>
    <w:rsid w:val="00646FC6"/>
    <w:rsid w:val="00653BF1"/>
    <w:rsid w:val="00660480"/>
    <w:rsid w:val="00666687"/>
    <w:rsid w:val="00666BE3"/>
    <w:rsid w:val="00667EA4"/>
    <w:rsid w:val="00684CF3"/>
    <w:rsid w:val="0068590F"/>
    <w:rsid w:val="006921D2"/>
    <w:rsid w:val="006A6917"/>
    <w:rsid w:val="006A69BB"/>
    <w:rsid w:val="006C4487"/>
    <w:rsid w:val="006C5D8C"/>
    <w:rsid w:val="006D1DB5"/>
    <w:rsid w:val="006D2895"/>
    <w:rsid w:val="006E1862"/>
    <w:rsid w:val="006E2F5B"/>
    <w:rsid w:val="006E37E7"/>
    <w:rsid w:val="006F5065"/>
    <w:rsid w:val="00702C7D"/>
    <w:rsid w:val="00705EEC"/>
    <w:rsid w:val="00706975"/>
    <w:rsid w:val="00706F72"/>
    <w:rsid w:val="007079E5"/>
    <w:rsid w:val="0071374F"/>
    <w:rsid w:val="00717359"/>
    <w:rsid w:val="00725436"/>
    <w:rsid w:val="007275D8"/>
    <w:rsid w:val="00735AEE"/>
    <w:rsid w:val="00737DF9"/>
    <w:rsid w:val="0074234A"/>
    <w:rsid w:val="00744FF5"/>
    <w:rsid w:val="00752289"/>
    <w:rsid w:val="00752914"/>
    <w:rsid w:val="00757E32"/>
    <w:rsid w:val="007612FE"/>
    <w:rsid w:val="00763CAB"/>
    <w:rsid w:val="0076477D"/>
    <w:rsid w:val="00766448"/>
    <w:rsid w:val="00775032"/>
    <w:rsid w:val="007764DF"/>
    <w:rsid w:val="00790CC9"/>
    <w:rsid w:val="007911D5"/>
    <w:rsid w:val="007A3447"/>
    <w:rsid w:val="007A7355"/>
    <w:rsid w:val="007A742B"/>
    <w:rsid w:val="007B4338"/>
    <w:rsid w:val="007B721A"/>
    <w:rsid w:val="007B7A99"/>
    <w:rsid w:val="007C226F"/>
    <w:rsid w:val="007C4109"/>
    <w:rsid w:val="007D440E"/>
    <w:rsid w:val="007E3241"/>
    <w:rsid w:val="007F24D7"/>
    <w:rsid w:val="00807B74"/>
    <w:rsid w:val="008104CC"/>
    <w:rsid w:val="008212EA"/>
    <w:rsid w:val="008250A9"/>
    <w:rsid w:val="00832376"/>
    <w:rsid w:val="00834157"/>
    <w:rsid w:val="0084575D"/>
    <w:rsid w:val="00850AA7"/>
    <w:rsid w:val="00850D80"/>
    <w:rsid w:val="008628EA"/>
    <w:rsid w:val="008639A5"/>
    <w:rsid w:val="00864A1B"/>
    <w:rsid w:val="0086594A"/>
    <w:rsid w:val="008710AA"/>
    <w:rsid w:val="0087322A"/>
    <w:rsid w:val="008865A7"/>
    <w:rsid w:val="00886DDA"/>
    <w:rsid w:val="00890C94"/>
    <w:rsid w:val="008919F8"/>
    <w:rsid w:val="00892E44"/>
    <w:rsid w:val="008A1240"/>
    <w:rsid w:val="008A63D5"/>
    <w:rsid w:val="008A6972"/>
    <w:rsid w:val="008A73F4"/>
    <w:rsid w:val="008B6AA6"/>
    <w:rsid w:val="008C0DF3"/>
    <w:rsid w:val="008C2438"/>
    <w:rsid w:val="008C5748"/>
    <w:rsid w:val="008C7AA6"/>
    <w:rsid w:val="008D4FEB"/>
    <w:rsid w:val="008E0AC8"/>
    <w:rsid w:val="008E3345"/>
    <w:rsid w:val="008E7092"/>
    <w:rsid w:val="008F149E"/>
    <w:rsid w:val="008F161E"/>
    <w:rsid w:val="008F2CFD"/>
    <w:rsid w:val="00900610"/>
    <w:rsid w:val="009008F6"/>
    <w:rsid w:val="00902220"/>
    <w:rsid w:val="00907742"/>
    <w:rsid w:val="009123E6"/>
    <w:rsid w:val="00914AAB"/>
    <w:rsid w:val="00914AD9"/>
    <w:rsid w:val="00915606"/>
    <w:rsid w:val="00917F4B"/>
    <w:rsid w:val="00922103"/>
    <w:rsid w:val="00927CEA"/>
    <w:rsid w:val="009303D8"/>
    <w:rsid w:val="009350A9"/>
    <w:rsid w:val="00936790"/>
    <w:rsid w:val="00940F0C"/>
    <w:rsid w:val="0094675E"/>
    <w:rsid w:val="00946FCC"/>
    <w:rsid w:val="009552B6"/>
    <w:rsid w:val="00956483"/>
    <w:rsid w:val="009573FB"/>
    <w:rsid w:val="00966495"/>
    <w:rsid w:val="00973879"/>
    <w:rsid w:val="00977AD4"/>
    <w:rsid w:val="00981948"/>
    <w:rsid w:val="00993395"/>
    <w:rsid w:val="009975BF"/>
    <w:rsid w:val="009A7ECF"/>
    <w:rsid w:val="009C1117"/>
    <w:rsid w:val="009D24F6"/>
    <w:rsid w:val="009D25E9"/>
    <w:rsid w:val="009D2F77"/>
    <w:rsid w:val="009D7C8D"/>
    <w:rsid w:val="009E2E01"/>
    <w:rsid w:val="009F0305"/>
    <w:rsid w:val="009F0324"/>
    <w:rsid w:val="009F593B"/>
    <w:rsid w:val="00A04A0D"/>
    <w:rsid w:val="00A14D1F"/>
    <w:rsid w:val="00A15BCC"/>
    <w:rsid w:val="00A201B0"/>
    <w:rsid w:val="00A33B0D"/>
    <w:rsid w:val="00A377A3"/>
    <w:rsid w:val="00A51BA8"/>
    <w:rsid w:val="00A56130"/>
    <w:rsid w:val="00A65C59"/>
    <w:rsid w:val="00A75B2C"/>
    <w:rsid w:val="00A772E2"/>
    <w:rsid w:val="00A85444"/>
    <w:rsid w:val="00A90060"/>
    <w:rsid w:val="00A91DBB"/>
    <w:rsid w:val="00A97B26"/>
    <w:rsid w:val="00AA34E0"/>
    <w:rsid w:val="00AA7658"/>
    <w:rsid w:val="00AB1C60"/>
    <w:rsid w:val="00AB5DAD"/>
    <w:rsid w:val="00AB605F"/>
    <w:rsid w:val="00AB7937"/>
    <w:rsid w:val="00AC471E"/>
    <w:rsid w:val="00AC66C9"/>
    <w:rsid w:val="00AD6F2D"/>
    <w:rsid w:val="00AD73B8"/>
    <w:rsid w:val="00AE320B"/>
    <w:rsid w:val="00AE3688"/>
    <w:rsid w:val="00AF0290"/>
    <w:rsid w:val="00AF0D1D"/>
    <w:rsid w:val="00AF10BF"/>
    <w:rsid w:val="00AF218A"/>
    <w:rsid w:val="00AF3A58"/>
    <w:rsid w:val="00AF525D"/>
    <w:rsid w:val="00AF6845"/>
    <w:rsid w:val="00AF741E"/>
    <w:rsid w:val="00AF7544"/>
    <w:rsid w:val="00B116BD"/>
    <w:rsid w:val="00B121BC"/>
    <w:rsid w:val="00B15A0C"/>
    <w:rsid w:val="00B22D10"/>
    <w:rsid w:val="00B2337A"/>
    <w:rsid w:val="00B2410A"/>
    <w:rsid w:val="00B241BC"/>
    <w:rsid w:val="00B2607B"/>
    <w:rsid w:val="00B279EE"/>
    <w:rsid w:val="00B302DA"/>
    <w:rsid w:val="00B30428"/>
    <w:rsid w:val="00B3307F"/>
    <w:rsid w:val="00B43145"/>
    <w:rsid w:val="00B44A2E"/>
    <w:rsid w:val="00B51BA5"/>
    <w:rsid w:val="00B524AB"/>
    <w:rsid w:val="00B55631"/>
    <w:rsid w:val="00B55BAE"/>
    <w:rsid w:val="00B65007"/>
    <w:rsid w:val="00B66C00"/>
    <w:rsid w:val="00B715C7"/>
    <w:rsid w:val="00B725E2"/>
    <w:rsid w:val="00B744C5"/>
    <w:rsid w:val="00B74B4F"/>
    <w:rsid w:val="00B826A6"/>
    <w:rsid w:val="00B92C43"/>
    <w:rsid w:val="00BA5112"/>
    <w:rsid w:val="00BC174A"/>
    <w:rsid w:val="00BD437B"/>
    <w:rsid w:val="00BD4B2A"/>
    <w:rsid w:val="00BE32D2"/>
    <w:rsid w:val="00BE6F0D"/>
    <w:rsid w:val="00BE7A2B"/>
    <w:rsid w:val="00BF0823"/>
    <w:rsid w:val="00C00659"/>
    <w:rsid w:val="00C013CE"/>
    <w:rsid w:val="00C05490"/>
    <w:rsid w:val="00C06AC1"/>
    <w:rsid w:val="00C1214A"/>
    <w:rsid w:val="00C1248F"/>
    <w:rsid w:val="00C1513B"/>
    <w:rsid w:val="00C16F31"/>
    <w:rsid w:val="00C212D2"/>
    <w:rsid w:val="00C33D38"/>
    <w:rsid w:val="00C365C1"/>
    <w:rsid w:val="00C468F4"/>
    <w:rsid w:val="00C4735E"/>
    <w:rsid w:val="00C51BD1"/>
    <w:rsid w:val="00C529FD"/>
    <w:rsid w:val="00C669AA"/>
    <w:rsid w:val="00C734F9"/>
    <w:rsid w:val="00C74F06"/>
    <w:rsid w:val="00C842FA"/>
    <w:rsid w:val="00CB1A83"/>
    <w:rsid w:val="00CB44BC"/>
    <w:rsid w:val="00CB45E7"/>
    <w:rsid w:val="00CB68E0"/>
    <w:rsid w:val="00CC75FA"/>
    <w:rsid w:val="00CD591B"/>
    <w:rsid w:val="00CE28E8"/>
    <w:rsid w:val="00CE413A"/>
    <w:rsid w:val="00CE4874"/>
    <w:rsid w:val="00CE65EA"/>
    <w:rsid w:val="00CF00A4"/>
    <w:rsid w:val="00CF49A1"/>
    <w:rsid w:val="00CF58D3"/>
    <w:rsid w:val="00D0017C"/>
    <w:rsid w:val="00D03E6D"/>
    <w:rsid w:val="00D04AC4"/>
    <w:rsid w:val="00D05B8A"/>
    <w:rsid w:val="00D05D9B"/>
    <w:rsid w:val="00D07A34"/>
    <w:rsid w:val="00D10D44"/>
    <w:rsid w:val="00D22FDE"/>
    <w:rsid w:val="00D248D7"/>
    <w:rsid w:val="00D36C8D"/>
    <w:rsid w:val="00D36EAD"/>
    <w:rsid w:val="00D37F35"/>
    <w:rsid w:val="00D40D86"/>
    <w:rsid w:val="00D505C8"/>
    <w:rsid w:val="00D51518"/>
    <w:rsid w:val="00D539E0"/>
    <w:rsid w:val="00D71D6E"/>
    <w:rsid w:val="00D73F64"/>
    <w:rsid w:val="00D75DDD"/>
    <w:rsid w:val="00D76468"/>
    <w:rsid w:val="00D802BA"/>
    <w:rsid w:val="00D80B4F"/>
    <w:rsid w:val="00D82920"/>
    <w:rsid w:val="00D84CA9"/>
    <w:rsid w:val="00D87888"/>
    <w:rsid w:val="00D91432"/>
    <w:rsid w:val="00D93495"/>
    <w:rsid w:val="00D93655"/>
    <w:rsid w:val="00D96D96"/>
    <w:rsid w:val="00DA0C06"/>
    <w:rsid w:val="00DA2B59"/>
    <w:rsid w:val="00DA3B62"/>
    <w:rsid w:val="00DA7EFD"/>
    <w:rsid w:val="00DB1BAB"/>
    <w:rsid w:val="00DB2AB7"/>
    <w:rsid w:val="00DB4131"/>
    <w:rsid w:val="00DC2DCF"/>
    <w:rsid w:val="00DD126E"/>
    <w:rsid w:val="00DD258F"/>
    <w:rsid w:val="00DD41E0"/>
    <w:rsid w:val="00DE4EC7"/>
    <w:rsid w:val="00DF181E"/>
    <w:rsid w:val="00DF48ED"/>
    <w:rsid w:val="00E0272D"/>
    <w:rsid w:val="00E03B2F"/>
    <w:rsid w:val="00E061EE"/>
    <w:rsid w:val="00E11D40"/>
    <w:rsid w:val="00E2301B"/>
    <w:rsid w:val="00E248C2"/>
    <w:rsid w:val="00E24AC3"/>
    <w:rsid w:val="00E31555"/>
    <w:rsid w:val="00E43AB9"/>
    <w:rsid w:val="00E463F2"/>
    <w:rsid w:val="00E5145D"/>
    <w:rsid w:val="00E53633"/>
    <w:rsid w:val="00E55AC4"/>
    <w:rsid w:val="00E561DA"/>
    <w:rsid w:val="00E63A51"/>
    <w:rsid w:val="00E6528B"/>
    <w:rsid w:val="00E749B2"/>
    <w:rsid w:val="00E777FD"/>
    <w:rsid w:val="00E8117D"/>
    <w:rsid w:val="00E93B5A"/>
    <w:rsid w:val="00E9498D"/>
    <w:rsid w:val="00E97955"/>
    <w:rsid w:val="00EA2B0A"/>
    <w:rsid w:val="00EA31E5"/>
    <w:rsid w:val="00EA5538"/>
    <w:rsid w:val="00EB2005"/>
    <w:rsid w:val="00EB3E49"/>
    <w:rsid w:val="00EB4F00"/>
    <w:rsid w:val="00EC0675"/>
    <w:rsid w:val="00EC217D"/>
    <w:rsid w:val="00EC3698"/>
    <w:rsid w:val="00EC4113"/>
    <w:rsid w:val="00ED6D13"/>
    <w:rsid w:val="00EE7C9E"/>
    <w:rsid w:val="00EF16C8"/>
    <w:rsid w:val="00EF19F1"/>
    <w:rsid w:val="00F020BD"/>
    <w:rsid w:val="00F055F9"/>
    <w:rsid w:val="00F22190"/>
    <w:rsid w:val="00F23651"/>
    <w:rsid w:val="00F240C6"/>
    <w:rsid w:val="00F25540"/>
    <w:rsid w:val="00F260C2"/>
    <w:rsid w:val="00F26435"/>
    <w:rsid w:val="00F35076"/>
    <w:rsid w:val="00F3588B"/>
    <w:rsid w:val="00F35D9B"/>
    <w:rsid w:val="00F502C8"/>
    <w:rsid w:val="00F6166A"/>
    <w:rsid w:val="00F62291"/>
    <w:rsid w:val="00F631BE"/>
    <w:rsid w:val="00F65D99"/>
    <w:rsid w:val="00F75162"/>
    <w:rsid w:val="00F75FF1"/>
    <w:rsid w:val="00F762F8"/>
    <w:rsid w:val="00F80622"/>
    <w:rsid w:val="00F830FA"/>
    <w:rsid w:val="00F902B1"/>
    <w:rsid w:val="00F960E3"/>
    <w:rsid w:val="00FA26B2"/>
    <w:rsid w:val="00FA29BA"/>
    <w:rsid w:val="00FA5C04"/>
    <w:rsid w:val="00FA741B"/>
    <w:rsid w:val="00FB2689"/>
    <w:rsid w:val="00FB3749"/>
    <w:rsid w:val="00FB38E3"/>
    <w:rsid w:val="00FB7A34"/>
    <w:rsid w:val="00FC36FF"/>
    <w:rsid w:val="00FD2EE1"/>
    <w:rsid w:val="00FE42FE"/>
    <w:rsid w:val="00FE6464"/>
    <w:rsid w:val="00FE6CFF"/>
    <w:rsid w:val="00FF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542"/>
  </w:style>
  <w:style w:type="paragraph" w:styleId="1">
    <w:name w:val="heading 1"/>
    <w:basedOn w:val="a"/>
    <w:next w:val="a"/>
    <w:qFormat/>
    <w:rsid w:val="001B3542"/>
    <w:pPr>
      <w:keepNext/>
      <w:ind w:firstLine="720"/>
      <w:jc w:val="both"/>
      <w:outlineLvl w:val="0"/>
    </w:pPr>
    <w:rPr>
      <w:b/>
      <w:bCs/>
      <w:sz w:val="24"/>
      <w:u w:val="single"/>
    </w:rPr>
  </w:style>
  <w:style w:type="paragraph" w:styleId="2">
    <w:name w:val="heading 2"/>
    <w:basedOn w:val="a"/>
    <w:next w:val="a"/>
    <w:qFormat/>
    <w:rsid w:val="001B3542"/>
    <w:pPr>
      <w:keepNext/>
      <w:ind w:firstLine="720"/>
      <w:jc w:val="center"/>
      <w:outlineLvl w:val="1"/>
    </w:pPr>
    <w:rPr>
      <w:b/>
      <w:bCs/>
      <w:sz w:val="24"/>
      <w:u w:val="single"/>
    </w:rPr>
  </w:style>
  <w:style w:type="paragraph" w:styleId="3">
    <w:name w:val="heading 3"/>
    <w:basedOn w:val="a"/>
    <w:next w:val="a"/>
    <w:qFormat/>
    <w:rsid w:val="001B3542"/>
    <w:pPr>
      <w:keepNext/>
      <w:ind w:firstLine="720"/>
      <w:outlineLvl w:val="2"/>
    </w:pPr>
    <w:rPr>
      <w:b/>
      <w:bCs/>
      <w:sz w:val="24"/>
      <w:u w:val="single"/>
    </w:rPr>
  </w:style>
  <w:style w:type="paragraph" w:styleId="4">
    <w:name w:val="heading 4"/>
    <w:basedOn w:val="a"/>
    <w:next w:val="a"/>
    <w:qFormat/>
    <w:rsid w:val="001B3542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1B3542"/>
    <w:pPr>
      <w:keepNext/>
      <w:ind w:firstLine="426"/>
      <w:outlineLvl w:val="4"/>
    </w:pPr>
    <w:rPr>
      <w:b/>
      <w:bCs/>
      <w:sz w:val="24"/>
      <w:u w:val="single"/>
    </w:rPr>
  </w:style>
  <w:style w:type="paragraph" w:styleId="6">
    <w:name w:val="heading 6"/>
    <w:basedOn w:val="a"/>
    <w:next w:val="a"/>
    <w:qFormat/>
    <w:rsid w:val="001B3542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1B3542"/>
    <w:pPr>
      <w:keepNext/>
      <w:ind w:firstLine="720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1B3542"/>
    <w:pPr>
      <w:keepNext/>
      <w:ind w:firstLine="720"/>
      <w:outlineLvl w:val="7"/>
    </w:pPr>
    <w:rPr>
      <w:sz w:val="24"/>
    </w:rPr>
  </w:style>
  <w:style w:type="paragraph" w:styleId="9">
    <w:name w:val="heading 9"/>
    <w:basedOn w:val="a"/>
    <w:next w:val="a"/>
    <w:qFormat/>
    <w:rsid w:val="001B3542"/>
    <w:pPr>
      <w:keepNext/>
      <w:ind w:firstLine="426"/>
      <w:jc w:val="center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B3542"/>
    <w:pPr>
      <w:jc w:val="center"/>
    </w:pPr>
    <w:rPr>
      <w:sz w:val="24"/>
    </w:rPr>
  </w:style>
  <w:style w:type="paragraph" w:styleId="a4">
    <w:name w:val="Body Text"/>
    <w:basedOn w:val="a"/>
    <w:rsid w:val="001B3542"/>
    <w:pPr>
      <w:jc w:val="both"/>
    </w:pPr>
    <w:rPr>
      <w:sz w:val="24"/>
    </w:rPr>
  </w:style>
  <w:style w:type="paragraph" w:styleId="a5">
    <w:name w:val="Body Text Indent"/>
    <w:basedOn w:val="a"/>
    <w:rsid w:val="001B3542"/>
    <w:pPr>
      <w:ind w:firstLine="720"/>
      <w:jc w:val="both"/>
    </w:pPr>
    <w:rPr>
      <w:sz w:val="24"/>
    </w:rPr>
  </w:style>
  <w:style w:type="paragraph" w:styleId="20">
    <w:name w:val="Body Text Indent 2"/>
    <w:basedOn w:val="a"/>
    <w:rsid w:val="001B3542"/>
    <w:pPr>
      <w:ind w:firstLine="426"/>
      <w:jc w:val="both"/>
    </w:pPr>
    <w:rPr>
      <w:sz w:val="24"/>
    </w:rPr>
  </w:style>
  <w:style w:type="paragraph" w:styleId="30">
    <w:name w:val="Body Text Indent 3"/>
    <w:basedOn w:val="a"/>
    <w:rsid w:val="001B3542"/>
    <w:pPr>
      <w:ind w:firstLine="567"/>
      <w:jc w:val="both"/>
    </w:pPr>
    <w:rPr>
      <w:sz w:val="24"/>
      <w:szCs w:val="24"/>
    </w:rPr>
  </w:style>
  <w:style w:type="paragraph" w:styleId="21">
    <w:name w:val="Body Text 2"/>
    <w:basedOn w:val="a"/>
    <w:rsid w:val="001B3542"/>
    <w:rPr>
      <w:sz w:val="24"/>
    </w:rPr>
  </w:style>
  <w:style w:type="table" w:styleId="a6">
    <w:name w:val="Table Grid"/>
    <w:basedOn w:val="a1"/>
    <w:rsid w:val="00D87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next w:val="a"/>
    <w:semiHidden/>
    <w:rsid w:val="00CE413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alloon Text"/>
    <w:basedOn w:val="a"/>
    <w:semiHidden/>
    <w:rsid w:val="00EE7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73123-2041-41F2-88EB-2CE167A9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об исполнении бюджета за 1 кв.2011</vt:lpstr>
    </vt:vector>
  </TitlesOfParts>
  <Company>Minfin RK</Company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об исполнении бюджета за 1 кв.2011</dc:title>
  <dc:creator>Елина Г.И.</dc:creator>
  <cp:lastModifiedBy>User</cp:lastModifiedBy>
  <cp:revision>2</cp:revision>
  <cp:lastPrinted>2014-03-30T11:47:00Z</cp:lastPrinted>
  <dcterms:created xsi:type="dcterms:W3CDTF">2019-06-18T12:58:00Z</dcterms:created>
  <dcterms:modified xsi:type="dcterms:W3CDTF">2019-06-18T12:58:00Z</dcterms:modified>
</cp:coreProperties>
</file>