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767" w:type="dxa"/>
        <w:tblInd w:w="-743" w:type="dxa"/>
        <w:tblLook w:val="01E0" w:firstRow="1" w:lastRow="1" w:firstColumn="1" w:lastColumn="1" w:noHBand="0" w:noVBand="0"/>
      </w:tblPr>
      <w:tblGrid>
        <w:gridCol w:w="495"/>
        <w:gridCol w:w="585"/>
        <w:gridCol w:w="1231"/>
        <w:gridCol w:w="644"/>
        <w:gridCol w:w="1277"/>
        <w:gridCol w:w="1307"/>
        <w:gridCol w:w="1435"/>
        <w:gridCol w:w="2600"/>
        <w:gridCol w:w="913"/>
        <w:gridCol w:w="367"/>
        <w:gridCol w:w="913"/>
      </w:tblGrid>
      <w:tr w:rsidR="00C840D0" w:rsidRPr="00D4223A">
        <w:tc>
          <w:tcPr>
            <w:tcW w:w="4232" w:type="dxa"/>
            <w:gridSpan w:val="5"/>
            <w:shd w:val="clear" w:color="auto" w:fill="auto"/>
            <w:vAlign w:val="center"/>
          </w:tcPr>
          <w:p w:rsidR="006D697A" w:rsidRPr="00D4223A" w:rsidRDefault="00C840D0" w:rsidP="006D697A">
            <w:pPr>
              <w:jc w:val="center"/>
              <w:rPr>
                <w:b/>
                <w:szCs w:val="24"/>
              </w:rPr>
            </w:pPr>
            <w:bookmarkStart w:id="0" w:name="_GoBack"/>
            <w:bookmarkEnd w:id="0"/>
            <w:r w:rsidRPr="00D4223A">
              <w:rPr>
                <w:b/>
                <w:caps/>
                <w:szCs w:val="24"/>
              </w:rPr>
              <w:t>«</w:t>
            </w:r>
            <w:r w:rsidR="00D4223A">
              <w:rPr>
                <w:b/>
                <w:szCs w:val="24"/>
              </w:rPr>
              <w:t>ЛОЙМА</w:t>
            </w:r>
            <w:r w:rsidR="006D697A" w:rsidRPr="00D4223A">
              <w:rPr>
                <w:b/>
                <w:szCs w:val="24"/>
              </w:rPr>
              <w:t xml:space="preserve">» </w:t>
            </w:r>
          </w:p>
          <w:p w:rsidR="006D697A" w:rsidRPr="00D4223A" w:rsidRDefault="006D697A" w:rsidP="006D697A">
            <w:pPr>
              <w:jc w:val="center"/>
              <w:rPr>
                <w:b/>
                <w:szCs w:val="24"/>
              </w:rPr>
            </w:pPr>
            <w:r w:rsidRPr="00D4223A">
              <w:rPr>
                <w:b/>
                <w:szCs w:val="24"/>
              </w:rPr>
              <w:t>СИКТ ОВМÖДЧÖМИНСА</w:t>
            </w:r>
          </w:p>
          <w:p w:rsidR="006D697A" w:rsidRPr="00D4223A" w:rsidRDefault="006D697A" w:rsidP="006D697A">
            <w:pPr>
              <w:jc w:val="center"/>
              <w:rPr>
                <w:szCs w:val="24"/>
              </w:rPr>
            </w:pPr>
            <w:r w:rsidRPr="00D4223A">
              <w:rPr>
                <w:b/>
                <w:szCs w:val="24"/>
              </w:rPr>
              <w:t xml:space="preserve"> АДМИНИСТРАЦИ</w:t>
            </w:r>
            <w:r w:rsidRPr="00D4223A">
              <w:rPr>
                <w:b/>
                <w:szCs w:val="24"/>
              </w:rPr>
              <w:t>Я</w:t>
            </w:r>
          </w:p>
          <w:p w:rsidR="00C840D0" w:rsidRPr="00D4223A" w:rsidRDefault="00C840D0" w:rsidP="00D15445">
            <w:pPr>
              <w:jc w:val="center"/>
              <w:rPr>
                <w:szCs w:val="24"/>
              </w:rPr>
            </w:pPr>
          </w:p>
        </w:tc>
        <w:tc>
          <w:tcPr>
            <w:tcW w:w="1307" w:type="dxa"/>
            <w:shd w:val="clear" w:color="auto" w:fill="auto"/>
          </w:tcPr>
          <w:p w:rsidR="00C840D0" w:rsidRPr="00D4223A" w:rsidRDefault="00174E34" w:rsidP="00D15445">
            <w:pPr>
              <w:jc w:val="center"/>
              <w:rPr>
                <w:szCs w:val="24"/>
              </w:rPr>
            </w:pPr>
            <w:r>
              <w:rPr>
                <w:noProof/>
                <w:szCs w:val="24"/>
              </w:rPr>
              <w:drawing>
                <wp:inline distT="0" distB="0" distL="0" distR="0">
                  <wp:extent cx="5524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tc>
        <w:tc>
          <w:tcPr>
            <w:tcW w:w="6228" w:type="dxa"/>
            <w:gridSpan w:val="5"/>
            <w:shd w:val="clear" w:color="auto" w:fill="auto"/>
            <w:vAlign w:val="center"/>
          </w:tcPr>
          <w:p w:rsidR="006D697A" w:rsidRPr="00D4223A" w:rsidRDefault="006D697A" w:rsidP="006D697A">
            <w:pPr>
              <w:jc w:val="center"/>
              <w:rPr>
                <w:b/>
                <w:szCs w:val="24"/>
              </w:rPr>
            </w:pPr>
            <w:r w:rsidRPr="00D4223A">
              <w:rPr>
                <w:b/>
                <w:szCs w:val="24"/>
              </w:rPr>
              <w:t>АДМИНИСТРАЦИЯ</w:t>
            </w:r>
          </w:p>
          <w:p w:rsidR="006D697A" w:rsidRPr="00D4223A" w:rsidRDefault="006D697A" w:rsidP="006D697A">
            <w:pPr>
              <w:pStyle w:val="a7"/>
              <w:framePr w:w="0" w:hRule="auto" w:hSpace="0" w:wrap="auto" w:vAnchor="margin" w:hAnchor="text" w:xAlign="left" w:yAlign="inline"/>
              <w:rPr>
                <w:b/>
                <w:sz w:val="24"/>
                <w:szCs w:val="24"/>
              </w:rPr>
            </w:pPr>
            <w:r w:rsidRPr="00D4223A">
              <w:rPr>
                <w:b/>
                <w:sz w:val="24"/>
                <w:szCs w:val="24"/>
              </w:rPr>
              <w:t>СЕЛЬСКОГО ПОСЕЛЕНИЯ</w:t>
            </w:r>
          </w:p>
          <w:p w:rsidR="006D697A" w:rsidRPr="00D4223A" w:rsidRDefault="00D4223A" w:rsidP="006D697A">
            <w:pPr>
              <w:jc w:val="center"/>
              <w:rPr>
                <w:b/>
                <w:szCs w:val="24"/>
              </w:rPr>
            </w:pPr>
            <w:r>
              <w:rPr>
                <w:b/>
                <w:szCs w:val="24"/>
              </w:rPr>
              <w:t>«ЛОЙМА</w:t>
            </w:r>
            <w:r w:rsidR="006D697A" w:rsidRPr="00D4223A">
              <w:rPr>
                <w:b/>
                <w:szCs w:val="24"/>
              </w:rPr>
              <w:t>»</w:t>
            </w:r>
          </w:p>
          <w:p w:rsidR="00C840D0" w:rsidRPr="00D4223A" w:rsidRDefault="00C840D0" w:rsidP="00D15445">
            <w:pPr>
              <w:jc w:val="center"/>
              <w:rPr>
                <w:szCs w:val="24"/>
              </w:rPr>
            </w:pPr>
          </w:p>
        </w:tc>
      </w:tr>
      <w:tr w:rsidR="00D53D4E" w:rsidRPr="00D4223A">
        <w:trPr>
          <w:trHeight w:val="1513"/>
        </w:trPr>
        <w:tc>
          <w:tcPr>
            <w:tcW w:w="11767" w:type="dxa"/>
            <w:gridSpan w:val="11"/>
            <w:shd w:val="clear" w:color="auto" w:fill="auto"/>
            <w:vAlign w:val="center"/>
          </w:tcPr>
          <w:p w:rsidR="00AE25A7" w:rsidRPr="00D4223A" w:rsidRDefault="00AE25A7" w:rsidP="00D15445">
            <w:pPr>
              <w:jc w:val="center"/>
              <w:rPr>
                <w:szCs w:val="24"/>
              </w:rPr>
            </w:pPr>
          </w:p>
          <w:p w:rsidR="00832286" w:rsidRPr="00D4223A" w:rsidRDefault="00FF156E" w:rsidP="00FF156E">
            <w:pPr>
              <w:rPr>
                <w:b/>
                <w:szCs w:val="24"/>
              </w:rPr>
            </w:pPr>
            <w:r w:rsidRPr="00D4223A">
              <w:rPr>
                <w:b/>
                <w:szCs w:val="24"/>
              </w:rPr>
              <w:t xml:space="preserve">                                                                          </w:t>
            </w:r>
            <w:r w:rsidR="00832286" w:rsidRPr="00D4223A">
              <w:rPr>
                <w:b/>
                <w:szCs w:val="24"/>
              </w:rPr>
              <w:t xml:space="preserve">ШУÖМ </w:t>
            </w:r>
          </w:p>
          <w:p w:rsidR="00D53D4E" w:rsidRPr="00D4223A" w:rsidRDefault="00FF156E" w:rsidP="00FF156E">
            <w:pPr>
              <w:rPr>
                <w:szCs w:val="24"/>
              </w:rPr>
            </w:pPr>
            <w:r w:rsidRPr="00D4223A">
              <w:rPr>
                <w:b/>
                <w:szCs w:val="24"/>
              </w:rPr>
              <w:t xml:space="preserve">                                                             </w:t>
            </w:r>
            <w:r w:rsidR="00A6532C" w:rsidRPr="00D4223A">
              <w:rPr>
                <w:b/>
                <w:szCs w:val="24"/>
              </w:rPr>
              <w:t>ПОСТАНОВЛЕНИЕ</w:t>
            </w:r>
          </w:p>
          <w:p w:rsidR="00D53D4E" w:rsidRPr="00D4223A" w:rsidRDefault="00D53D4E" w:rsidP="00D15445">
            <w:pPr>
              <w:jc w:val="center"/>
              <w:rPr>
                <w:b/>
                <w:caps/>
                <w:szCs w:val="24"/>
              </w:rPr>
            </w:pPr>
          </w:p>
          <w:p w:rsidR="003B3767" w:rsidRPr="00D4223A" w:rsidRDefault="003B3767" w:rsidP="00B359DA">
            <w:pPr>
              <w:jc w:val="center"/>
              <w:rPr>
                <w:b/>
                <w:i/>
                <w:caps/>
                <w:szCs w:val="24"/>
              </w:rPr>
            </w:pPr>
            <w:r w:rsidRPr="00D4223A">
              <w:rPr>
                <w:b/>
                <w:caps/>
                <w:szCs w:val="24"/>
              </w:rPr>
              <w:t xml:space="preserve">                                                                              </w:t>
            </w:r>
            <w:r w:rsidR="00FF156E" w:rsidRPr="00D4223A">
              <w:rPr>
                <w:b/>
                <w:caps/>
                <w:szCs w:val="24"/>
              </w:rPr>
              <w:t xml:space="preserve">             </w:t>
            </w:r>
            <w:r w:rsidRPr="00D4223A">
              <w:rPr>
                <w:b/>
                <w:caps/>
                <w:szCs w:val="24"/>
              </w:rPr>
              <w:t xml:space="preserve">    </w:t>
            </w:r>
            <w:r w:rsidR="00F26DA6" w:rsidRPr="00D4223A">
              <w:rPr>
                <w:b/>
                <w:caps/>
                <w:szCs w:val="24"/>
              </w:rPr>
              <w:t xml:space="preserve">                                                       </w:t>
            </w:r>
          </w:p>
        </w:tc>
      </w:tr>
      <w:tr w:rsidR="00FF156E" w:rsidRPr="00D4223A">
        <w:trPr>
          <w:gridAfter w:val="1"/>
          <w:wAfter w:w="913" w:type="dxa"/>
        </w:trPr>
        <w:tc>
          <w:tcPr>
            <w:tcW w:w="495" w:type="dxa"/>
            <w:shd w:val="clear" w:color="auto" w:fill="auto"/>
            <w:vAlign w:val="center"/>
          </w:tcPr>
          <w:p w:rsidR="00FF156E" w:rsidRPr="00D4223A" w:rsidRDefault="00FF156E" w:rsidP="00D15445">
            <w:pPr>
              <w:jc w:val="center"/>
              <w:rPr>
                <w:b/>
                <w:szCs w:val="24"/>
              </w:rPr>
            </w:pPr>
          </w:p>
        </w:tc>
        <w:tc>
          <w:tcPr>
            <w:tcW w:w="585" w:type="dxa"/>
            <w:tcBorders>
              <w:bottom w:val="single" w:sz="4" w:space="0" w:color="auto"/>
            </w:tcBorders>
            <w:shd w:val="clear" w:color="auto" w:fill="auto"/>
            <w:tcMar>
              <w:right w:w="0" w:type="dxa"/>
            </w:tcMar>
            <w:vAlign w:val="center"/>
          </w:tcPr>
          <w:p w:rsidR="00FF156E" w:rsidRPr="00D4223A" w:rsidRDefault="00D4223A" w:rsidP="00B00013">
            <w:pPr>
              <w:ind w:left="-63"/>
              <w:jc w:val="center"/>
              <w:rPr>
                <w:b/>
                <w:szCs w:val="24"/>
              </w:rPr>
            </w:pPr>
            <w:r w:rsidRPr="00D4223A">
              <w:rPr>
                <w:b/>
                <w:szCs w:val="24"/>
              </w:rPr>
              <w:t>29</w:t>
            </w:r>
          </w:p>
        </w:tc>
        <w:tc>
          <w:tcPr>
            <w:tcW w:w="1231" w:type="dxa"/>
            <w:tcBorders>
              <w:bottom w:val="single" w:sz="4" w:space="0" w:color="auto"/>
            </w:tcBorders>
            <w:shd w:val="clear" w:color="auto" w:fill="auto"/>
            <w:tcMar>
              <w:left w:w="57" w:type="dxa"/>
              <w:right w:w="57" w:type="dxa"/>
            </w:tcMar>
            <w:vAlign w:val="center"/>
          </w:tcPr>
          <w:p w:rsidR="00FF156E" w:rsidRPr="00D4223A" w:rsidRDefault="00B359DA" w:rsidP="00AF0BC6">
            <w:pPr>
              <w:jc w:val="center"/>
              <w:rPr>
                <w:b/>
                <w:szCs w:val="24"/>
              </w:rPr>
            </w:pPr>
            <w:r w:rsidRPr="00D4223A">
              <w:rPr>
                <w:b/>
                <w:szCs w:val="24"/>
              </w:rPr>
              <w:t>ноября</w:t>
            </w:r>
          </w:p>
        </w:tc>
        <w:tc>
          <w:tcPr>
            <w:tcW w:w="644" w:type="dxa"/>
            <w:tcBorders>
              <w:bottom w:val="single" w:sz="4" w:space="0" w:color="auto"/>
            </w:tcBorders>
            <w:shd w:val="clear" w:color="auto" w:fill="auto"/>
            <w:tcMar>
              <w:left w:w="0" w:type="dxa"/>
              <w:right w:w="0" w:type="dxa"/>
            </w:tcMar>
            <w:vAlign w:val="center"/>
          </w:tcPr>
          <w:p w:rsidR="00FF156E" w:rsidRPr="00D4223A" w:rsidRDefault="00FF156E" w:rsidP="009560F6">
            <w:pPr>
              <w:jc w:val="center"/>
              <w:rPr>
                <w:b/>
                <w:szCs w:val="24"/>
              </w:rPr>
            </w:pPr>
            <w:r w:rsidRPr="00D4223A">
              <w:rPr>
                <w:b/>
                <w:szCs w:val="24"/>
              </w:rPr>
              <w:t>2018</w:t>
            </w:r>
          </w:p>
        </w:tc>
        <w:tc>
          <w:tcPr>
            <w:tcW w:w="4019" w:type="dxa"/>
            <w:gridSpan w:val="3"/>
            <w:shd w:val="clear" w:color="auto" w:fill="auto"/>
            <w:vAlign w:val="center"/>
          </w:tcPr>
          <w:p w:rsidR="00FF156E" w:rsidRPr="00D4223A" w:rsidRDefault="00FF156E" w:rsidP="00B162FE">
            <w:pPr>
              <w:rPr>
                <w:b/>
                <w:szCs w:val="24"/>
              </w:rPr>
            </w:pPr>
            <w:r w:rsidRPr="00D4223A">
              <w:rPr>
                <w:b/>
                <w:szCs w:val="24"/>
              </w:rPr>
              <w:t>г.</w:t>
            </w:r>
          </w:p>
        </w:tc>
        <w:tc>
          <w:tcPr>
            <w:tcW w:w="2600" w:type="dxa"/>
            <w:shd w:val="clear" w:color="auto" w:fill="auto"/>
            <w:vAlign w:val="center"/>
          </w:tcPr>
          <w:p w:rsidR="00FF156E" w:rsidRPr="00D4223A" w:rsidRDefault="00FF156E" w:rsidP="00B359DA">
            <w:pPr>
              <w:jc w:val="right"/>
              <w:rPr>
                <w:b/>
                <w:szCs w:val="24"/>
              </w:rPr>
            </w:pPr>
            <w:r w:rsidRPr="00D4223A">
              <w:rPr>
                <w:b/>
                <w:szCs w:val="24"/>
              </w:rPr>
              <w:t xml:space="preserve">   </w:t>
            </w:r>
          </w:p>
        </w:tc>
        <w:tc>
          <w:tcPr>
            <w:tcW w:w="1280" w:type="dxa"/>
            <w:gridSpan w:val="2"/>
            <w:shd w:val="clear" w:color="auto" w:fill="auto"/>
            <w:vAlign w:val="center"/>
          </w:tcPr>
          <w:p w:rsidR="00FF156E" w:rsidRPr="00D4223A" w:rsidRDefault="00B359DA" w:rsidP="00B359DA">
            <w:pPr>
              <w:jc w:val="right"/>
              <w:rPr>
                <w:b/>
                <w:szCs w:val="24"/>
              </w:rPr>
            </w:pPr>
            <w:r w:rsidRPr="00D4223A">
              <w:rPr>
                <w:b/>
                <w:szCs w:val="24"/>
              </w:rPr>
              <w:t xml:space="preserve">№  </w:t>
            </w:r>
            <w:r w:rsidR="00D4223A" w:rsidRPr="00D4223A">
              <w:rPr>
                <w:b/>
                <w:szCs w:val="24"/>
              </w:rPr>
              <w:t>47</w:t>
            </w:r>
          </w:p>
        </w:tc>
      </w:tr>
      <w:tr w:rsidR="00B162FE" w:rsidRPr="00D4223A">
        <w:tc>
          <w:tcPr>
            <w:tcW w:w="495" w:type="dxa"/>
            <w:shd w:val="clear" w:color="auto" w:fill="auto"/>
            <w:vAlign w:val="bottom"/>
          </w:tcPr>
          <w:p w:rsidR="00B162FE" w:rsidRPr="00D4223A" w:rsidRDefault="00B162FE" w:rsidP="00D15445">
            <w:pPr>
              <w:jc w:val="center"/>
              <w:rPr>
                <w:b/>
                <w:szCs w:val="24"/>
              </w:rPr>
            </w:pPr>
          </w:p>
        </w:tc>
        <w:tc>
          <w:tcPr>
            <w:tcW w:w="2460" w:type="dxa"/>
            <w:gridSpan w:val="3"/>
            <w:shd w:val="clear" w:color="auto" w:fill="auto"/>
            <w:tcMar>
              <w:right w:w="0" w:type="dxa"/>
            </w:tcMar>
            <w:vAlign w:val="bottom"/>
          </w:tcPr>
          <w:p w:rsidR="00B162FE" w:rsidRPr="00D4223A" w:rsidRDefault="00B162FE" w:rsidP="00D15445">
            <w:pPr>
              <w:jc w:val="center"/>
              <w:rPr>
                <w:b/>
                <w:szCs w:val="24"/>
              </w:rPr>
            </w:pPr>
            <w:r w:rsidRPr="00D4223A">
              <w:rPr>
                <w:b/>
                <w:szCs w:val="24"/>
              </w:rPr>
              <w:t xml:space="preserve">с. </w:t>
            </w:r>
            <w:r w:rsidR="00D4223A">
              <w:rPr>
                <w:b/>
                <w:szCs w:val="24"/>
              </w:rPr>
              <w:t>Лойма</w:t>
            </w:r>
            <w:r w:rsidRPr="00D4223A">
              <w:rPr>
                <w:b/>
                <w:szCs w:val="24"/>
              </w:rPr>
              <w:t>, Республика Коми</w:t>
            </w:r>
          </w:p>
        </w:tc>
        <w:tc>
          <w:tcPr>
            <w:tcW w:w="4019" w:type="dxa"/>
            <w:gridSpan w:val="3"/>
            <w:shd w:val="clear" w:color="auto" w:fill="auto"/>
            <w:vAlign w:val="bottom"/>
          </w:tcPr>
          <w:p w:rsidR="00B162FE" w:rsidRPr="00D4223A" w:rsidRDefault="00B162FE" w:rsidP="00D15445">
            <w:pPr>
              <w:jc w:val="center"/>
              <w:rPr>
                <w:b/>
                <w:szCs w:val="24"/>
              </w:rPr>
            </w:pPr>
          </w:p>
        </w:tc>
        <w:tc>
          <w:tcPr>
            <w:tcW w:w="2600" w:type="dxa"/>
            <w:shd w:val="clear" w:color="auto" w:fill="auto"/>
            <w:vAlign w:val="bottom"/>
          </w:tcPr>
          <w:p w:rsidR="00B162FE" w:rsidRPr="00D4223A" w:rsidRDefault="00B162FE" w:rsidP="00D15445">
            <w:pPr>
              <w:jc w:val="center"/>
              <w:rPr>
                <w:b/>
                <w:szCs w:val="24"/>
              </w:rPr>
            </w:pPr>
          </w:p>
        </w:tc>
        <w:tc>
          <w:tcPr>
            <w:tcW w:w="913" w:type="dxa"/>
            <w:shd w:val="clear" w:color="auto" w:fill="auto"/>
            <w:vAlign w:val="bottom"/>
          </w:tcPr>
          <w:p w:rsidR="00B162FE" w:rsidRPr="00D4223A" w:rsidRDefault="00B162FE" w:rsidP="00D15445">
            <w:pPr>
              <w:jc w:val="center"/>
              <w:rPr>
                <w:b/>
                <w:szCs w:val="24"/>
              </w:rPr>
            </w:pPr>
          </w:p>
        </w:tc>
        <w:tc>
          <w:tcPr>
            <w:tcW w:w="1280" w:type="dxa"/>
            <w:gridSpan w:val="2"/>
            <w:shd w:val="clear" w:color="auto" w:fill="auto"/>
            <w:vAlign w:val="bottom"/>
          </w:tcPr>
          <w:p w:rsidR="00B162FE" w:rsidRPr="00D4223A" w:rsidRDefault="00B162FE" w:rsidP="00D15445">
            <w:pPr>
              <w:jc w:val="center"/>
              <w:rPr>
                <w:b/>
                <w:szCs w:val="24"/>
              </w:rPr>
            </w:pPr>
          </w:p>
        </w:tc>
      </w:tr>
    </w:tbl>
    <w:p w:rsidR="002B7315" w:rsidRPr="00D4223A" w:rsidRDefault="002B7315" w:rsidP="002B7315">
      <w:pPr>
        <w:numPr>
          <w:ilvl w:val="0"/>
          <w:numId w:val="10"/>
        </w:numPr>
        <w:tabs>
          <w:tab w:val="num" w:pos="0"/>
        </w:tabs>
        <w:ind w:left="0" w:firstLine="0"/>
        <w:jc w:val="both"/>
        <w:rPr>
          <w:b/>
          <w:bCs/>
          <w:szCs w:val="24"/>
        </w:rPr>
      </w:pPr>
    </w:p>
    <w:p w:rsidR="00F26DA6" w:rsidRPr="00D4223A" w:rsidRDefault="00F26DA6" w:rsidP="00527C69">
      <w:pPr>
        <w:pStyle w:val="ConsPlusTitle"/>
        <w:jc w:val="center"/>
      </w:pPr>
      <w:r w:rsidRPr="00D4223A">
        <w:t>Об утверждении административного регламента предоставления муниципальной услуги «Предоставление гражданам по договорам найма жилых помещений муниципального специализированного жилищного фонда»</w:t>
      </w:r>
    </w:p>
    <w:p w:rsidR="00C269F7" w:rsidRPr="00D4223A" w:rsidRDefault="0033240A" w:rsidP="00527C69">
      <w:pPr>
        <w:pStyle w:val="ConsPlusTitle"/>
        <w:jc w:val="center"/>
      </w:pPr>
      <w:r w:rsidRPr="00D4223A">
        <w:tab/>
      </w:r>
    </w:p>
    <w:p w:rsidR="00527C69" w:rsidRPr="00D4223A" w:rsidRDefault="00527C69" w:rsidP="00527C69">
      <w:pPr>
        <w:pStyle w:val="NoSpacing"/>
        <w:ind w:firstLine="709"/>
        <w:jc w:val="both"/>
        <w:rPr>
          <w:rFonts w:ascii="Times New Roman" w:hAnsi="Times New Roman" w:cs="Times New Roman"/>
          <w:sz w:val="24"/>
          <w:szCs w:val="24"/>
        </w:rPr>
      </w:pPr>
      <w:r w:rsidRPr="00D4223A">
        <w:rPr>
          <w:rFonts w:ascii="Times New Roman" w:hAnsi="Times New Roman" w:cs="Times New Roman"/>
          <w:sz w:val="24"/>
          <w:szCs w:val="24"/>
        </w:rPr>
        <w:t>В соответствии с Федеральными законами от 06 октября 2003 № 131-ФЗ «Об общих принципах организации местного самоуправления в Российской Федерации», от 27 июля 2010 № 210-ФЗ «Об организации предоставления государственных и муниципальных услуг», Уставом муниципального образования сельского поселения «</w:t>
      </w:r>
      <w:r w:rsidR="00D4223A" w:rsidRPr="00D4223A">
        <w:rPr>
          <w:rFonts w:ascii="Times New Roman" w:hAnsi="Times New Roman" w:cs="Times New Roman"/>
          <w:sz w:val="24"/>
          <w:szCs w:val="24"/>
        </w:rPr>
        <w:t>Лойма</w:t>
      </w:r>
      <w:r w:rsidRPr="00D4223A">
        <w:rPr>
          <w:rFonts w:ascii="Times New Roman" w:hAnsi="Times New Roman" w:cs="Times New Roman"/>
          <w:sz w:val="24"/>
          <w:szCs w:val="24"/>
        </w:rPr>
        <w:t>», администрация сельского поселения «</w:t>
      </w:r>
      <w:r w:rsidR="00D4223A" w:rsidRPr="00D4223A">
        <w:rPr>
          <w:rFonts w:ascii="Times New Roman" w:hAnsi="Times New Roman" w:cs="Times New Roman"/>
          <w:sz w:val="24"/>
          <w:szCs w:val="24"/>
        </w:rPr>
        <w:t>Лойма</w:t>
      </w:r>
      <w:r w:rsidRPr="00D4223A">
        <w:rPr>
          <w:rFonts w:ascii="Times New Roman" w:hAnsi="Times New Roman" w:cs="Times New Roman"/>
          <w:sz w:val="24"/>
          <w:szCs w:val="24"/>
        </w:rPr>
        <w:t xml:space="preserve">» </w:t>
      </w:r>
    </w:p>
    <w:p w:rsidR="00527C69" w:rsidRPr="00D4223A" w:rsidRDefault="00527C69" w:rsidP="00527C69">
      <w:pPr>
        <w:pStyle w:val="NoSpacing"/>
        <w:ind w:firstLine="709"/>
        <w:jc w:val="center"/>
        <w:rPr>
          <w:rFonts w:ascii="Times New Roman" w:hAnsi="Times New Roman" w:cs="Times New Roman"/>
          <w:sz w:val="24"/>
          <w:szCs w:val="24"/>
        </w:rPr>
      </w:pPr>
    </w:p>
    <w:p w:rsidR="00527C69" w:rsidRPr="00D4223A" w:rsidRDefault="00527C69" w:rsidP="00527C69">
      <w:pPr>
        <w:pStyle w:val="NoSpacing"/>
        <w:ind w:firstLine="709"/>
        <w:jc w:val="center"/>
        <w:rPr>
          <w:rFonts w:ascii="Times New Roman" w:hAnsi="Times New Roman" w:cs="Times New Roman"/>
          <w:b/>
          <w:bCs/>
          <w:sz w:val="24"/>
          <w:szCs w:val="24"/>
          <w:lang w:eastAsia="en-US"/>
        </w:rPr>
      </w:pPr>
      <w:r w:rsidRPr="00D4223A">
        <w:rPr>
          <w:rFonts w:ascii="Times New Roman" w:hAnsi="Times New Roman" w:cs="Times New Roman"/>
          <w:b/>
          <w:bCs/>
          <w:sz w:val="24"/>
          <w:szCs w:val="24"/>
          <w:lang w:eastAsia="en-US"/>
        </w:rPr>
        <w:t>ПОСТАНОВЛЯЕТ:</w:t>
      </w:r>
    </w:p>
    <w:p w:rsidR="00527C69" w:rsidRPr="00D4223A" w:rsidRDefault="00527C69" w:rsidP="00527C69">
      <w:pPr>
        <w:pStyle w:val="NoSpacing"/>
        <w:jc w:val="both"/>
        <w:rPr>
          <w:rFonts w:ascii="Times New Roman" w:hAnsi="Times New Roman" w:cs="Times New Roman"/>
          <w:sz w:val="24"/>
          <w:szCs w:val="24"/>
          <w:lang w:eastAsia="en-US"/>
        </w:rPr>
      </w:pPr>
    </w:p>
    <w:p w:rsidR="00527C69" w:rsidRPr="00D4223A" w:rsidRDefault="00527C69" w:rsidP="00527C69">
      <w:pPr>
        <w:pStyle w:val="NoSpacing"/>
        <w:ind w:firstLine="709"/>
        <w:jc w:val="both"/>
        <w:rPr>
          <w:sz w:val="24"/>
          <w:szCs w:val="24"/>
        </w:rPr>
      </w:pPr>
      <w:r w:rsidRPr="00D4223A">
        <w:rPr>
          <w:rFonts w:ascii="Times New Roman" w:hAnsi="Times New Roman" w:cs="Times New Roman"/>
          <w:sz w:val="24"/>
          <w:szCs w:val="24"/>
          <w:lang w:eastAsia="en-US"/>
        </w:rPr>
        <w:t xml:space="preserve">1. </w:t>
      </w:r>
      <w:r w:rsidRPr="00D4223A">
        <w:rPr>
          <w:rFonts w:ascii="Times New Roman" w:hAnsi="Times New Roman" w:cs="Times New Roman"/>
          <w:sz w:val="24"/>
          <w:szCs w:val="24"/>
        </w:rPr>
        <w:t xml:space="preserve">Утвердить Административный регламент предоставления муниципальной услуги </w:t>
      </w:r>
      <w:r w:rsidR="00DB724B" w:rsidRPr="00D4223A">
        <w:rPr>
          <w:rFonts w:ascii="Times New Roman" w:hAnsi="Times New Roman"/>
          <w:color w:val="000000"/>
          <w:sz w:val="24"/>
          <w:szCs w:val="24"/>
        </w:rPr>
        <w:t>«</w:t>
      </w:r>
      <w:r w:rsidR="00F26DA6" w:rsidRPr="00D4223A">
        <w:rPr>
          <w:rFonts w:ascii="Times New Roman" w:hAnsi="Times New Roman"/>
          <w:color w:val="000000"/>
          <w:sz w:val="24"/>
          <w:szCs w:val="24"/>
        </w:rPr>
        <w:t>Предоставление гражданам по договорам найма жилых помещений муниципального специализированного жилищного фонда</w:t>
      </w:r>
      <w:r w:rsidR="00DB724B" w:rsidRPr="00D4223A">
        <w:rPr>
          <w:rFonts w:ascii="Times New Roman" w:hAnsi="Times New Roman"/>
          <w:color w:val="000000"/>
          <w:sz w:val="24"/>
          <w:szCs w:val="24"/>
        </w:rPr>
        <w:t xml:space="preserve">» </w:t>
      </w:r>
      <w:r w:rsidRPr="00D4223A">
        <w:rPr>
          <w:rFonts w:ascii="Times New Roman" w:hAnsi="Times New Roman" w:cs="Times New Roman"/>
          <w:sz w:val="24"/>
          <w:szCs w:val="24"/>
        </w:rPr>
        <w:t>согласно приложению к настоящему постановлению.</w:t>
      </w:r>
    </w:p>
    <w:p w:rsidR="00527C69" w:rsidRPr="00D4223A" w:rsidRDefault="00527C69" w:rsidP="00527C69">
      <w:pPr>
        <w:pStyle w:val="ac"/>
        <w:ind w:firstLine="720"/>
        <w:jc w:val="both"/>
        <w:rPr>
          <w:rFonts w:ascii="Times New Roman" w:hAnsi="Times New Roman"/>
          <w:sz w:val="24"/>
          <w:szCs w:val="24"/>
        </w:rPr>
      </w:pPr>
      <w:r w:rsidRPr="00D4223A">
        <w:rPr>
          <w:rFonts w:ascii="Times New Roman" w:hAnsi="Times New Roman"/>
          <w:sz w:val="24"/>
          <w:szCs w:val="24"/>
        </w:rPr>
        <w:t>2. Признать утратившим силу п</w:t>
      </w:r>
      <w:r w:rsidRPr="00D4223A">
        <w:rPr>
          <w:rFonts w:ascii="Times New Roman" w:hAnsi="Times New Roman"/>
          <w:color w:val="000000"/>
          <w:sz w:val="24"/>
          <w:szCs w:val="24"/>
        </w:rPr>
        <w:t xml:space="preserve">остановления </w:t>
      </w:r>
      <w:r w:rsidRPr="00D4223A">
        <w:rPr>
          <w:rFonts w:ascii="Times New Roman" w:hAnsi="Times New Roman"/>
          <w:sz w:val="24"/>
          <w:szCs w:val="24"/>
        </w:rPr>
        <w:t>админист</w:t>
      </w:r>
      <w:r w:rsidR="00D4223A" w:rsidRPr="00D4223A">
        <w:rPr>
          <w:rFonts w:ascii="Times New Roman" w:hAnsi="Times New Roman"/>
          <w:sz w:val="24"/>
          <w:szCs w:val="24"/>
        </w:rPr>
        <w:t>рации сельского поселения «Лойма</w:t>
      </w:r>
      <w:r w:rsidRPr="00D4223A">
        <w:rPr>
          <w:rFonts w:ascii="Times New Roman" w:hAnsi="Times New Roman"/>
          <w:sz w:val="24"/>
          <w:szCs w:val="24"/>
        </w:rPr>
        <w:t>»</w:t>
      </w:r>
      <w:r w:rsidR="00161358">
        <w:rPr>
          <w:rFonts w:ascii="Times New Roman" w:hAnsi="Times New Roman"/>
          <w:sz w:val="24"/>
          <w:szCs w:val="24"/>
        </w:rPr>
        <w:t>:</w:t>
      </w:r>
      <w:r w:rsidR="00FF156E" w:rsidRPr="00D4223A">
        <w:rPr>
          <w:rFonts w:ascii="Times New Roman" w:hAnsi="Times New Roman"/>
          <w:color w:val="000000"/>
          <w:sz w:val="24"/>
          <w:szCs w:val="24"/>
        </w:rPr>
        <w:t xml:space="preserve"> от </w:t>
      </w:r>
      <w:r w:rsidR="00D4223A">
        <w:rPr>
          <w:rFonts w:ascii="Times New Roman" w:hAnsi="Times New Roman"/>
          <w:color w:val="000000"/>
          <w:sz w:val="24"/>
          <w:szCs w:val="24"/>
        </w:rPr>
        <w:t>05</w:t>
      </w:r>
      <w:r w:rsidR="00F26DA6" w:rsidRPr="00D4223A">
        <w:rPr>
          <w:rFonts w:ascii="Times New Roman" w:hAnsi="Times New Roman"/>
          <w:color w:val="000000"/>
          <w:sz w:val="24"/>
          <w:szCs w:val="24"/>
        </w:rPr>
        <w:t>.11.2015</w:t>
      </w:r>
      <w:r w:rsidR="00FF156E" w:rsidRPr="00D4223A">
        <w:rPr>
          <w:rFonts w:ascii="Times New Roman" w:hAnsi="Times New Roman"/>
          <w:color w:val="000000"/>
          <w:sz w:val="24"/>
          <w:szCs w:val="24"/>
        </w:rPr>
        <w:t xml:space="preserve"> года № </w:t>
      </w:r>
      <w:r w:rsidR="00D4223A">
        <w:rPr>
          <w:rFonts w:ascii="Times New Roman" w:hAnsi="Times New Roman"/>
          <w:color w:val="000000"/>
          <w:sz w:val="24"/>
          <w:szCs w:val="24"/>
        </w:rPr>
        <w:t>36Б</w:t>
      </w:r>
      <w:r w:rsidR="00FF156E" w:rsidRPr="00D4223A">
        <w:rPr>
          <w:rFonts w:ascii="Times New Roman" w:hAnsi="Times New Roman"/>
          <w:color w:val="000000"/>
          <w:sz w:val="24"/>
          <w:szCs w:val="24"/>
        </w:rPr>
        <w:t xml:space="preserve"> «Об утверждении административного регламента предоставления муниципальной услуги «</w:t>
      </w:r>
      <w:r w:rsidR="00F26DA6" w:rsidRPr="00D4223A">
        <w:rPr>
          <w:rFonts w:ascii="Times New Roman" w:hAnsi="Times New Roman"/>
          <w:color w:val="000000"/>
          <w:sz w:val="24"/>
          <w:szCs w:val="24"/>
        </w:rPr>
        <w:t>Предоставление гражданам по договорам найма жилых помещений муниципального специализированного жилищного фонда</w:t>
      </w:r>
      <w:r w:rsidR="00FF156E" w:rsidRPr="00D4223A">
        <w:rPr>
          <w:rFonts w:ascii="Times New Roman" w:hAnsi="Times New Roman"/>
          <w:color w:val="000000"/>
          <w:sz w:val="24"/>
          <w:szCs w:val="24"/>
        </w:rPr>
        <w:t xml:space="preserve">», от </w:t>
      </w:r>
      <w:r w:rsidR="00D4223A">
        <w:rPr>
          <w:rFonts w:ascii="Times New Roman" w:hAnsi="Times New Roman"/>
          <w:color w:val="000000"/>
          <w:sz w:val="24"/>
          <w:szCs w:val="24"/>
        </w:rPr>
        <w:t>17</w:t>
      </w:r>
      <w:r w:rsidR="00F26DA6" w:rsidRPr="00D4223A">
        <w:rPr>
          <w:rFonts w:ascii="Times New Roman" w:hAnsi="Times New Roman"/>
          <w:color w:val="000000"/>
          <w:sz w:val="24"/>
          <w:szCs w:val="24"/>
        </w:rPr>
        <w:t>.</w:t>
      </w:r>
      <w:r w:rsidR="00D4223A">
        <w:rPr>
          <w:rFonts w:ascii="Times New Roman" w:hAnsi="Times New Roman"/>
          <w:color w:val="000000"/>
          <w:sz w:val="24"/>
          <w:szCs w:val="24"/>
        </w:rPr>
        <w:t>11</w:t>
      </w:r>
      <w:r w:rsidR="00F26DA6" w:rsidRPr="00D4223A">
        <w:rPr>
          <w:rFonts w:ascii="Times New Roman" w:hAnsi="Times New Roman"/>
          <w:color w:val="000000"/>
          <w:sz w:val="24"/>
          <w:szCs w:val="24"/>
        </w:rPr>
        <w:t xml:space="preserve">.2016 </w:t>
      </w:r>
      <w:r w:rsidR="00FF156E" w:rsidRPr="00D4223A">
        <w:rPr>
          <w:rFonts w:ascii="Times New Roman" w:hAnsi="Times New Roman"/>
          <w:color w:val="000000"/>
          <w:sz w:val="24"/>
          <w:szCs w:val="24"/>
        </w:rPr>
        <w:t xml:space="preserve">года № </w:t>
      </w:r>
      <w:r w:rsidR="00D4223A">
        <w:rPr>
          <w:rFonts w:ascii="Times New Roman" w:hAnsi="Times New Roman"/>
          <w:color w:val="000000"/>
          <w:sz w:val="24"/>
          <w:szCs w:val="24"/>
        </w:rPr>
        <w:t>76</w:t>
      </w:r>
      <w:r w:rsidR="00FF156E" w:rsidRPr="00D4223A">
        <w:rPr>
          <w:sz w:val="24"/>
          <w:szCs w:val="24"/>
        </w:rPr>
        <w:t xml:space="preserve"> «</w:t>
      </w:r>
      <w:r w:rsidR="00FF156E" w:rsidRPr="00D4223A">
        <w:rPr>
          <w:rFonts w:ascii="Times New Roman" w:hAnsi="Times New Roman"/>
          <w:color w:val="000000"/>
          <w:sz w:val="24"/>
          <w:szCs w:val="24"/>
        </w:rPr>
        <w:t>О внесении изменений в постановление админист</w:t>
      </w:r>
      <w:r w:rsidR="00D4223A">
        <w:rPr>
          <w:rFonts w:ascii="Times New Roman" w:hAnsi="Times New Roman"/>
          <w:color w:val="000000"/>
          <w:sz w:val="24"/>
          <w:szCs w:val="24"/>
        </w:rPr>
        <w:t>рации сельского поселения «Лойма</w:t>
      </w:r>
      <w:r w:rsidR="00FF156E" w:rsidRPr="00D4223A">
        <w:rPr>
          <w:rFonts w:ascii="Times New Roman" w:hAnsi="Times New Roman"/>
          <w:color w:val="000000"/>
          <w:sz w:val="24"/>
          <w:szCs w:val="24"/>
        </w:rPr>
        <w:t xml:space="preserve">» </w:t>
      </w:r>
      <w:r w:rsidR="00F26DA6" w:rsidRPr="00D4223A">
        <w:rPr>
          <w:rFonts w:ascii="Times New Roman" w:hAnsi="Times New Roman"/>
          <w:color w:val="000000"/>
          <w:sz w:val="24"/>
          <w:szCs w:val="24"/>
        </w:rPr>
        <w:t>от</w:t>
      </w:r>
      <w:r w:rsidR="00D4223A">
        <w:rPr>
          <w:rFonts w:ascii="Times New Roman" w:hAnsi="Times New Roman"/>
          <w:color w:val="000000"/>
          <w:sz w:val="24"/>
          <w:szCs w:val="24"/>
        </w:rPr>
        <w:t xml:space="preserve"> 05.11.2015 года № 36Б</w:t>
      </w:r>
      <w:r w:rsidR="00F26DA6" w:rsidRPr="00D4223A">
        <w:rPr>
          <w:rFonts w:ascii="Times New Roman" w:hAnsi="Times New Roman"/>
          <w:color w:val="000000"/>
          <w:sz w:val="24"/>
          <w:szCs w:val="24"/>
        </w:rPr>
        <w:t xml:space="preserve"> «Об утверждении административного регламента предоставления муниципальной услуги «Предоставление гражданам по договорам найма жилых помещений муниципального специализированного жилищного фонда»</w:t>
      </w:r>
      <w:r w:rsidR="00FF156E" w:rsidRPr="00D4223A">
        <w:rPr>
          <w:rFonts w:ascii="Times New Roman" w:hAnsi="Times New Roman"/>
          <w:color w:val="000000"/>
          <w:sz w:val="24"/>
          <w:szCs w:val="24"/>
        </w:rPr>
        <w:t xml:space="preserve">, от </w:t>
      </w:r>
      <w:r w:rsidR="00D4223A">
        <w:rPr>
          <w:rFonts w:ascii="Times New Roman" w:hAnsi="Times New Roman"/>
          <w:color w:val="000000"/>
          <w:sz w:val="24"/>
          <w:szCs w:val="24"/>
        </w:rPr>
        <w:t>03.02</w:t>
      </w:r>
      <w:r w:rsidR="00F26DA6" w:rsidRPr="00D4223A">
        <w:rPr>
          <w:rFonts w:ascii="Times New Roman" w:hAnsi="Times New Roman"/>
          <w:color w:val="000000"/>
          <w:sz w:val="24"/>
          <w:szCs w:val="24"/>
        </w:rPr>
        <w:t>.2017</w:t>
      </w:r>
      <w:r w:rsidR="00FF156E" w:rsidRPr="00D4223A">
        <w:rPr>
          <w:rFonts w:ascii="Times New Roman" w:hAnsi="Times New Roman"/>
          <w:color w:val="000000"/>
          <w:sz w:val="24"/>
          <w:szCs w:val="24"/>
        </w:rPr>
        <w:t xml:space="preserve"> года № </w:t>
      </w:r>
      <w:r w:rsidR="00D4223A">
        <w:rPr>
          <w:rFonts w:ascii="Times New Roman" w:hAnsi="Times New Roman"/>
          <w:color w:val="000000"/>
          <w:sz w:val="24"/>
          <w:szCs w:val="24"/>
        </w:rPr>
        <w:t>15</w:t>
      </w:r>
      <w:r w:rsidR="00FF156E" w:rsidRPr="00D4223A">
        <w:rPr>
          <w:sz w:val="24"/>
          <w:szCs w:val="24"/>
        </w:rPr>
        <w:t xml:space="preserve"> </w:t>
      </w:r>
      <w:r w:rsidR="00F26DA6" w:rsidRPr="00D4223A">
        <w:rPr>
          <w:sz w:val="24"/>
          <w:szCs w:val="24"/>
        </w:rPr>
        <w:t>«</w:t>
      </w:r>
      <w:r w:rsidR="00FF156E" w:rsidRPr="00D4223A">
        <w:rPr>
          <w:rFonts w:ascii="Times New Roman" w:hAnsi="Times New Roman"/>
          <w:color w:val="000000"/>
          <w:sz w:val="24"/>
          <w:szCs w:val="24"/>
        </w:rPr>
        <w:t>О внесении изменений в постановление админист</w:t>
      </w:r>
      <w:r w:rsidR="00D4223A">
        <w:rPr>
          <w:rFonts w:ascii="Times New Roman" w:hAnsi="Times New Roman"/>
          <w:color w:val="000000"/>
          <w:sz w:val="24"/>
          <w:szCs w:val="24"/>
        </w:rPr>
        <w:t>рации сельского поселения «Лойма</w:t>
      </w:r>
      <w:r w:rsidR="00FF156E" w:rsidRPr="00D4223A">
        <w:rPr>
          <w:rFonts w:ascii="Times New Roman" w:hAnsi="Times New Roman"/>
          <w:color w:val="000000"/>
          <w:sz w:val="24"/>
          <w:szCs w:val="24"/>
        </w:rPr>
        <w:t xml:space="preserve">» </w:t>
      </w:r>
      <w:r w:rsidR="00D4223A">
        <w:rPr>
          <w:rFonts w:ascii="Times New Roman" w:hAnsi="Times New Roman"/>
          <w:color w:val="000000"/>
          <w:sz w:val="24"/>
          <w:szCs w:val="24"/>
        </w:rPr>
        <w:t>от 05</w:t>
      </w:r>
      <w:r w:rsidR="00F26DA6" w:rsidRPr="00D4223A">
        <w:rPr>
          <w:rFonts w:ascii="Times New Roman" w:hAnsi="Times New Roman"/>
          <w:color w:val="000000"/>
          <w:sz w:val="24"/>
          <w:szCs w:val="24"/>
        </w:rPr>
        <w:t xml:space="preserve">.11.2015 года № </w:t>
      </w:r>
      <w:r w:rsidR="00D4223A">
        <w:rPr>
          <w:rFonts w:ascii="Times New Roman" w:hAnsi="Times New Roman"/>
          <w:color w:val="000000"/>
          <w:sz w:val="24"/>
          <w:szCs w:val="24"/>
        </w:rPr>
        <w:t>36Б</w:t>
      </w:r>
      <w:r w:rsidR="00F26DA6" w:rsidRPr="00D4223A">
        <w:rPr>
          <w:rFonts w:ascii="Times New Roman" w:hAnsi="Times New Roman"/>
          <w:color w:val="000000"/>
          <w:sz w:val="24"/>
          <w:szCs w:val="24"/>
        </w:rPr>
        <w:t xml:space="preserve"> «Об утверждении административного регламента предоставления муниципальной услуги «Предоставление гражданам по договорам найма жилых помещений муниципального специализированного жилищного фонда».</w:t>
      </w:r>
    </w:p>
    <w:p w:rsidR="00D4223A" w:rsidRPr="00D4223A" w:rsidRDefault="00527C69" w:rsidP="00D4223A">
      <w:pPr>
        <w:tabs>
          <w:tab w:val="left" w:pos="0"/>
          <w:tab w:val="left" w:pos="284"/>
          <w:tab w:val="left" w:pos="709"/>
        </w:tabs>
        <w:spacing w:after="120"/>
        <w:ind w:right="-2"/>
        <w:jc w:val="both"/>
        <w:rPr>
          <w:szCs w:val="24"/>
        </w:rPr>
      </w:pPr>
      <w:r w:rsidRPr="00D4223A">
        <w:rPr>
          <w:color w:val="000000"/>
          <w:szCs w:val="24"/>
        </w:rPr>
        <w:t xml:space="preserve">3. </w:t>
      </w:r>
      <w:r w:rsidR="00D4223A" w:rsidRPr="00D4223A">
        <w:rPr>
          <w:szCs w:val="24"/>
        </w:rPr>
        <w:t>Настоящее постановление вступает в силу после его обнародования в местах, установленных постановлением администрации сельского поселения «Лойма».</w:t>
      </w:r>
    </w:p>
    <w:p w:rsidR="00527C69" w:rsidRPr="00D4223A" w:rsidRDefault="00527C69" w:rsidP="00527C69">
      <w:pPr>
        <w:pStyle w:val="NoSpacing"/>
        <w:ind w:firstLine="709"/>
        <w:jc w:val="both"/>
        <w:rPr>
          <w:rFonts w:ascii="Times New Roman" w:hAnsi="Times New Roman" w:cs="Times New Roman"/>
          <w:color w:val="000000"/>
          <w:sz w:val="24"/>
          <w:szCs w:val="24"/>
        </w:rPr>
      </w:pPr>
    </w:p>
    <w:p w:rsidR="00FF156E" w:rsidRPr="00D4223A" w:rsidRDefault="00527C69" w:rsidP="00FF156E">
      <w:pPr>
        <w:pStyle w:val="NoSpacing"/>
        <w:ind w:firstLine="709"/>
        <w:jc w:val="both"/>
        <w:rPr>
          <w:rFonts w:ascii="Times New Roman" w:hAnsi="Times New Roman" w:cs="Times New Roman"/>
          <w:sz w:val="24"/>
          <w:szCs w:val="24"/>
        </w:rPr>
      </w:pPr>
      <w:r w:rsidRPr="00D4223A">
        <w:rPr>
          <w:rFonts w:ascii="Times New Roman" w:hAnsi="Times New Roman" w:cs="Times New Roman"/>
          <w:sz w:val="24"/>
          <w:szCs w:val="24"/>
        </w:rPr>
        <w:t xml:space="preserve">4.  Контроль исполнения настоящего </w:t>
      </w:r>
      <w:r w:rsidR="00FF156E" w:rsidRPr="00D4223A">
        <w:rPr>
          <w:rFonts w:ascii="Times New Roman" w:hAnsi="Times New Roman" w:cs="Times New Roman"/>
          <w:sz w:val="24"/>
          <w:szCs w:val="24"/>
        </w:rPr>
        <w:t xml:space="preserve">постановления оставляю за собой.   </w:t>
      </w:r>
    </w:p>
    <w:p w:rsidR="00FF156E" w:rsidRPr="00D4223A" w:rsidRDefault="00FF156E" w:rsidP="00FF156E">
      <w:pPr>
        <w:pStyle w:val="NoSpacing"/>
        <w:ind w:firstLine="709"/>
        <w:jc w:val="both"/>
        <w:rPr>
          <w:rFonts w:ascii="Times New Roman" w:hAnsi="Times New Roman" w:cs="Times New Roman"/>
          <w:sz w:val="24"/>
          <w:szCs w:val="24"/>
        </w:rPr>
      </w:pPr>
    </w:p>
    <w:p w:rsidR="00F26DA6" w:rsidRPr="00D4223A" w:rsidRDefault="00F26DA6" w:rsidP="00FF156E">
      <w:pPr>
        <w:pStyle w:val="NoSpacing"/>
        <w:ind w:firstLine="709"/>
        <w:jc w:val="both"/>
        <w:rPr>
          <w:rFonts w:ascii="Times New Roman" w:hAnsi="Times New Roman" w:cs="Times New Roman"/>
          <w:sz w:val="24"/>
          <w:szCs w:val="24"/>
        </w:rPr>
      </w:pPr>
    </w:p>
    <w:p w:rsidR="00F26DA6" w:rsidRPr="00D4223A" w:rsidRDefault="00F26DA6" w:rsidP="00FF156E">
      <w:pPr>
        <w:pStyle w:val="NoSpacing"/>
        <w:ind w:firstLine="709"/>
        <w:jc w:val="both"/>
        <w:rPr>
          <w:rFonts w:ascii="Times New Roman" w:hAnsi="Times New Roman" w:cs="Times New Roman"/>
          <w:sz w:val="24"/>
          <w:szCs w:val="24"/>
        </w:rPr>
      </w:pPr>
    </w:p>
    <w:p w:rsidR="00FF156E" w:rsidRPr="00D4223A" w:rsidRDefault="00D4223A" w:rsidP="00D4223A">
      <w:pPr>
        <w:pStyle w:val="NoSpacing"/>
        <w:jc w:val="both"/>
        <w:rPr>
          <w:rFonts w:ascii="Times New Roman" w:hAnsi="Times New Roman" w:cs="Times New Roman"/>
          <w:sz w:val="24"/>
          <w:szCs w:val="24"/>
        </w:rPr>
      </w:pPr>
      <w:r>
        <w:rPr>
          <w:rFonts w:ascii="Times New Roman" w:hAnsi="Times New Roman" w:cs="Times New Roman"/>
          <w:sz w:val="24"/>
          <w:szCs w:val="24"/>
        </w:rPr>
        <w:t>Глава сельского поселения «Лойма</w:t>
      </w:r>
      <w:r w:rsidR="00FF156E" w:rsidRPr="00D4223A">
        <w:rPr>
          <w:rFonts w:ascii="Times New Roman" w:hAnsi="Times New Roman" w:cs="Times New Roman"/>
          <w:sz w:val="24"/>
          <w:szCs w:val="24"/>
        </w:rPr>
        <w:t xml:space="preserve">»    </w:t>
      </w:r>
      <w:r w:rsidR="000B15AE" w:rsidRPr="00D4223A">
        <w:rPr>
          <w:rFonts w:ascii="Times New Roman" w:hAnsi="Times New Roman" w:cs="Times New Roman"/>
          <w:sz w:val="24"/>
          <w:szCs w:val="24"/>
        </w:rPr>
        <w:t xml:space="preserve">                                             </w:t>
      </w:r>
      <w:r>
        <w:rPr>
          <w:rFonts w:ascii="Times New Roman" w:hAnsi="Times New Roman" w:cs="Times New Roman"/>
          <w:sz w:val="24"/>
          <w:szCs w:val="24"/>
        </w:rPr>
        <w:t xml:space="preserve">                               И.Г. Куликова</w:t>
      </w:r>
    </w:p>
    <w:p w:rsidR="00527C69" w:rsidRPr="000B15AE" w:rsidRDefault="00FF156E" w:rsidP="000B15AE">
      <w:pPr>
        <w:pStyle w:val="NoSpacing"/>
        <w:jc w:val="both"/>
        <w:rPr>
          <w:rFonts w:ascii="Times New Roman" w:hAnsi="Times New Roman" w:cs="Times New Roman"/>
          <w:sz w:val="26"/>
          <w:szCs w:val="26"/>
        </w:rPr>
      </w:pPr>
      <w:r>
        <w:rPr>
          <w:rFonts w:ascii="Times New Roman" w:hAnsi="Times New Roman" w:cs="Times New Roman"/>
          <w:sz w:val="26"/>
          <w:szCs w:val="26"/>
        </w:rPr>
        <w:t xml:space="preserve">                                               </w:t>
      </w:r>
    </w:p>
    <w:p w:rsidR="00D4223A" w:rsidRDefault="00D4223A" w:rsidP="00527C69">
      <w:pPr>
        <w:tabs>
          <w:tab w:val="left" w:pos="7275"/>
        </w:tabs>
        <w:autoSpaceDE w:val="0"/>
        <w:autoSpaceDN w:val="0"/>
        <w:adjustRightInd w:val="0"/>
        <w:jc w:val="right"/>
        <w:rPr>
          <w:rFonts w:eastAsia="Calibri"/>
          <w:sz w:val="19"/>
          <w:szCs w:val="19"/>
          <w:lang w:eastAsia="en-US"/>
        </w:rPr>
      </w:pPr>
    </w:p>
    <w:p w:rsidR="00D4223A" w:rsidRDefault="00D4223A" w:rsidP="00527C69">
      <w:pPr>
        <w:tabs>
          <w:tab w:val="left" w:pos="7275"/>
        </w:tabs>
        <w:autoSpaceDE w:val="0"/>
        <w:autoSpaceDN w:val="0"/>
        <w:adjustRightInd w:val="0"/>
        <w:jc w:val="right"/>
        <w:rPr>
          <w:rFonts w:eastAsia="Calibri"/>
          <w:sz w:val="19"/>
          <w:szCs w:val="19"/>
          <w:lang w:eastAsia="en-US"/>
        </w:rPr>
      </w:pPr>
    </w:p>
    <w:p w:rsidR="00D4223A" w:rsidRDefault="00D4223A" w:rsidP="00527C69">
      <w:pPr>
        <w:tabs>
          <w:tab w:val="left" w:pos="7275"/>
        </w:tabs>
        <w:autoSpaceDE w:val="0"/>
        <w:autoSpaceDN w:val="0"/>
        <w:adjustRightInd w:val="0"/>
        <w:jc w:val="right"/>
        <w:rPr>
          <w:rFonts w:eastAsia="Calibri"/>
          <w:sz w:val="19"/>
          <w:szCs w:val="19"/>
          <w:lang w:eastAsia="en-US"/>
        </w:rPr>
      </w:pPr>
    </w:p>
    <w:p w:rsidR="00D4223A" w:rsidRDefault="00D4223A" w:rsidP="00527C69">
      <w:pPr>
        <w:tabs>
          <w:tab w:val="left" w:pos="7275"/>
        </w:tabs>
        <w:autoSpaceDE w:val="0"/>
        <w:autoSpaceDN w:val="0"/>
        <w:adjustRightInd w:val="0"/>
        <w:jc w:val="right"/>
        <w:rPr>
          <w:rFonts w:eastAsia="Calibri"/>
          <w:sz w:val="19"/>
          <w:szCs w:val="19"/>
          <w:lang w:eastAsia="en-US"/>
        </w:rPr>
      </w:pPr>
    </w:p>
    <w:p w:rsidR="00D4223A" w:rsidRDefault="00D4223A" w:rsidP="00527C69">
      <w:pPr>
        <w:tabs>
          <w:tab w:val="left" w:pos="7275"/>
        </w:tabs>
        <w:autoSpaceDE w:val="0"/>
        <w:autoSpaceDN w:val="0"/>
        <w:adjustRightInd w:val="0"/>
        <w:jc w:val="right"/>
        <w:rPr>
          <w:rFonts w:eastAsia="Calibri"/>
          <w:sz w:val="19"/>
          <w:szCs w:val="19"/>
          <w:lang w:eastAsia="en-US"/>
        </w:rPr>
      </w:pPr>
    </w:p>
    <w:p w:rsidR="00527C69" w:rsidRPr="00527C69" w:rsidRDefault="00527C69" w:rsidP="00527C69">
      <w:pPr>
        <w:tabs>
          <w:tab w:val="left" w:pos="7275"/>
        </w:tabs>
        <w:autoSpaceDE w:val="0"/>
        <w:autoSpaceDN w:val="0"/>
        <w:adjustRightInd w:val="0"/>
        <w:jc w:val="right"/>
        <w:rPr>
          <w:rFonts w:eastAsia="Calibri"/>
          <w:sz w:val="19"/>
          <w:szCs w:val="19"/>
          <w:lang w:eastAsia="en-US"/>
        </w:rPr>
      </w:pPr>
      <w:r w:rsidRPr="00527C69">
        <w:rPr>
          <w:rFonts w:eastAsia="Calibri"/>
          <w:sz w:val="19"/>
          <w:szCs w:val="19"/>
          <w:lang w:eastAsia="en-US"/>
        </w:rPr>
        <w:lastRenderedPageBreak/>
        <w:t>УТВЕРЖДЕН</w:t>
      </w:r>
    </w:p>
    <w:p w:rsidR="00527C69" w:rsidRPr="00527C69" w:rsidRDefault="00527C69" w:rsidP="00527C69">
      <w:pPr>
        <w:autoSpaceDE w:val="0"/>
        <w:autoSpaceDN w:val="0"/>
        <w:adjustRightInd w:val="0"/>
        <w:jc w:val="right"/>
        <w:rPr>
          <w:rFonts w:eastAsia="Calibri"/>
          <w:sz w:val="19"/>
          <w:szCs w:val="19"/>
          <w:lang w:eastAsia="en-US"/>
        </w:rPr>
      </w:pPr>
      <w:r w:rsidRPr="00527C69">
        <w:rPr>
          <w:rFonts w:eastAsia="Calibri"/>
          <w:sz w:val="19"/>
          <w:szCs w:val="19"/>
          <w:lang w:eastAsia="en-US"/>
        </w:rPr>
        <w:t xml:space="preserve">                                                         постановлением администрации сельского</w:t>
      </w:r>
    </w:p>
    <w:p w:rsidR="00527C69" w:rsidRPr="00527C69" w:rsidRDefault="00527C69" w:rsidP="00527C69">
      <w:pPr>
        <w:autoSpaceDE w:val="0"/>
        <w:autoSpaceDN w:val="0"/>
        <w:adjustRightInd w:val="0"/>
        <w:jc w:val="right"/>
        <w:rPr>
          <w:rFonts w:eastAsia="Calibri"/>
          <w:sz w:val="19"/>
          <w:szCs w:val="19"/>
          <w:lang w:eastAsia="en-US"/>
        </w:rPr>
      </w:pPr>
      <w:r w:rsidRPr="00527C69">
        <w:rPr>
          <w:rFonts w:eastAsia="Calibri"/>
          <w:sz w:val="19"/>
          <w:szCs w:val="19"/>
          <w:lang w:eastAsia="en-US"/>
        </w:rPr>
        <w:t>поселения «</w:t>
      </w:r>
      <w:r w:rsidR="00700EF2">
        <w:rPr>
          <w:rFonts w:eastAsia="Calibri"/>
          <w:sz w:val="19"/>
          <w:szCs w:val="19"/>
          <w:lang w:eastAsia="en-US"/>
        </w:rPr>
        <w:t>Лойма</w:t>
      </w:r>
      <w:r w:rsidR="00D4223A">
        <w:rPr>
          <w:rFonts w:eastAsia="Calibri"/>
          <w:sz w:val="19"/>
          <w:szCs w:val="19"/>
          <w:lang w:eastAsia="en-US"/>
        </w:rPr>
        <w:t>» от 29.11.</w:t>
      </w:r>
      <w:r w:rsidR="00B359DA">
        <w:rPr>
          <w:rFonts w:eastAsia="Calibri"/>
          <w:sz w:val="19"/>
          <w:szCs w:val="19"/>
          <w:lang w:eastAsia="en-US"/>
        </w:rPr>
        <w:t>2018</w:t>
      </w:r>
      <w:r w:rsidRPr="00527C69">
        <w:rPr>
          <w:rFonts w:eastAsia="Calibri"/>
          <w:sz w:val="19"/>
          <w:szCs w:val="19"/>
          <w:lang w:eastAsia="en-US"/>
        </w:rPr>
        <w:t xml:space="preserve"> г. № </w:t>
      </w:r>
      <w:r w:rsidR="00D4223A">
        <w:rPr>
          <w:rFonts w:eastAsia="Calibri"/>
          <w:sz w:val="19"/>
          <w:szCs w:val="19"/>
          <w:lang w:eastAsia="en-US"/>
        </w:rPr>
        <w:t>47</w:t>
      </w:r>
      <w:r w:rsidRPr="00527C69">
        <w:rPr>
          <w:rFonts w:eastAsia="Calibri"/>
          <w:sz w:val="19"/>
          <w:szCs w:val="19"/>
          <w:lang w:eastAsia="en-US"/>
        </w:rPr>
        <w:t xml:space="preserve"> </w:t>
      </w:r>
    </w:p>
    <w:p w:rsidR="00194DA7" w:rsidRPr="00194DA7" w:rsidRDefault="00527C69" w:rsidP="00194DA7">
      <w:pPr>
        <w:jc w:val="right"/>
        <w:rPr>
          <w:bCs/>
          <w:sz w:val="19"/>
          <w:szCs w:val="19"/>
        </w:rPr>
      </w:pPr>
      <w:r w:rsidRPr="00527C69">
        <w:rPr>
          <w:bCs/>
          <w:sz w:val="19"/>
          <w:szCs w:val="19"/>
        </w:rPr>
        <w:t>«</w:t>
      </w:r>
      <w:r w:rsidR="00194DA7" w:rsidRPr="00194DA7">
        <w:rPr>
          <w:bCs/>
          <w:sz w:val="19"/>
          <w:szCs w:val="19"/>
        </w:rPr>
        <w:t>«Об утверждении административного регламента</w:t>
      </w:r>
    </w:p>
    <w:p w:rsidR="00194DA7" w:rsidRPr="00194DA7" w:rsidRDefault="00194DA7" w:rsidP="00194DA7">
      <w:pPr>
        <w:jc w:val="right"/>
        <w:rPr>
          <w:bCs/>
          <w:sz w:val="19"/>
          <w:szCs w:val="19"/>
        </w:rPr>
      </w:pPr>
      <w:r w:rsidRPr="00194DA7">
        <w:rPr>
          <w:bCs/>
          <w:sz w:val="19"/>
          <w:szCs w:val="19"/>
        </w:rPr>
        <w:t xml:space="preserve">предоставления муниципальной услуги </w:t>
      </w:r>
    </w:p>
    <w:p w:rsidR="00F26DA6" w:rsidRDefault="00194DA7" w:rsidP="00194DA7">
      <w:pPr>
        <w:jc w:val="right"/>
        <w:rPr>
          <w:bCs/>
          <w:sz w:val="19"/>
          <w:szCs w:val="19"/>
        </w:rPr>
      </w:pPr>
      <w:r w:rsidRPr="00194DA7">
        <w:rPr>
          <w:bCs/>
          <w:sz w:val="19"/>
          <w:szCs w:val="19"/>
        </w:rPr>
        <w:t>«</w:t>
      </w:r>
      <w:r w:rsidR="00F26DA6" w:rsidRPr="00F26DA6">
        <w:rPr>
          <w:bCs/>
          <w:sz w:val="19"/>
          <w:szCs w:val="19"/>
        </w:rPr>
        <w:t>Предоставление гражданам по договорам найма жилых помещений</w:t>
      </w:r>
    </w:p>
    <w:p w:rsidR="00527C69" w:rsidRPr="00527C69" w:rsidRDefault="00F26DA6" w:rsidP="00194DA7">
      <w:pPr>
        <w:jc w:val="right"/>
        <w:rPr>
          <w:bCs/>
          <w:sz w:val="19"/>
          <w:szCs w:val="19"/>
        </w:rPr>
      </w:pPr>
      <w:r w:rsidRPr="00F26DA6">
        <w:rPr>
          <w:bCs/>
          <w:sz w:val="19"/>
          <w:szCs w:val="19"/>
        </w:rPr>
        <w:t xml:space="preserve"> муниципального специализированного жилищного фонда</w:t>
      </w:r>
      <w:r w:rsidR="00527C69" w:rsidRPr="00527C69">
        <w:rPr>
          <w:bCs/>
          <w:sz w:val="19"/>
          <w:szCs w:val="19"/>
        </w:rPr>
        <w:t>»</w:t>
      </w:r>
    </w:p>
    <w:p w:rsidR="00527C69" w:rsidRPr="00527C69" w:rsidRDefault="00527C69" w:rsidP="00527C69">
      <w:pPr>
        <w:jc w:val="right"/>
        <w:rPr>
          <w:bCs/>
          <w:sz w:val="19"/>
          <w:szCs w:val="19"/>
        </w:rPr>
      </w:pPr>
      <w:r w:rsidRPr="00527C69">
        <w:rPr>
          <w:bCs/>
          <w:sz w:val="19"/>
          <w:szCs w:val="19"/>
        </w:rPr>
        <w:t>(приложение)</w:t>
      </w:r>
    </w:p>
    <w:p w:rsidR="00527C69" w:rsidRPr="00527C69" w:rsidRDefault="00527C69" w:rsidP="00527C69">
      <w:pPr>
        <w:widowControl w:val="0"/>
        <w:autoSpaceDE w:val="0"/>
        <w:autoSpaceDN w:val="0"/>
        <w:adjustRightInd w:val="0"/>
        <w:jc w:val="center"/>
        <w:rPr>
          <w:b/>
          <w:bCs/>
          <w:sz w:val="28"/>
          <w:szCs w:val="28"/>
        </w:rPr>
      </w:pPr>
    </w:p>
    <w:p w:rsidR="00527C69" w:rsidRPr="00527C69" w:rsidRDefault="00527C69" w:rsidP="00527C69">
      <w:pPr>
        <w:widowControl w:val="0"/>
        <w:autoSpaceDE w:val="0"/>
        <w:autoSpaceDN w:val="0"/>
        <w:adjustRightInd w:val="0"/>
        <w:jc w:val="center"/>
        <w:rPr>
          <w:b/>
          <w:bCs/>
          <w:sz w:val="26"/>
          <w:szCs w:val="26"/>
        </w:rPr>
      </w:pPr>
    </w:p>
    <w:p w:rsidR="00F26DA6" w:rsidRPr="00F26DA6" w:rsidRDefault="00F26DA6" w:rsidP="00F26DA6">
      <w:pPr>
        <w:jc w:val="center"/>
        <w:rPr>
          <w:b/>
          <w:sz w:val="22"/>
          <w:szCs w:val="22"/>
        </w:rPr>
      </w:pPr>
      <w:r w:rsidRPr="00F26DA6">
        <w:rPr>
          <w:b/>
          <w:sz w:val="22"/>
          <w:szCs w:val="22"/>
        </w:rPr>
        <w:t>Административный регламент предоставления муниципальной услуги «Предоставление гражданам по договорам найма жилых помещений муниципального специализированного жилищного фонда»</w:t>
      </w:r>
    </w:p>
    <w:p w:rsidR="00F26DA6" w:rsidRPr="00F26DA6" w:rsidRDefault="00F26DA6" w:rsidP="00F26DA6">
      <w:pPr>
        <w:rPr>
          <w:b/>
          <w:sz w:val="22"/>
          <w:szCs w:val="22"/>
        </w:rPr>
      </w:pPr>
    </w:p>
    <w:p w:rsidR="00F26DA6" w:rsidRPr="00F26DA6" w:rsidRDefault="00F26DA6" w:rsidP="00F26DA6">
      <w:pPr>
        <w:widowControl w:val="0"/>
        <w:numPr>
          <w:ilvl w:val="0"/>
          <w:numId w:val="34"/>
        </w:numPr>
        <w:autoSpaceDE w:val="0"/>
        <w:autoSpaceDN w:val="0"/>
        <w:adjustRightInd w:val="0"/>
        <w:jc w:val="center"/>
        <w:outlineLvl w:val="1"/>
        <w:rPr>
          <w:b/>
          <w:sz w:val="22"/>
          <w:szCs w:val="22"/>
        </w:rPr>
      </w:pPr>
      <w:r w:rsidRPr="00F26DA6">
        <w:rPr>
          <w:b/>
          <w:sz w:val="22"/>
          <w:szCs w:val="22"/>
        </w:rPr>
        <w:t>Общие положения</w:t>
      </w:r>
    </w:p>
    <w:p w:rsidR="00F26DA6" w:rsidRPr="00F26DA6" w:rsidRDefault="00F26DA6" w:rsidP="00F26DA6">
      <w:pPr>
        <w:widowControl w:val="0"/>
        <w:autoSpaceDE w:val="0"/>
        <w:autoSpaceDN w:val="0"/>
        <w:adjustRightInd w:val="0"/>
        <w:ind w:left="1080"/>
        <w:contextualSpacing/>
        <w:outlineLvl w:val="1"/>
        <w:rPr>
          <w:b/>
          <w:sz w:val="22"/>
          <w:szCs w:val="22"/>
        </w:rPr>
      </w:pPr>
    </w:p>
    <w:p w:rsidR="00F26DA6" w:rsidRPr="00F26DA6" w:rsidRDefault="00F26DA6" w:rsidP="00F26DA6">
      <w:pPr>
        <w:widowControl w:val="0"/>
        <w:autoSpaceDE w:val="0"/>
        <w:autoSpaceDN w:val="0"/>
        <w:adjustRightInd w:val="0"/>
        <w:jc w:val="center"/>
        <w:outlineLvl w:val="2"/>
        <w:rPr>
          <w:b/>
          <w:sz w:val="22"/>
          <w:szCs w:val="22"/>
        </w:rPr>
      </w:pPr>
      <w:r w:rsidRPr="00F26DA6">
        <w:rPr>
          <w:b/>
          <w:sz w:val="22"/>
          <w:szCs w:val="22"/>
        </w:rPr>
        <w:t>Предмет регулирования административного регламента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1.1. Административный регламент предоставления муниципальной услуги «Предоставление гражданам по договорам найма жилых помещений муниципального специализированного жилищного фонда»</w:t>
      </w:r>
      <w:r w:rsidRPr="00F26DA6">
        <w:rPr>
          <w:b/>
          <w:sz w:val="22"/>
          <w:szCs w:val="22"/>
        </w:rPr>
        <w:t xml:space="preserve"> </w:t>
      </w:r>
      <w:r w:rsidRPr="00F26DA6">
        <w:rPr>
          <w:sz w:val="22"/>
          <w:szCs w:val="22"/>
        </w:rPr>
        <w:t>определяет порядок, сроки и последовательность действий (административных процедур) администрации муниципального района «Прилузский» (далее – Орган), формы контроля за исполнением,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передаче жилых помещений, находящихся в муниципальной собственности, в собственность граждан (далее – муниципальная услуга).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Круг заявителей</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1.2. Заявителями являются физические лица (граждане Российской Федерации, иностранные граждане), необеспеченные жилыми помещениями в муниципальном образовании, к которым относятся: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1) категории заявителей, которым предоставляются служебные жилые помещения: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гражданам в связи с характером их трудовых отношений с органом государственной власти, органом местного самоуправления, государственным или муниципальным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 государственной власти или органы местного самоуправления;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 граждане Российской Федерации (молодые специалисты (врачи), работающие по трудовому договору (контракту) с лечебными учреждениями, находящимися на территории муниципального образования </w:t>
      </w:r>
      <w:r w:rsidR="00CE61D7">
        <w:rPr>
          <w:sz w:val="22"/>
          <w:szCs w:val="22"/>
        </w:rPr>
        <w:t>сельского поселения «Лойма</w:t>
      </w:r>
      <w:r>
        <w:rPr>
          <w:sz w:val="22"/>
          <w:szCs w:val="22"/>
        </w:rPr>
        <w:t>»</w:t>
      </w:r>
      <w:r w:rsidRPr="00F26DA6">
        <w:rPr>
          <w:sz w:val="22"/>
          <w:szCs w:val="22"/>
        </w:rPr>
        <w:t>);</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 категории заявителей, которым предоставляются жилые помещения в общежитиях для временного проживания: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гражданам в период их работы, службы;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3) категории заявителей, которым предоставляются жилые помещения маневренного фонда для временного проживания: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 - гражданам в связи с капитальным ремонтом или реконструкцией дома, в котором находятся жилые помещения, занимаемые ими по договорам социального найма;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 - гражданам, утратившим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lastRenderedPageBreak/>
        <w:t xml:space="preserve"> - гражданам, у которых единственные жилые помещения стали непригодными для проживания в результате чрезвычайных обстоятельств;</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 - иным гражданам в случаях, предусмотренных законодательством;</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1.3.</w:t>
      </w:r>
      <w:r w:rsidRPr="00F26DA6">
        <w:rPr>
          <w:sz w:val="22"/>
          <w:szCs w:val="22"/>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Требования к порядку информирования</w:t>
      </w: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о предоставлении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1.4.  Информация о порядке предоставления муниципальной услуги размещается:</w:t>
      </w:r>
    </w:p>
    <w:p w:rsidR="00F26DA6" w:rsidRPr="00F26DA6" w:rsidRDefault="00F26DA6" w:rsidP="00F26DA6">
      <w:pPr>
        <w:widowControl w:val="0"/>
        <w:numPr>
          <w:ilvl w:val="0"/>
          <w:numId w:val="35"/>
        </w:numPr>
        <w:tabs>
          <w:tab w:val="left" w:pos="709"/>
          <w:tab w:val="left" w:pos="1134"/>
        </w:tabs>
        <w:autoSpaceDE w:val="0"/>
        <w:autoSpaceDN w:val="0"/>
        <w:adjustRightInd w:val="0"/>
        <w:ind w:left="0" w:firstLine="567"/>
        <w:jc w:val="both"/>
        <w:rPr>
          <w:i/>
          <w:sz w:val="22"/>
          <w:szCs w:val="22"/>
        </w:rPr>
      </w:pPr>
      <w:r w:rsidRPr="00F26DA6">
        <w:rPr>
          <w:sz w:val="22"/>
          <w:szCs w:val="22"/>
        </w:rPr>
        <w:t xml:space="preserve"> на информационных стендах, расположенных в Органе;</w:t>
      </w:r>
    </w:p>
    <w:p w:rsidR="00F26DA6" w:rsidRPr="00F26DA6" w:rsidRDefault="00F26DA6" w:rsidP="00F26DA6">
      <w:pPr>
        <w:widowControl w:val="0"/>
        <w:numPr>
          <w:ilvl w:val="0"/>
          <w:numId w:val="35"/>
        </w:numPr>
        <w:tabs>
          <w:tab w:val="left" w:pos="709"/>
        </w:tabs>
        <w:autoSpaceDE w:val="0"/>
        <w:autoSpaceDN w:val="0"/>
        <w:adjustRightInd w:val="0"/>
        <w:ind w:left="0" w:firstLine="567"/>
        <w:jc w:val="both"/>
        <w:rPr>
          <w:sz w:val="22"/>
          <w:szCs w:val="22"/>
        </w:rPr>
      </w:pPr>
      <w:r w:rsidRPr="00F26DA6">
        <w:rPr>
          <w:sz w:val="22"/>
          <w:szCs w:val="22"/>
        </w:rPr>
        <w:t xml:space="preserve"> в электронном виде в информационно-телекоммуникационной сети Интернет (далее – сеть Интернет): </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на официальном сайте Органа</w:t>
      </w:r>
      <w:r w:rsidRPr="00F26DA6">
        <w:rPr>
          <w:i/>
          <w:sz w:val="22"/>
          <w:szCs w:val="22"/>
        </w:rPr>
        <w:t>;</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в федеральной государственной информационной системе «Единый портал государственных и муниципальных услуг (функций)» (http://www.gosuslugi.ru/) и региональной информационной системе «Портал государственных и муниципальных услуг (функций) Республики Коми» (</w:t>
      </w:r>
      <w:hyperlink r:id="rId9" w:history="1">
        <w:r w:rsidRPr="00F26DA6">
          <w:rPr>
            <w:color w:val="0000FF"/>
            <w:sz w:val="22"/>
            <w:szCs w:val="22"/>
            <w:u w:val="single"/>
          </w:rPr>
          <w:t>http://pgu.rkomi.ru/</w:t>
        </w:r>
      </w:hyperlink>
      <w:r w:rsidRPr="00F26DA6">
        <w:rPr>
          <w:sz w:val="22"/>
          <w:szCs w:val="22"/>
        </w:rPr>
        <w:t>) (далее – порталы государственных и муниципальных услуг (функций)).</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Информацию о порядке предоставления муниципальной услуги  можно получить:</w:t>
      </w:r>
    </w:p>
    <w:p w:rsidR="00F26DA6" w:rsidRPr="00F26DA6" w:rsidRDefault="00F26DA6" w:rsidP="00F26DA6">
      <w:pPr>
        <w:widowControl w:val="0"/>
        <w:autoSpaceDE w:val="0"/>
        <w:autoSpaceDN w:val="0"/>
        <w:adjustRightInd w:val="0"/>
        <w:ind w:firstLine="567"/>
        <w:jc w:val="both"/>
        <w:rPr>
          <w:i/>
          <w:sz w:val="22"/>
          <w:szCs w:val="22"/>
        </w:rPr>
      </w:pPr>
      <w:r w:rsidRPr="00F26DA6">
        <w:rPr>
          <w:sz w:val="22"/>
          <w:szCs w:val="22"/>
        </w:rPr>
        <w:t>посредством телефонной связи по номеру Органа;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посредством факсимильного сообщения;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при личном обращении в Орган;</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при письменном обращении в Орган, в том числе по электронной почте;</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путем публичного информирования.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Информация о порядке предоставления муниципальной услуги должна содержать:</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сведения о порядке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категории заявителей;</w:t>
      </w:r>
    </w:p>
    <w:p w:rsidR="00F26DA6" w:rsidRPr="00F26DA6" w:rsidRDefault="00F26DA6" w:rsidP="00F26DA6">
      <w:pPr>
        <w:widowControl w:val="0"/>
        <w:autoSpaceDE w:val="0"/>
        <w:autoSpaceDN w:val="0"/>
        <w:adjustRightInd w:val="0"/>
        <w:ind w:firstLine="567"/>
        <w:jc w:val="both"/>
        <w:rPr>
          <w:sz w:val="22"/>
          <w:szCs w:val="22"/>
        </w:rPr>
      </w:pPr>
      <w:r>
        <w:rPr>
          <w:sz w:val="22"/>
          <w:szCs w:val="22"/>
        </w:rPr>
        <w:t xml:space="preserve">адрес Органа </w:t>
      </w:r>
      <w:r w:rsidRPr="00F26DA6">
        <w:rPr>
          <w:sz w:val="22"/>
          <w:szCs w:val="22"/>
        </w:rPr>
        <w:t>для приема документов, необходимых для предоставления муниципальной услуги, режим работы Органа;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порядок передачи результата заявителю;</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сведения, которые необходимо указать в заявлении о предоставлении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срок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сведения о порядке обжалования действий (бездействия) и решений должностных лиц;</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источник получения документов, необходимых для предоставления муниципальной услуги;</w:t>
      </w:r>
    </w:p>
    <w:p w:rsidR="00F26DA6" w:rsidRPr="00F26DA6" w:rsidRDefault="00F26DA6" w:rsidP="00F26DA6">
      <w:pPr>
        <w:ind w:firstLine="567"/>
        <w:contextualSpacing/>
        <w:jc w:val="both"/>
        <w:rPr>
          <w:sz w:val="22"/>
          <w:szCs w:val="22"/>
        </w:rPr>
      </w:pPr>
      <w:r w:rsidRPr="00F26DA6">
        <w:rPr>
          <w:sz w:val="22"/>
          <w:szCs w:val="22"/>
        </w:rPr>
        <w:t xml:space="preserve"> время приема и выдачи документов.</w:t>
      </w:r>
    </w:p>
    <w:p w:rsidR="00F26DA6" w:rsidRPr="00F26DA6" w:rsidRDefault="00F26DA6" w:rsidP="00F26DA6">
      <w:pPr>
        <w:ind w:firstLine="567"/>
        <w:jc w:val="both"/>
        <w:rPr>
          <w:sz w:val="22"/>
          <w:szCs w:val="22"/>
        </w:rPr>
      </w:pPr>
      <w:r w:rsidRPr="00F26DA6">
        <w:rPr>
          <w:sz w:val="22"/>
          <w:szCs w:val="22"/>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 а также через личный кабинет  порталов государственных и муниципальных услуг (функций). </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Консультации по процедуре предоставления муниципальной услуги осуществляются сотрудниками Органа.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При ответах на телефонные звонки и личные обращения сотрудники </w:t>
      </w:r>
      <w:r>
        <w:rPr>
          <w:sz w:val="22"/>
          <w:szCs w:val="22"/>
        </w:rPr>
        <w:t>Органа</w:t>
      </w:r>
      <w:r w:rsidRPr="00F26DA6">
        <w:rPr>
          <w:sz w:val="22"/>
          <w:szCs w:val="22"/>
        </w:rPr>
        <w:t>, подробно, четко и в вежливой форме информируют обратившихся заявителей по интересующим их вопросам.</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Устное информирование каждого обратившегося за информацией заявителя осуществляется не более 15 минут.</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В случае если для подготовки ответа на устное обращение требуется более продолжительное время, сотрудник Органа,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В случае если предоставление информации, необходимой заявителю, не представляется возможным посредством телефона, сотрудник Органа, принявший телефонный звонок, разъясняет заявителю право обратиться с письменным обращением в Орган и требования к оформлению обращения.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Ответ на письменное обращение, поступившее </w:t>
      </w:r>
      <w:r w:rsidR="00763403" w:rsidRPr="00F26DA6">
        <w:rPr>
          <w:sz w:val="22"/>
          <w:szCs w:val="22"/>
        </w:rPr>
        <w:t>в Орган,</w:t>
      </w:r>
      <w:r w:rsidRPr="00F26DA6">
        <w:rPr>
          <w:sz w:val="22"/>
          <w:szCs w:val="22"/>
        </w:rPr>
        <w:t xml:space="preserve"> направляется заявителю в срок, не превышающий 30 календарных дней со дня регистрации обращения.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в том числе в «Информационном вестнике Совета и администрации </w:t>
      </w:r>
      <w:r w:rsidR="00CE61D7">
        <w:rPr>
          <w:sz w:val="22"/>
          <w:szCs w:val="22"/>
        </w:rPr>
        <w:t>сельского поселения «Лойма</w:t>
      </w:r>
      <w:r>
        <w:rPr>
          <w:sz w:val="22"/>
          <w:szCs w:val="22"/>
        </w:rPr>
        <w:t>», на официальном сайте</w:t>
      </w:r>
      <w:r w:rsidRPr="00F26DA6">
        <w:rPr>
          <w:sz w:val="22"/>
          <w:szCs w:val="22"/>
        </w:rPr>
        <w:t xml:space="preserve"> Органа.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Прием документов, необходимых для предоставления муниципальной услуги, осуществляется в Органе.</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Информация о справочных телефонах, адресах электронной почты, адресах местонахождения, режиме работы и приеме заявителей в Органе, содержится в Приложении 1 к настоящему административному регламенту.</w:t>
      </w:r>
    </w:p>
    <w:p w:rsidR="00F26DA6" w:rsidRPr="00F26DA6" w:rsidRDefault="00F26DA6" w:rsidP="00F26DA6">
      <w:pPr>
        <w:widowControl w:val="0"/>
        <w:autoSpaceDE w:val="0"/>
        <w:autoSpaceDN w:val="0"/>
        <w:adjustRightInd w:val="0"/>
        <w:ind w:firstLine="567"/>
        <w:jc w:val="center"/>
        <w:outlineLvl w:val="1"/>
        <w:rPr>
          <w:b/>
          <w:sz w:val="22"/>
          <w:szCs w:val="22"/>
        </w:rPr>
      </w:pPr>
    </w:p>
    <w:p w:rsidR="00F26DA6" w:rsidRPr="00F26DA6" w:rsidRDefault="00F26DA6" w:rsidP="00F26DA6">
      <w:pPr>
        <w:widowControl w:val="0"/>
        <w:numPr>
          <w:ilvl w:val="0"/>
          <w:numId w:val="34"/>
        </w:numPr>
        <w:autoSpaceDE w:val="0"/>
        <w:autoSpaceDN w:val="0"/>
        <w:adjustRightInd w:val="0"/>
        <w:jc w:val="center"/>
        <w:outlineLvl w:val="1"/>
        <w:rPr>
          <w:b/>
          <w:sz w:val="22"/>
          <w:szCs w:val="22"/>
        </w:rPr>
      </w:pPr>
      <w:r w:rsidRPr="00F26DA6">
        <w:rPr>
          <w:b/>
          <w:sz w:val="22"/>
          <w:szCs w:val="22"/>
        </w:rPr>
        <w:t>Стандарт предоставления муниципальной услуги</w:t>
      </w:r>
    </w:p>
    <w:p w:rsidR="00F26DA6" w:rsidRPr="00F26DA6" w:rsidRDefault="00F26DA6" w:rsidP="00F26DA6">
      <w:pPr>
        <w:widowControl w:val="0"/>
        <w:autoSpaceDE w:val="0"/>
        <w:autoSpaceDN w:val="0"/>
        <w:adjustRightInd w:val="0"/>
        <w:ind w:left="1080"/>
        <w:outlineLvl w:val="1"/>
        <w:rPr>
          <w:b/>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Наименование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2.1. Наименование муниципальной услуги: «</w:t>
      </w:r>
      <w:r w:rsidRPr="00F26DA6">
        <w:rPr>
          <w:bCs/>
          <w:sz w:val="22"/>
          <w:szCs w:val="22"/>
        </w:rPr>
        <w:t>Предоставление гражданам по договорам найма жилых помещений специализированного муниципального жилищного фонда</w:t>
      </w:r>
      <w:r w:rsidRPr="00F26DA6">
        <w:rPr>
          <w:sz w:val="22"/>
          <w:szCs w:val="22"/>
        </w:rPr>
        <w:t>».</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Наименование органа, предоставляющего муниципальную услугу</w:t>
      </w:r>
    </w:p>
    <w:p w:rsidR="00F26DA6" w:rsidRDefault="00F26DA6" w:rsidP="00F26DA6">
      <w:pPr>
        <w:widowControl w:val="0"/>
        <w:autoSpaceDE w:val="0"/>
        <w:autoSpaceDN w:val="0"/>
        <w:adjustRightInd w:val="0"/>
        <w:ind w:firstLine="567"/>
        <w:jc w:val="both"/>
        <w:rPr>
          <w:sz w:val="22"/>
          <w:szCs w:val="22"/>
        </w:rPr>
      </w:pPr>
      <w:r w:rsidRPr="00F26DA6">
        <w:rPr>
          <w:sz w:val="22"/>
          <w:szCs w:val="22"/>
        </w:rPr>
        <w:t xml:space="preserve">2.2. Предоставление муниципальной услуги осуществляется администрацией </w:t>
      </w:r>
      <w:r w:rsidR="00CE61D7">
        <w:rPr>
          <w:sz w:val="22"/>
          <w:szCs w:val="22"/>
        </w:rPr>
        <w:t>сельского поселения «Лойма</w:t>
      </w:r>
      <w:r>
        <w:rPr>
          <w:sz w:val="22"/>
          <w:szCs w:val="22"/>
        </w:rPr>
        <w:t>»</w:t>
      </w:r>
      <w:r w:rsidRPr="00F26DA6">
        <w:rPr>
          <w:sz w:val="22"/>
          <w:szCs w:val="22"/>
        </w:rPr>
        <w:t xml:space="preserve">. </w:t>
      </w:r>
    </w:p>
    <w:p w:rsidR="00763403" w:rsidRPr="00F26DA6" w:rsidRDefault="00763403"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2.3.1.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F26DA6">
        <w:rPr>
          <w:color w:val="000000"/>
          <w:sz w:val="22"/>
          <w:szCs w:val="22"/>
        </w:rPr>
        <w:t xml:space="preserve">, </w:t>
      </w:r>
      <w:r w:rsidRPr="00F26DA6">
        <w:rPr>
          <w:sz w:val="22"/>
          <w:szCs w:val="22"/>
        </w:rPr>
        <w:t>принятия решения, уведомления и выдачи результата предоставления муниципальной услуги заявителю.</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2.4. Органы и организации, участвующие в предоставлении муниципальной услуги: </w:t>
      </w:r>
    </w:p>
    <w:p w:rsidR="00F26DA6" w:rsidRPr="00F26DA6" w:rsidRDefault="00F26DA6" w:rsidP="00F26DA6">
      <w:pPr>
        <w:widowControl w:val="0"/>
        <w:shd w:val="clear" w:color="auto" w:fill="FFFFFF"/>
        <w:autoSpaceDE w:val="0"/>
        <w:autoSpaceDN w:val="0"/>
        <w:adjustRightInd w:val="0"/>
        <w:ind w:firstLine="567"/>
        <w:jc w:val="both"/>
        <w:rPr>
          <w:sz w:val="22"/>
          <w:szCs w:val="22"/>
        </w:rPr>
      </w:pPr>
      <w:r w:rsidRPr="00F26DA6">
        <w:rPr>
          <w:sz w:val="22"/>
          <w:szCs w:val="22"/>
        </w:rPr>
        <w:t>2.4.1. 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 акта, подтверждающего непригодность помещения для проживания в результате чрезвычайных обстоятельств.</w:t>
      </w:r>
    </w:p>
    <w:p w:rsidR="00F26DA6" w:rsidRPr="00F26DA6" w:rsidRDefault="00F26DA6" w:rsidP="00F26DA6">
      <w:pPr>
        <w:widowControl w:val="0"/>
        <w:shd w:val="clear" w:color="auto" w:fill="FFFFFF"/>
        <w:autoSpaceDE w:val="0"/>
        <w:autoSpaceDN w:val="0"/>
        <w:adjustRightInd w:val="0"/>
        <w:ind w:firstLine="567"/>
        <w:jc w:val="both"/>
        <w:rPr>
          <w:sz w:val="22"/>
          <w:szCs w:val="22"/>
        </w:rPr>
      </w:pPr>
      <w:r w:rsidRPr="00F26DA6">
        <w:rPr>
          <w:sz w:val="22"/>
          <w:szCs w:val="22"/>
        </w:rPr>
        <w:t xml:space="preserve">2.4.2. Федеральная служба государственной регистрации, кадастра и картографии – в части предоставления выписки из Единого государственного реестра </w:t>
      </w:r>
      <w:r w:rsidR="00763403">
        <w:rPr>
          <w:sz w:val="22"/>
          <w:szCs w:val="22"/>
        </w:rPr>
        <w:t>недвижимости</w:t>
      </w:r>
      <w:r w:rsidRPr="00F26DA6">
        <w:rPr>
          <w:sz w:val="22"/>
          <w:szCs w:val="22"/>
        </w:rPr>
        <w:t xml:space="preserve"> о правах отдельного лица на имевшиеся (имеющиеся) у него объекты недвижимого имущества.</w:t>
      </w:r>
    </w:p>
    <w:p w:rsidR="00F26DA6" w:rsidRPr="00763403" w:rsidRDefault="00F26DA6" w:rsidP="00BC0A46">
      <w:pPr>
        <w:widowControl w:val="0"/>
        <w:shd w:val="clear" w:color="auto" w:fill="FFFFFF"/>
        <w:autoSpaceDE w:val="0"/>
        <w:autoSpaceDN w:val="0"/>
        <w:adjustRightInd w:val="0"/>
        <w:ind w:firstLine="567"/>
        <w:jc w:val="both"/>
        <w:rPr>
          <w:sz w:val="22"/>
          <w:szCs w:val="22"/>
        </w:rPr>
      </w:pPr>
      <w:r w:rsidRPr="00763403">
        <w:rPr>
          <w:sz w:val="22"/>
          <w:szCs w:val="22"/>
        </w:rPr>
        <w:t>2.4.3. Орган  – в части предоставления  справки о составе семьи;</w:t>
      </w:r>
      <w:r w:rsidR="00763403">
        <w:rPr>
          <w:sz w:val="22"/>
          <w:szCs w:val="22"/>
        </w:rPr>
        <w:t xml:space="preserve"> </w:t>
      </w:r>
      <w:r w:rsidRPr="00763403">
        <w:rPr>
          <w:sz w:val="22"/>
          <w:szCs w:val="22"/>
        </w:rPr>
        <w:t xml:space="preserve">ходатайства </w:t>
      </w:r>
      <w:r w:rsidR="00763403">
        <w:rPr>
          <w:sz w:val="22"/>
          <w:szCs w:val="22"/>
        </w:rPr>
        <w:t>Органа</w:t>
      </w:r>
      <w:r w:rsidRPr="00763403">
        <w:rPr>
          <w:sz w:val="22"/>
          <w:szCs w:val="22"/>
        </w:rPr>
        <w:t xml:space="preserve"> как работодателя;</w:t>
      </w:r>
      <w:r w:rsidR="00BC0A46">
        <w:rPr>
          <w:sz w:val="22"/>
          <w:szCs w:val="22"/>
        </w:rPr>
        <w:t xml:space="preserve"> а также </w:t>
      </w:r>
      <w:r w:rsidRPr="00763403">
        <w:rPr>
          <w:sz w:val="22"/>
          <w:szCs w:val="22"/>
        </w:rPr>
        <w:t>предоставления договора социального найма жилого помещения, заключенн</w:t>
      </w:r>
      <w:r w:rsidR="00BC0A46">
        <w:rPr>
          <w:sz w:val="22"/>
          <w:szCs w:val="22"/>
        </w:rPr>
        <w:t xml:space="preserve">ого </w:t>
      </w:r>
      <w:r w:rsidRPr="00763403">
        <w:rPr>
          <w:sz w:val="22"/>
          <w:szCs w:val="22"/>
        </w:rPr>
        <w:t>ранее.</w:t>
      </w:r>
    </w:p>
    <w:p w:rsidR="00F26DA6" w:rsidRPr="00763403" w:rsidRDefault="00BC0A46" w:rsidP="00F26DA6">
      <w:pPr>
        <w:widowControl w:val="0"/>
        <w:shd w:val="clear" w:color="auto" w:fill="FFFFFF"/>
        <w:autoSpaceDE w:val="0"/>
        <w:autoSpaceDN w:val="0"/>
        <w:adjustRightInd w:val="0"/>
        <w:ind w:firstLine="567"/>
        <w:jc w:val="both"/>
        <w:rPr>
          <w:sz w:val="22"/>
          <w:szCs w:val="22"/>
        </w:rPr>
      </w:pPr>
      <w:r>
        <w:rPr>
          <w:sz w:val="22"/>
          <w:szCs w:val="22"/>
        </w:rPr>
        <w:t>2.4.4</w:t>
      </w:r>
      <w:r w:rsidR="00F26DA6" w:rsidRPr="00763403">
        <w:rPr>
          <w:sz w:val="22"/>
          <w:szCs w:val="22"/>
        </w:rPr>
        <w:t xml:space="preserve">. </w:t>
      </w:r>
      <w:r w:rsidR="00763403">
        <w:rPr>
          <w:sz w:val="22"/>
          <w:szCs w:val="22"/>
        </w:rPr>
        <w:t>Г</w:t>
      </w:r>
      <w:r w:rsidR="00F26DA6" w:rsidRPr="00763403">
        <w:rPr>
          <w:sz w:val="22"/>
          <w:szCs w:val="22"/>
        </w:rPr>
        <w:t>осударственное или муниципальное унитарное предприятие, государственное или муниципальное учреждение – в части выдачи ходатайства организации как работодателя;</w:t>
      </w:r>
    </w:p>
    <w:p w:rsidR="00F26DA6" w:rsidRPr="00763403" w:rsidRDefault="00F26DA6" w:rsidP="00F26DA6">
      <w:pPr>
        <w:widowControl w:val="0"/>
        <w:shd w:val="clear" w:color="auto" w:fill="FFFFFF"/>
        <w:autoSpaceDE w:val="0"/>
        <w:autoSpaceDN w:val="0"/>
        <w:adjustRightInd w:val="0"/>
        <w:ind w:firstLine="567"/>
        <w:jc w:val="both"/>
        <w:rPr>
          <w:sz w:val="22"/>
          <w:szCs w:val="22"/>
        </w:rPr>
      </w:pPr>
      <w:r w:rsidRPr="00763403">
        <w:rPr>
          <w:sz w:val="22"/>
          <w:szCs w:val="22"/>
        </w:rPr>
        <w:t>2.4.</w:t>
      </w:r>
      <w:r w:rsidR="00BC0A46">
        <w:rPr>
          <w:sz w:val="22"/>
          <w:szCs w:val="22"/>
        </w:rPr>
        <w:t>5</w:t>
      </w:r>
      <w:r w:rsidRPr="00763403">
        <w:rPr>
          <w:sz w:val="22"/>
          <w:szCs w:val="22"/>
        </w:rPr>
        <w:t xml:space="preserve">. </w:t>
      </w:r>
      <w:r w:rsidR="00BC0A46">
        <w:rPr>
          <w:sz w:val="22"/>
          <w:szCs w:val="22"/>
        </w:rPr>
        <w:t>АО</w:t>
      </w:r>
      <w:r w:rsidRPr="00763403">
        <w:rPr>
          <w:sz w:val="22"/>
          <w:szCs w:val="22"/>
        </w:rPr>
        <w:t xml:space="preserve"> "Ростехинвентаризация - Федеральное БТИ" по Республике Коми – в части предоставления справки о наличии в собственности гражданина и членов его семьи недвижимого имущества (жилых помещений), расположенного по месту их жительства.</w:t>
      </w:r>
    </w:p>
    <w:p w:rsidR="00F26DA6" w:rsidRPr="00763403" w:rsidRDefault="00F26DA6" w:rsidP="00F26DA6">
      <w:pPr>
        <w:widowControl w:val="0"/>
        <w:autoSpaceDE w:val="0"/>
        <w:autoSpaceDN w:val="0"/>
        <w:adjustRightInd w:val="0"/>
        <w:ind w:firstLine="567"/>
        <w:jc w:val="both"/>
        <w:rPr>
          <w:sz w:val="22"/>
          <w:szCs w:val="22"/>
        </w:rPr>
      </w:pPr>
      <w:r w:rsidRPr="00763403">
        <w:rPr>
          <w:sz w:val="22"/>
          <w:szCs w:val="22"/>
        </w:rPr>
        <w:t>Запрещается требовать от заявителя:</w:t>
      </w:r>
    </w:p>
    <w:p w:rsidR="00F26DA6" w:rsidRPr="00F26DA6" w:rsidRDefault="00F26DA6" w:rsidP="00F26DA6">
      <w:pPr>
        <w:autoSpaceDE w:val="0"/>
        <w:autoSpaceDN w:val="0"/>
        <w:adjustRightInd w:val="0"/>
        <w:ind w:firstLine="567"/>
        <w:jc w:val="both"/>
        <w:rPr>
          <w:sz w:val="22"/>
          <w:szCs w:val="22"/>
        </w:rPr>
      </w:pPr>
      <w:r w:rsidRPr="00F26DA6">
        <w:rPr>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26DA6" w:rsidRPr="00F26DA6" w:rsidRDefault="00F26DA6" w:rsidP="00F26DA6">
      <w:pPr>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Описание результата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2.5. Результатом предоставления муниципальной услуги является: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1) решение о предоставлении гражданам по договорам найма жилых помещений муниципального специализированного жилищного фонда (далее – решение о предоставлении муниципальной услуги), </w:t>
      </w:r>
      <w:r w:rsidR="006B1E31">
        <w:rPr>
          <w:sz w:val="22"/>
          <w:szCs w:val="22"/>
        </w:rPr>
        <w:t>заключение договора найма жилого помещения</w:t>
      </w:r>
      <w:r w:rsidRPr="00F26DA6">
        <w:rPr>
          <w:sz w:val="22"/>
          <w:szCs w:val="22"/>
        </w:rPr>
        <w:t>;</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2) решение об отказе в </w:t>
      </w:r>
      <w:r w:rsidRPr="00F26DA6">
        <w:rPr>
          <w:bCs/>
          <w:sz w:val="22"/>
          <w:szCs w:val="22"/>
        </w:rPr>
        <w:t xml:space="preserve">предоставлении гражданам по договорам найма жилых помещений муниципального специализированного жилищного </w:t>
      </w:r>
      <w:r w:rsidR="00763403" w:rsidRPr="00F26DA6">
        <w:rPr>
          <w:bCs/>
          <w:sz w:val="22"/>
          <w:szCs w:val="22"/>
        </w:rPr>
        <w:t>фонда</w:t>
      </w:r>
      <w:r w:rsidR="00763403" w:rsidRPr="00F26DA6">
        <w:rPr>
          <w:sz w:val="22"/>
          <w:szCs w:val="22"/>
        </w:rPr>
        <w:t xml:space="preserve"> (</w:t>
      </w:r>
      <w:r w:rsidRPr="00F26DA6">
        <w:rPr>
          <w:sz w:val="22"/>
          <w:szCs w:val="22"/>
        </w:rPr>
        <w:t>далее – решение об отказе в предоставлении муниципальной услуги); уведомление об отказе в предоставлении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Срок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2.6. Срок предоставления муниципальной </w:t>
      </w:r>
      <w:r w:rsidR="00763403" w:rsidRPr="00F26DA6">
        <w:rPr>
          <w:sz w:val="22"/>
          <w:szCs w:val="22"/>
        </w:rPr>
        <w:t>услуги составляет</w:t>
      </w:r>
      <w:r w:rsidRPr="00F26DA6">
        <w:rPr>
          <w:sz w:val="22"/>
          <w:szCs w:val="22"/>
        </w:rPr>
        <w:t xml:space="preserve"> 30 календарных дней, исчисляемых с момента обращения заявителя с документами, необходимыми для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Перечень нормативных правовых актов, регулирующих отношения, возникающие в связи с предоставлением муниципальной услуги</w:t>
      </w:r>
    </w:p>
    <w:p w:rsidR="00F26DA6" w:rsidRPr="00F26DA6" w:rsidRDefault="00F26DA6" w:rsidP="00F26DA6">
      <w:pPr>
        <w:widowControl w:val="0"/>
        <w:autoSpaceDE w:val="0"/>
        <w:autoSpaceDN w:val="0"/>
        <w:adjustRightInd w:val="0"/>
        <w:jc w:val="both"/>
        <w:rPr>
          <w:sz w:val="22"/>
          <w:szCs w:val="22"/>
        </w:rPr>
      </w:pPr>
      <w:r w:rsidRPr="00F26DA6">
        <w:rPr>
          <w:sz w:val="22"/>
          <w:szCs w:val="22"/>
        </w:rPr>
        <w:t>2.7. Предоставление муниципальной услуги осуществляется в соответствии со следующими нормативными правовыми актами:</w:t>
      </w:r>
    </w:p>
    <w:p w:rsidR="00BC0A46" w:rsidRPr="00F26DA6" w:rsidRDefault="00BC0A46" w:rsidP="00BC0A46">
      <w:pPr>
        <w:widowControl w:val="0"/>
        <w:numPr>
          <w:ilvl w:val="0"/>
          <w:numId w:val="24"/>
        </w:numPr>
        <w:autoSpaceDE w:val="0"/>
        <w:autoSpaceDN w:val="0"/>
        <w:adjustRightInd w:val="0"/>
        <w:ind w:left="0" w:firstLine="426"/>
        <w:jc w:val="both"/>
        <w:rPr>
          <w:sz w:val="22"/>
          <w:szCs w:val="22"/>
        </w:rPr>
      </w:pPr>
      <w:r w:rsidRPr="00F26DA6">
        <w:rPr>
          <w:sz w:val="22"/>
          <w:szCs w:val="22"/>
        </w:rPr>
        <w:t>Конституцией Российской Федерации (принята всенародным голосованием 12.12.1993) («Собрание законодательства Российской Федерации», 04.08.2014, № 31, ст. 4398);</w:t>
      </w:r>
    </w:p>
    <w:p w:rsidR="00BC0A46" w:rsidRPr="00F26DA6" w:rsidRDefault="00BC0A46" w:rsidP="00BC0A46">
      <w:pPr>
        <w:widowControl w:val="0"/>
        <w:numPr>
          <w:ilvl w:val="0"/>
          <w:numId w:val="24"/>
        </w:numPr>
        <w:autoSpaceDE w:val="0"/>
        <w:autoSpaceDN w:val="0"/>
        <w:adjustRightInd w:val="0"/>
        <w:ind w:left="0" w:firstLine="426"/>
        <w:jc w:val="both"/>
        <w:rPr>
          <w:sz w:val="22"/>
          <w:szCs w:val="22"/>
        </w:rPr>
      </w:pPr>
      <w:r w:rsidRPr="00F26DA6">
        <w:rPr>
          <w:sz w:val="22"/>
          <w:szCs w:val="22"/>
        </w:rPr>
        <w:t>Жилищным кодексом Российской Федерации от 29.12.2004, № 188-ФЗ (Собрание законодательства РФ, 03.01.2005, № 1 (часть 1), ст. 14);</w:t>
      </w:r>
    </w:p>
    <w:p w:rsidR="00BC0A46" w:rsidRPr="00F26DA6" w:rsidRDefault="00BC0A46" w:rsidP="00BC0A46">
      <w:pPr>
        <w:widowControl w:val="0"/>
        <w:numPr>
          <w:ilvl w:val="0"/>
          <w:numId w:val="24"/>
        </w:numPr>
        <w:autoSpaceDE w:val="0"/>
        <w:autoSpaceDN w:val="0"/>
        <w:adjustRightInd w:val="0"/>
        <w:ind w:left="0" w:firstLine="426"/>
        <w:jc w:val="both"/>
        <w:rPr>
          <w:sz w:val="22"/>
          <w:szCs w:val="22"/>
        </w:rPr>
      </w:pPr>
      <w:r w:rsidRPr="00F26DA6">
        <w:rPr>
          <w:sz w:val="22"/>
          <w:szCs w:val="22"/>
        </w:rPr>
        <w:t xml:space="preserve">Гражданским кодексом Российской Федерации (часть первая) от 30 ноября </w:t>
      </w:r>
      <w:smartTag w:uri="urn:schemas-microsoft-com:office:smarttags" w:element="metricconverter">
        <w:smartTagPr>
          <w:attr w:name="ProductID" w:val="1994 г"/>
        </w:smartTagPr>
        <w:r w:rsidRPr="00F26DA6">
          <w:rPr>
            <w:sz w:val="22"/>
            <w:szCs w:val="22"/>
          </w:rPr>
          <w:t>1994 г</w:t>
        </w:r>
      </w:smartTag>
      <w:r w:rsidRPr="00F26DA6">
        <w:rPr>
          <w:sz w:val="22"/>
          <w:szCs w:val="22"/>
        </w:rPr>
        <w:t>. № 51-ФЗ (Собрание законодательства Российской Федерации, 1994, № 32, ст. 3301);</w:t>
      </w:r>
    </w:p>
    <w:p w:rsidR="00BC0A46" w:rsidRPr="00F26DA6" w:rsidRDefault="00BC0A46" w:rsidP="00BC0A46">
      <w:pPr>
        <w:widowControl w:val="0"/>
        <w:numPr>
          <w:ilvl w:val="0"/>
          <w:numId w:val="24"/>
        </w:numPr>
        <w:autoSpaceDE w:val="0"/>
        <w:autoSpaceDN w:val="0"/>
        <w:adjustRightInd w:val="0"/>
        <w:ind w:left="0" w:firstLine="426"/>
        <w:jc w:val="both"/>
        <w:rPr>
          <w:sz w:val="22"/>
          <w:szCs w:val="22"/>
        </w:rPr>
      </w:pPr>
      <w:r w:rsidRPr="00F26DA6">
        <w:rPr>
          <w:sz w:val="22"/>
          <w:szCs w:val="22"/>
        </w:rPr>
        <w:t xml:space="preserve">Гражданским кодексом Российской Федерации (часть вторая) от 26 января </w:t>
      </w:r>
      <w:smartTag w:uri="urn:schemas-microsoft-com:office:smarttags" w:element="metricconverter">
        <w:smartTagPr>
          <w:attr w:name="ProductID" w:val="1996 г"/>
        </w:smartTagPr>
        <w:r w:rsidRPr="00F26DA6">
          <w:rPr>
            <w:sz w:val="22"/>
            <w:szCs w:val="22"/>
          </w:rPr>
          <w:t>1996 г</w:t>
        </w:r>
      </w:smartTag>
      <w:r w:rsidRPr="00F26DA6">
        <w:rPr>
          <w:sz w:val="22"/>
          <w:szCs w:val="22"/>
        </w:rPr>
        <w:t>. № 14-ФЗ (Собрание законодательства Российской Федерации, 1996, № 5, ст. 410);</w:t>
      </w:r>
    </w:p>
    <w:p w:rsidR="00BC0A46" w:rsidRPr="00F26DA6" w:rsidRDefault="00BC0A46" w:rsidP="00BC0A46">
      <w:pPr>
        <w:widowControl w:val="0"/>
        <w:numPr>
          <w:ilvl w:val="0"/>
          <w:numId w:val="24"/>
        </w:numPr>
        <w:autoSpaceDE w:val="0"/>
        <w:autoSpaceDN w:val="0"/>
        <w:adjustRightInd w:val="0"/>
        <w:ind w:left="0" w:firstLine="426"/>
        <w:jc w:val="both"/>
        <w:rPr>
          <w:sz w:val="22"/>
          <w:szCs w:val="22"/>
        </w:rPr>
      </w:pPr>
      <w:r w:rsidRPr="00F26DA6">
        <w:rPr>
          <w:sz w:val="22"/>
          <w:szCs w:val="22"/>
        </w:rPr>
        <w:t>Федеральным законом Российской Федерации от 29.12.2004, № 189-ФЗ «О введении в действие Жилищного кодекса Российской Федерации» (Собрание законодательства Российской Федерации, 03.01.2005, № 1 (часть 1), ст. 15);</w:t>
      </w:r>
    </w:p>
    <w:p w:rsidR="00BC0A46" w:rsidRPr="00F26DA6" w:rsidRDefault="00BC0A46" w:rsidP="00BC0A46">
      <w:pPr>
        <w:widowControl w:val="0"/>
        <w:numPr>
          <w:ilvl w:val="0"/>
          <w:numId w:val="24"/>
        </w:numPr>
        <w:autoSpaceDE w:val="0"/>
        <w:autoSpaceDN w:val="0"/>
        <w:adjustRightInd w:val="0"/>
        <w:ind w:left="0" w:firstLine="426"/>
        <w:jc w:val="both"/>
        <w:rPr>
          <w:sz w:val="22"/>
          <w:szCs w:val="22"/>
        </w:rPr>
      </w:pPr>
      <w:r w:rsidRPr="00F26DA6">
        <w:rPr>
          <w:sz w:val="22"/>
          <w:szCs w:val="22"/>
        </w:rPr>
        <w:t>Федерального закона от 24.11.1995 № 181-ФЗ «О социальной защите инвалидов в Российской Федерации» (Собрание законодательства РФ", 27.11.1995, N 48, ст. 4563, Российская газета", N 234, 02.12.1995);</w:t>
      </w:r>
    </w:p>
    <w:p w:rsidR="00BC0A46" w:rsidRPr="00F26DA6" w:rsidRDefault="00BC0A46" w:rsidP="00BC0A46">
      <w:pPr>
        <w:numPr>
          <w:ilvl w:val="0"/>
          <w:numId w:val="24"/>
        </w:numPr>
        <w:autoSpaceDE w:val="0"/>
        <w:autoSpaceDN w:val="0"/>
        <w:adjustRightInd w:val="0"/>
        <w:ind w:left="0" w:firstLine="426"/>
        <w:jc w:val="both"/>
        <w:rPr>
          <w:sz w:val="22"/>
          <w:szCs w:val="22"/>
        </w:rPr>
      </w:pPr>
      <w:r w:rsidRPr="00F26DA6">
        <w:rPr>
          <w:sz w:val="22"/>
          <w:szCs w:val="22"/>
        </w:rPr>
        <w:t>Федеральным законом от 27.07.2010 № 210-ФЗ «Об организации предоставления государственных и муниципальных услуг» («Российская газета», № 168, 30.07.2010);</w:t>
      </w:r>
    </w:p>
    <w:p w:rsidR="00BC0A46" w:rsidRPr="00F26DA6" w:rsidRDefault="00BC0A46" w:rsidP="00BC0A46">
      <w:pPr>
        <w:numPr>
          <w:ilvl w:val="0"/>
          <w:numId w:val="24"/>
        </w:numPr>
        <w:autoSpaceDE w:val="0"/>
        <w:autoSpaceDN w:val="0"/>
        <w:adjustRightInd w:val="0"/>
        <w:ind w:left="0" w:firstLine="426"/>
        <w:jc w:val="both"/>
        <w:rPr>
          <w:sz w:val="22"/>
          <w:szCs w:val="22"/>
        </w:rPr>
      </w:pPr>
      <w:r w:rsidRPr="00F26DA6">
        <w:rPr>
          <w:sz w:val="22"/>
          <w:szCs w:val="22"/>
        </w:rPr>
        <w:t xml:space="preserve">Федеральным </w:t>
      </w:r>
      <w:hyperlink r:id="rId10" w:history="1">
        <w:r w:rsidRPr="00F26DA6">
          <w:rPr>
            <w:color w:val="0000FF"/>
            <w:sz w:val="22"/>
            <w:szCs w:val="22"/>
          </w:rPr>
          <w:t>закон</w:t>
        </w:r>
      </w:hyperlink>
      <w:r w:rsidRPr="00F26DA6">
        <w:rPr>
          <w:sz w:val="22"/>
          <w:szCs w:val="22"/>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BC0A46" w:rsidRPr="00F26DA6" w:rsidRDefault="00BC0A46" w:rsidP="00BC0A46">
      <w:pPr>
        <w:numPr>
          <w:ilvl w:val="0"/>
          <w:numId w:val="24"/>
        </w:numPr>
        <w:autoSpaceDE w:val="0"/>
        <w:autoSpaceDN w:val="0"/>
        <w:adjustRightInd w:val="0"/>
        <w:ind w:left="0" w:firstLine="426"/>
        <w:jc w:val="both"/>
        <w:rPr>
          <w:sz w:val="22"/>
          <w:szCs w:val="22"/>
        </w:rPr>
      </w:pPr>
      <w:r w:rsidRPr="00F26DA6">
        <w:rPr>
          <w:sz w:val="22"/>
          <w:szCs w:val="22"/>
        </w:rPr>
        <w:t>Федеральным законом от 06.04.2011 № 63-ФЗ «Об электронной подписи» («Российская газета», № 75, 08.04.2011);</w:t>
      </w:r>
    </w:p>
    <w:p w:rsidR="00BC0A46" w:rsidRPr="00F26DA6" w:rsidRDefault="00BC0A46" w:rsidP="00BC0A46">
      <w:pPr>
        <w:numPr>
          <w:ilvl w:val="0"/>
          <w:numId w:val="24"/>
        </w:numPr>
        <w:autoSpaceDE w:val="0"/>
        <w:autoSpaceDN w:val="0"/>
        <w:adjustRightInd w:val="0"/>
        <w:ind w:left="0" w:firstLine="426"/>
        <w:jc w:val="both"/>
        <w:rPr>
          <w:sz w:val="22"/>
          <w:szCs w:val="22"/>
        </w:rPr>
      </w:pPr>
      <w:r w:rsidRPr="00F26DA6">
        <w:rPr>
          <w:sz w:val="22"/>
          <w:szCs w:val="22"/>
        </w:rPr>
        <w:t>Федеральным законом от 27.07.2006 № 152-ФЗ «О персональных данных» («Российская газета», № 165, 29.07.2006);</w:t>
      </w:r>
    </w:p>
    <w:p w:rsidR="00BC0A46" w:rsidRPr="00F26DA6" w:rsidRDefault="00BC0A46" w:rsidP="00BC0A46">
      <w:pPr>
        <w:numPr>
          <w:ilvl w:val="0"/>
          <w:numId w:val="24"/>
        </w:numPr>
        <w:ind w:left="0" w:firstLine="426"/>
        <w:jc w:val="both"/>
        <w:rPr>
          <w:sz w:val="22"/>
          <w:szCs w:val="22"/>
        </w:rPr>
      </w:pPr>
      <w:r w:rsidRPr="00F26DA6">
        <w:rPr>
          <w:sz w:val="22"/>
          <w:szCs w:val="22"/>
        </w:rPr>
        <w:t>Постановлением Правительства Российской Федерации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(«Собрание законодательства РФ», 06.02.2006, № 6, ст. 697);</w:t>
      </w:r>
    </w:p>
    <w:p w:rsidR="00BC0A46" w:rsidRPr="00F26DA6" w:rsidRDefault="00BC0A46" w:rsidP="00BC0A46">
      <w:pPr>
        <w:numPr>
          <w:ilvl w:val="0"/>
          <w:numId w:val="24"/>
        </w:numPr>
        <w:autoSpaceDE w:val="0"/>
        <w:autoSpaceDN w:val="0"/>
        <w:adjustRightInd w:val="0"/>
        <w:ind w:left="0" w:firstLine="426"/>
        <w:jc w:val="both"/>
        <w:rPr>
          <w:sz w:val="22"/>
          <w:szCs w:val="22"/>
        </w:rPr>
      </w:pPr>
      <w:r w:rsidRPr="00F26DA6">
        <w:rPr>
          <w:sz w:val="22"/>
          <w:szCs w:val="22"/>
        </w:rPr>
        <w:t xml:space="preserve">Постановлением Правительства Российской Федерации от 21 января </w:t>
      </w:r>
      <w:smartTag w:uri="urn:schemas-microsoft-com:office:smarttags" w:element="metricconverter">
        <w:smartTagPr>
          <w:attr w:name="ProductID" w:val="2006 г"/>
        </w:smartTagPr>
        <w:r w:rsidRPr="00F26DA6">
          <w:rPr>
            <w:sz w:val="22"/>
            <w:szCs w:val="22"/>
          </w:rPr>
          <w:t>2006 г</w:t>
        </w:r>
      </w:smartTag>
      <w:r w:rsidRPr="00F26DA6">
        <w:rPr>
          <w:sz w:val="22"/>
          <w:szCs w:val="22"/>
        </w:rPr>
        <w:t>. N 25 "Об утверждении Правил пользования жилыми помещениями" (Собрание законодательства Российской Федерации, 30.01.2006, № 5, ст.546, Российская газета, 27.01.2006, № 16);</w:t>
      </w:r>
    </w:p>
    <w:p w:rsidR="00BC0A46" w:rsidRPr="00F26DA6" w:rsidRDefault="00BC0A46" w:rsidP="00BC0A46">
      <w:pPr>
        <w:numPr>
          <w:ilvl w:val="0"/>
          <w:numId w:val="24"/>
        </w:numPr>
        <w:autoSpaceDE w:val="0"/>
        <w:autoSpaceDN w:val="0"/>
        <w:adjustRightInd w:val="0"/>
        <w:ind w:left="0" w:firstLine="426"/>
        <w:jc w:val="both"/>
        <w:rPr>
          <w:sz w:val="22"/>
          <w:szCs w:val="22"/>
        </w:rPr>
      </w:pPr>
      <w:r w:rsidRPr="00F26DA6">
        <w:rPr>
          <w:sz w:val="22"/>
          <w:szCs w:val="22"/>
        </w:rPr>
        <w:t>Конституцией Республики Коми (принята Верховным Советом Республики Коми 17.02.1994)  («Ведомости Верховного совета Республики Коми», 1994, №2, ст. 21).</w:t>
      </w:r>
    </w:p>
    <w:p w:rsidR="00BC0A46" w:rsidRPr="00F26DA6" w:rsidRDefault="00BC0A46" w:rsidP="00BC0A46">
      <w:pPr>
        <w:widowControl w:val="0"/>
        <w:autoSpaceDE w:val="0"/>
        <w:autoSpaceDN w:val="0"/>
        <w:adjustRightInd w:val="0"/>
        <w:ind w:firstLine="426"/>
        <w:jc w:val="both"/>
        <w:rPr>
          <w:sz w:val="22"/>
          <w:szCs w:val="22"/>
        </w:rPr>
      </w:pPr>
      <w:r w:rsidRPr="00F26DA6">
        <w:rPr>
          <w:sz w:val="22"/>
          <w:szCs w:val="22"/>
        </w:rPr>
        <w:t>14) Распоряжение Правительства Российской Федерации от 01.11.2016 г. № 2323-р «Об утверждении перечня документов и сведений,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 (Официальный интернет-портал правовой информации http://www.pravo.gov.ru, 07.11.2016, «Собрание законодательства РФ», 14.11.2016, N 46, ст. 6497, «Российская газета», N 259, 16.11.2016).</w:t>
      </w:r>
    </w:p>
    <w:p w:rsidR="00F26DA6" w:rsidRPr="00F26DA6" w:rsidRDefault="00F26DA6" w:rsidP="00F26DA6">
      <w:pPr>
        <w:widowControl w:val="0"/>
        <w:autoSpaceDE w:val="0"/>
        <w:autoSpaceDN w:val="0"/>
        <w:adjustRightInd w:val="0"/>
        <w:jc w:val="both"/>
        <w:rPr>
          <w:sz w:val="22"/>
          <w:szCs w:val="22"/>
        </w:rPr>
      </w:pPr>
    </w:p>
    <w:p w:rsidR="00F26DA6" w:rsidRPr="00F26DA6" w:rsidRDefault="00F26DA6" w:rsidP="00F26DA6">
      <w:pPr>
        <w:widowControl w:val="0"/>
        <w:autoSpaceDE w:val="0"/>
        <w:autoSpaceDN w:val="0"/>
        <w:adjustRightInd w:val="0"/>
        <w:ind w:firstLine="567"/>
        <w:jc w:val="center"/>
        <w:rPr>
          <w:b/>
          <w:bCs/>
          <w:sz w:val="22"/>
          <w:szCs w:val="22"/>
        </w:rPr>
      </w:pPr>
      <w:r w:rsidRPr="00F26DA6">
        <w:rPr>
          <w:b/>
          <w:bCs/>
          <w:sz w:val="22"/>
          <w:szCs w:val="22"/>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27F04" w:rsidRPr="00F26DA6" w:rsidRDefault="00927F04" w:rsidP="00927F04">
      <w:pPr>
        <w:autoSpaceDE w:val="0"/>
        <w:autoSpaceDN w:val="0"/>
        <w:adjustRightInd w:val="0"/>
        <w:ind w:firstLine="567"/>
        <w:jc w:val="both"/>
        <w:rPr>
          <w:sz w:val="22"/>
          <w:szCs w:val="22"/>
        </w:rPr>
      </w:pPr>
      <w:r w:rsidRPr="00F26DA6">
        <w:rPr>
          <w:sz w:val="22"/>
          <w:szCs w:val="22"/>
        </w:rPr>
        <w:t>2.8. Для получения муниципальной услуги заявители подают в Орган заявление о предоставлении муниципальной услуги (по форме согласно Приложению 2 к настоящему административному регламенту), а также следующие документы в 1 экземпляре:</w:t>
      </w:r>
    </w:p>
    <w:p w:rsidR="00927F04" w:rsidRPr="00F26DA6" w:rsidRDefault="00927F04" w:rsidP="00927F04">
      <w:pPr>
        <w:autoSpaceDE w:val="0"/>
        <w:autoSpaceDN w:val="0"/>
        <w:adjustRightInd w:val="0"/>
        <w:ind w:firstLine="567"/>
        <w:jc w:val="both"/>
        <w:rPr>
          <w:sz w:val="22"/>
          <w:szCs w:val="22"/>
        </w:rPr>
      </w:pPr>
      <w:r w:rsidRPr="00F26DA6">
        <w:rPr>
          <w:sz w:val="22"/>
          <w:szCs w:val="22"/>
        </w:rPr>
        <w:t>1. Для принятия решения о заключении договора найма служебного жилого помещения:</w:t>
      </w:r>
    </w:p>
    <w:p w:rsidR="00927F04" w:rsidRPr="00F26DA6" w:rsidRDefault="00927F04" w:rsidP="00927F04">
      <w:pPr>
        <w:autoSpaceDE w:val="0"/>
        <w:autoSpaceDN w:val="0"/>
        <w:adjustRightInd w:val="0"/>
        <w:ind w:firstLine="567"/>
        <w:jc w:val="both"/>
        <w:rPr>
          <w:sz w:val="22"/>
          <w:szCs w:val="22"/>
        </w:rPr>
      </w:pPr>
      <w:r w:rsidRPr="00F26DA6">
        <w:rPr>
          <w:sz w:val="22"/>
          <w:szCs w:val="22"/>
        </w:rPr>
        <w:t>1) Паспорт гражданина Российской Федерации (1 экз., копии всех страниц (с представлением оригинала), копия возврату не подлежит):</w:t>
      </w:r>
    </w:p>
    <w:p w:rsidR="00927F04" w:rsidRPr="00F26DA6" w:rsidRDefault="00927F04" w:rsidP="00927F04">
      <w:pPr>
        <w:autoSpaceDE w:val="0"/>
        <w:autoSpaceDN w:val="0"/>
        <w:adjustRightInd w:val="0"/>
        <w:ind w:firstLine="567"/>
        <w:jc w:val="both"/>
        <w:rPr>
          <w:sz w:val="22"/>
          <w:szCs w:val="22"/>
        </w:rPr>
      </w:pPr>
      <w:r w:rsidRPr="00F26DA6">
        <w:rPr>
          <w:sz w:val="22"/>
          <w:szCs w:val="22"/>
        </w:rPr>
        <w:t>- заявителя;</w:t>
      </w:r>
    </w:p>
    <w:p w:rsidR="00927F04" w:rsidRPr="00F26DA6" w:rsidRDefault="00927F04" w:rsidP="00927F04">
      <w:pPr>
        <w:autoSpaceDE w:val="0"/>
        <w:autoSpaceDN w:val="0"/>
        <w:adjustRightInd w:val="0"/>
        <w:ind w:firstLine="567"/>
        <w:jc w:val="both"/>
        <w:rPr>
          <w:sz w:val="22"/>
          <w:szCs w:val="22"/>
        </w:rPr>
      </w:pPr>
      <w:r w:rsidRPr="00F26DA6">
        <w:rPr>
          <w:sz w:val="22"/>
          <w:szCs w:val="22"/>
        </w:rPr>
        <w:t>- всех граждан, указанных в качестве членов семьи и зарегистрированных совместно с заявителем;</w:t>
      </w:r>
    </w:p>
    <w:p w:rsidR="00927F04" w:rsidRPr="00F26DA6" w:rsidRDefault="00927F04" w:rsidP="00927F04">
      <w:pPr>
        <w:autoSpaceDE w:val="0"/>
        <w:autoSpaceDN w:val="0"/>
        <w:adjustRightInd w:val="0"/>
        <w:ind w:firstLine="567"/>
        <w:jc w:val="both"/>
        <w:rPr>
          <w:sz w:val="22"/>
          <w:szCs w:val="22"/>
        </w:rPr>
      </w:pPr>
      <w:r w:rsidRPr="00F26DA6">
        <w:rPr>
          <w:sz w:val="22"/>
          <w:szCs w:val="22"/>
        </w:rPr>
        <w:t>- граждан, находящихся в браке с членами семьи заявителя;</w:t>
      </w:r>
    </w:p>
    <w:p w:rsidR="00927F04" w:rsidRPr="00F26DA6" w:rsidRDefault="00927F04" w:rsidP="00927F04">
      <w:pPr>
        <w:autoSpaceDE w:val="0"/>
        <w:autoSpaceDN w:val="0"/>
        <w:adjustRightInd w:val="0"/>
        <w:ind w:firstLine="567"/>
        <w:jc w:val="both"/>
        <w:rPr>
          <w:sz w:val="22"/>
          <w:szCs w:val="22"/>
        </w:rPr>
      </w:pPr>
      <w:r w:rsidRPr="00F26DA6">
        <w:rPr>
          <w:sz w:val="22"/>
          <w:szCs w:val="22"/>
        </w:rPr>
        <w:t>- представителя заявителя (законного представителя) (представляется в случае, если заявление подается представителем заявителя (законным представителем);</w:t>
      </w:r>
    </w:p>
    <w:p w:rsidR="00927F04" w:rsidRPr="00F26DA6" w:rsidRDefault="00927F04" w:rsidP="00927F04">
      <w:pPr>
        <w:autoSpaceDE w:val="0"/>
        <w:autoSpaceDN w:val="0"/>
        <w:adjustRightInd w:val="0"/>
        <w:ind w:firstLine="567"/>
        <w:jc w:val="both"/>
        <w:rPr>
          <w:sz w:val="22"/>
          <w:szCs w:val="22"/>
        </w:rPr>
      </w:pPr>
      <w:r w:rsidRPr="00F26DA6">
        <w:rPr>
          <w:sz w:val="22"/>
          <w:szCs w:val="22"/>
        </w:rPr>
        <w:t>2) документы, подтверждающие состав семьи:</w:t>
      </w:r>
    </w:p>
    <w:p w:rsidR="00927F04" w:rsidRPr="00F26DA6" w:rsidRDefault="00927F04" w:rsidP="00927F04">
      <w:pPr>
        <w:autoSpaceDE w:val="0"/>
        <w:autoSpaceDN w:val="0"/>
        <w:adjustRightInd w:val="0"/>
        <w:ind w:firstLine="567"/>
        <w:jc w:val="both"/>
        <w:rPr>
          <w:sz w:val="22"/>
          <w:szCs w:val="22"/>
        </w:rPr>
      </w:pPr>
      <w:r w:rsidRPr="00F26DA6">
        <w:rPr>
          <w:sz w:val="22"/>
          <w:szCs w:val="22"/>
        </w:rPr>
        <w:t>- свидетельство о заключении брака (в случае заключения брака);</w:t>
      </w:r>
    </w:p>
    <w:p w:rsidR="00927F04" w:rsidRPr="00F26DA6" w:rsidRDefault="00927F04" w:rsidP="00927F04">
      <w:pPr>
        <w:autoSpaceDE w:val="0"/>
        <w:autoSpaceDN w:val="0"/>
        <w:adjustRightInd w:val="0"/>
        <w:ind w:firstLine="567"/>
        <w:jc w:val="both"/>
        <w:rPr>
          <w:sz w:val="22"/>
          <w:szCs w:val="22"/>
        </w:rPr>
      </w:pPr>
      <w:r w:rsidRPr="00F26DA6">
        <w:rPr>
          <w:sz w:val="22"/>
          <w:szCs w:val="22"/>
        </w:rPr>
        <w:t>- свидетельство о расторжении брака (в случае расторжении брака);</w:t>
      </w:r>
    </w:p>
    <w:p w:rsidR="00927F04" w:rsidRPr="00927F04" w:rsidRDefault="00927F04" w:rsidP="00927F04">
      <w:pPr>
        <w:autoSpaceDE w:val="0"/>
        <w:autoSpaceDN w:val="0"/>
        <w:adjustRightInd w:val="0"/>
        <w:ind w:firstLine="567"/>
        <w:jc w:val="both"/>
        <w:rPr>
          <w:sz w:val="22"/>
          <w:szCs w:val="22"/>
        </w:rPr>
      </w:pPr>
      <w:r w:rsidRPr="00927F04">
        <w:rPr>
          <w:sz w:val="22"/>
          <w:szCs w:val="22"/>
        </w:rPr>
        <w:t>- свидетельство о рождении ребенка (при наличии в семье ребенка);</w:t>
      </w:r>
    </w:p>
    <w:p w:rsidR="00927F04" w:rsidRPr="00927F04" w:rsidRDefault="00927F04" w:rsidP="00927F04">
      <w:pPr>
        <w:autoSpaceDE w:val="0"/>
        <w:autoSpaceDN w:val="0"/>
        <w:adjustRightInd w:val="0"/>
        <w:ind w:firstLine="567"/>
        <w:jc w:val="both"/>
        <w:rPr>
          <w:sz w:val="22"/>
          <w:szCs w:val="22"/>
        </w:rPr>
      </w:pPr>
      <w:r w:rsidRPr="00927F04">
        <w:rPr>
          <w:sz w:val="22"/>
          <w:szCs w:val="22"/>
        </w:rPr>
        <w:t>3) документы о правах на недвижимое имущество, которые не зарегистрированы в Едином государственном реестре прав на недвижимое имущество и сделок с ним:</w:t>
      </w:r>
    </w:p>
    <w:p w:rsidR="00927F04" w:rsidRPr="00927F04" w:rsidRDefault="00927F04" w:rsidP="00927F04">
      <w:pPr>
        <w:autoSpaceDE w:val="0"/>
        <w:autoSpaceDN w:val="0"/>
        <w:adjustRightInd w:val="0"/>
        <w:ind w:firstLine="567"/>
        <w:jc w:val="both"/>
        <w:rPr>
          <w:sz w:val="22"/>
          <w:szCs w:val="22"/>
        </w:rPr>
      </w:pPr>
      <w:r w:rsidRPr="00927F04">
        <w:rPr>
          <w:sz w:val="22"/>
          <w:szCs w:val="22"/>
        </w:rPr>
        <w:t>4) служебное удостоверение муниципального служащего (для муниципальных служащих – предъявляется для ознакомления с целью идентификации личности);</w:t>
      </w:r>
    </w:p>
    <w:p w:rsidR="00927F04" w:rsidRPr="00927F04" w:rsidRDefault="00927F04" w:rsidP="00927F04">
      <w:pPr>
        <w:autoSpaceDE w:val="0"/>
        <w:autoSpaceDN w:val="0"/>
        <w:adjustRightInd w:val="0"/>
        <w:ind w:firstLine="567"/>
        <w:jc w:val="both"/>
        <w:rPr>
          <w:sz w:val="22"/>
          <w:szCs w:val="22"/>
        </w:rPr>
      </w:pPr>
      <w:r w:rsidRPr="00927F04">
        <w:rPr>
          <w:sz w:val="22"/>
          <w:szCs w:val="22"/>
        </w:rPr>
        <w:t>5) копия трудовой книжки и трудовой договор;</w:t>
      </w:r>
    </w:p>
    <w:p w:rsidR="00927F04" w:rsidRPr="00927F04" w:rsidRDefault="00927F04" w:rsidP="00927F04">
      <w:pPr>
        <w:autoSpaceDE w:val="0"/>
        <w:autoSpaceDN w:val="0"/>
        <w:adjustRightInd w:val="0"/>
        <w:ind w:firstLine="567"/>
        <w:jc w:val="both"/>
        <w:rPr>
          <w:sz w:val="22"/>
          <w:szCs w:val="22"/>
        </w:rPr>
      </w:pPr>
      <w:r w:rsidRPr="00927F04">
        <w:rPr>
          <w:sz w:val="22"/>
          <w:szCs w:val="22"/>
        </w:rPr>
        <w:t>6) справки АО "Ростехинвентаризация - Федеральное БТИ" по Республике Коми в отношении жилых помещений гражданина и членов его семьи о наличии в собственности недвижимого имущества, расположенного по месту их жительства;</w:t>
      </w:r>
    </w:p>
    <w:p w:rsidR="00927F04" w:rsidRPr="00F26DA6" w:rsidRDefault="00927F04" w:rsidP="00927F04">
      <w:pPr>
        <w:autoSpaceDE w:val="0"/>
        <w:autoSpaceDN w:val="0"/>
        <w:adjustRightInd w:val="0"/>
        <w:ind w:firstLine="567"/>
        <w:jc w:val="both"/>
        <w:rPr>
          <w:sz w:val="22"/>
          <w:szCs w:val="22"/>
        </w:rPr>
      </w:pPr>
      <w:r w:rsidRPr="00927F04">
        <w:rPr>
          <w:sz w:val="22"/>
          <w:szCs w:val="22"/>
        </w:rPr>
        <w:t>7) документы, подтверждающие наличие согласия заявителя и лиц, указанных в качестве членов семьи заявителя и зарегистрированных</w:t>
      </w:r>
      <w:r w:rsidRPr="00F26DA6">
        <w:rPr>
          <w:sz w:val="22"/>
          <w:szCs w:val="22"/>
        </w:rPr>
        <w:t xml:space="preserve"> совместно с заявителем, или их представителей (законных представителей) на обработку персональных данных указанных лиц, а также полномочия заявителя действовать от имени указанных лиц или их представителей (законных представителей) при передаче персональных данных указанных лиц в уполномоченный орган.</w:t>
      </w:r>
    </w:p>
    <w:p w:rsidR="00927F04" w:rsidRPr="00F26DA6" w:rsidRDefault="00927F04" w:rsidP="00927F04">
      <w:pPr>
        <w:autoSpaceDE w:val="0"/>
        <w:autoSpaceDN w:val="0"/>
        <w:adjustRightInd w:val="0"/>
        <w:ind w:firstLine="567"/>
        <w:jc w:val="both"/>
        <w:rPr>
          <w:sz w:val="22"/>
          <w:szCs w:val="22"/>
        </w:rPr>
      </w:pPr>
      <w:r w:rsidRPr="00F26DA6">
        <w:rPr>
          <w:sz w:val="22"/>
          <w:szCs w:val="22"/>
        </w:rPr>
        <w:t>2. Для принятия решения о заключении договора найма жилого помещения в общежитии:</w:t>
      </w:r>
    </w:p>
    <w:p w:rsidR="00927F04" w:rsidRPr="00F26DA6" w:rsidRDefault="00927F04" w:rsidP="00927F04">
      <w:pPr>
        <w:autoSpaceDE w:val="0"/>
        <w:autoSpaceDN w:val="0"/>
        <w:adjustRightInd w:val="0"/>
        <w:ind w:firstLine="567"/>
        <w:jc w:val="both"/>
        <w:rPr>
          <w:sz w:val="22"/>
          <w:szCs w:val="22"/>
        </w:rPr>
      </w:pPr>
      <w:r w:rsidRPr="00F26DA6">
        <w:rPr>
          <w:sz w:val="22"/>
          <w:szCs w:val="22"/>
        </w:rPr>
        <w:t>1) Паспорт гражданина Российской Федерации (1 экз., копии всех страниц (с представлением оригинала), копия возврату не подлежит):</w:t>
      </w:r>
    </w:p>
    <w:p w:rsidR="00927F04" w:rsidRPr="00F26DA6" w:rsidRDefault="00927F04" w:rsidP="00927F04">
      <w:pPr>
        <w:autoSpaceDE w:val="0"/>
        <w:autoSpaceDN w:val="0"/>
        <w:adjustRightInd w:val="0"/>
        <w:ind w:firstLine="567"/>
        <w:jc w:val="both"/>
        <w:rPr>
          <w:sz w:val="22"/>
          <w:szCs w:val="22"/>
        </w:rPr>
      </w:pPr>
      <w:r w:rsidRPr="00F26DA6">
        <w:rPr>
          <w:sz w:val="22"/>
          <w:szCs w:val="22"/>
        </w:rPr>
        <w:t>- заявителя;</w:t>
      </w:r>
    </w:p>
    <w:p w:rsidR="00927F04" w:rsidRPr="00F26DA6" w:rsidRDefault="00927F04" w:rsidP="00927F04">
      <w:pPr>
        <w:autoSpaceDE w:val="0"/>
        <w:autoSpaceDN w:val="0"/>
        <w:adjustRightInd w:val="0"/>
        <w:ind w:firstLine="567"/>
        <w:jc w:val="both"/>
        <w:rPr>
          <w:sz w:val="22"/>
          <w:szCs w:val="22"/>
        </w:rPr>
      </w:pPr>
      <w:r w:rsidRPr="00F26DA6">
        <w:rPr>
          <w:sz w:val="22"/>
          <w:szCs w:val="22"/>
        </w:rPr>
        <w:t>- всех граждан, указанных в качестве членов семьи и зарегистрированных совместно с заявителем;</w:t>
      </w:r>
    </w:p>
    <w:p w:rsidR="00927F04" w:rsidRPr="00F26DA6" w:rsidRDefault="00927F04" w:rsidP="00927F04">
      <w:pPr>
        <w:autoSpaceDE w:val="0"/>
        <w:autoSpaceDN w:val="0"/>
        <w:adjustRightInd w:val="0"/>
        <w:ind w:firstLine="567"/>
        <w:jc w:val="both"/>
        <w:rPr>
          <w:sz w:val="22"/>
          <w:szCs w:val="22"/>
        </w:rPr>
      </w:pPr>
      <w:r w:rsidRPr="00F26DA6">
        <w:rPr>
          <w:sz w:val="22"/>
          <w:szCs w:val="22"/>
        </w:rPr>
        <w:t>- граждан, находящихся в браке с членами семьи заявителя;</w:t>
      </w:r>
    </w:p>
    <w:p w:rsidR="00927F04" w:rsidRPr="00F26DA6" w:rsidRDefault="00927F04" w:rsidP="00927F04">
      <w:pPr>
        <w:autoSpaceDE w:val="0"/>
        <w:autoSpaceDN w:val="0"/>
        <w:adjustRightInd w:val="0"/>
        <w:ind w:firstLine="567"/>
        <w:jc w:val="both"/>
        <w:rPr>
          <w:sz w:val="22"/>
          <w:szCs w:val="22"/>
        </w:rPr>
      </w:pPr>
      <w:r w:rsidRPr="00F26DA6">
        <w:rPr>
          <w:sz w:val="22"/>
          <w:szCs w:val="22"/>
        </w:rPr>
        <w:t>- представителя заявителя (законного представителя) (представляется в случае, если заявление подается представителем заявителя (законным представителем);</w:t>
      </w:r>
    </w:p>
    <w:p w:rsidR="00927F04" w:rsidRPr="00927F04" w:rsidRDefault="00927F04" w:rsidP="00927F04">
      <w:pPr>
        <w:autoSpaceDE w:val="0"/>
        <w:autoSpaceDN w:val="0"/>
        <w:adjustRightInd w:val="0"/>
        <w:ind w:firstLine="567"/>
        <w:jc w:val="both"/>
        <w:rPr>
          <w:sz w:val="22"/>
          <w:szCs w:val="22"/>
        </w:rPr>
      </w:pPr>
      <w:r w:rsidRPr="00927F04">
        <w:rPr>
          <w:sz w:val="22"/>
          <w:szCs w:val="22"/>
        </w:rPr>
        <w:t>2) документы, подтверждающие состав семьи:</w:t>
      </w:r>
    </w:p>
    <w:p w:rsidR="00927F04" w:rsidRPr="00927F04" w:rsidRDefault="00927F04" w:rsidP="00927F04">
      <w:pPr>
        <w:autoSpaceDE w:val="0"/>
        <w:autoSpaceDN w:val="0"/>
        <w:adjustRightInd w:val="0"/>
        <w:ind w:firstLine="567"/>
        <w:jc w:val="both"/>
        <w:rPr>
          <w:sz w:val="22"/>
          <w:szCs w:val="22"/>
        </w:rPr>
      </w:pPr>
      <w:r w:rsidRPr="00927F04">
        <w:rPr>
          <w:sz w:val="22"/>
          <w:szCs w:val="22"/>
        </w:rPr>
        <w:t>- свидетельство о заключении брака (в случае заключения брака);</w:t>
      </w:r>
    </w:p>
    <w:p w:rsidR="00927F04" w:rsidRPr="00927F04" w:rsidRDefault="00927F04" w:rsidP="00927F04">
      <w:pPr>
        <w:autoSpaceDE w:val="0"/>
        <w:autoSpaceDN w:val="0"/>
        <w:adjustRightInd w:val="0"/>
        <w:ind w:firstLine="567"/>
        <w:jc w:val="both"/>
        <w:rPr>
          <w:sz w:val="22"/>
          <w:szCs w:val="22"/>
        </w:rPr>
      </w:pPr>
      <w:r w:rsidRPr="00927F04">
        <w:rPr>
          <w:sz w:val="22"/>
          <w:szCs w:val="22"/>
        </w:rPr>
        <w:t>- свидетельство о расторжении брака (в случае расторжении брака);</w:t>
      </w:r>
    </w:p>
    <w:p w:rsidR="00927F04" w:rsidRPr="00927F04" w:rsidRDefault="00927F04" w:rsidP="00927F04">
      <w:pPr>
        <w:autoSpaceDE w:val="0"/>
        <w:autoSpaceDN w:val="0"/>
        <w:adjustRightInd w:val="0"/>
        <w:ind w:firstLine="567"/>
        <w:jc w:val="both"/>
        <w:rPr>
          <w:sz w:val="22"/>
          <w:szCs w:val="22"/>
        </w:rPr>
      </w:pPr>
      <w:r w:rsidRPr="00927F04">
        <w:rPr>
          <w:sz w:val="22"/>
          <w:szCs w:val="22"/>
        </w:rPr>
        <w:t>- свидетельство о рождении ребенка (при наличии в семье ребенка);</w:t>
      </w:r>
    </w:p>
    <w:p w:rsidR="00927F04" w:rsidRPr="00927F04" w:rsidRDefault="00927F04" w:rsidP="00927F04">
      <w:pPr>
        <w:autoSpaceDE w:val="0"/>
        <w:autoSpaceDN w:val="0"/>
        <w:adjustRightInd w:val="0"/>
        <w:ind w:firstLine="567"/>
        <w:jc w:val="both"/>
        <w:rPr>
          <w:sz w:val="22"/>
          <w:szCs w:val="22"/>
        </w:rPr>
      </w:pPr>
      <w:r w:rsidRPr="00927F04">
        <w:rPr>
          <w:sz w:val="22"/>
          <w:szCs w:val="22"/>
        </w:rPr>
        <w:t>3) документы о правах на недвижимое имущество, которые не зарегистрированы в Едином государственном реестре недвижимости:</w:t>
      </w:r>
    </w:p>
    <w:p w:rsidR="00927F04" w:rsidRPr="00927F04" w:rsidRDefault="00927F04" w:rsidP="00927F04">
      <w:pPr>
        <w:autoSpaceDE w:val="0"/>
        <w:autoSpaceDN w:val="0"/>
        <w:adjustRightInd w:val="0"/>
        <w:ind w:firstLine="567"/>
        <w:jc w:val="both"/>
        <w:rPr>
          <w:sz w:val="22"/>
          <w:szCs w:val="22"/>
        </w:rPr>
      </w:pPr>
      <w:r w:rsidRPr="00927F04">
        <w:rPr>
          <w:sz w:val="22"/>
          <w:szCs w:val="22"/>
        </w:rPr>
        <w:t>4) трудовой договор (для работающих граждан);</w:t>
      </w:r>
    </w:p>
    <w:p w:rsidR="00927F04" w:rsidRPr="00927F04" w:rsidRDefault="00927F04" w:rsidP="00927F04">
      <w:pPr>
        <w:autoSpaceDE w:val="0"/>
        <w:autoSpaceDN w:val="0"/>
        <w:adjustRightInd w:val="0"/>
        <w:ind w:firstLine="567"/>
        <w:jc w:val="both"/>
        <w:rPr>
          <w:sz w:val="22"/>
          <w:szCs w:val="22"/>
        </w:rPr>
      </w:pPr>
      <w:r w:rsidRPr="00927F04">
        <w:rPr>
          <w:sz w:val="22"/>
          <w:szCs w:val="22"/>
        </w:rPr>
        <w:t>5) служебное удостоверение муниципального служащего (для муниципальных служащих – предъявляется для ознакомления с целью идентификации личности);</w:t>
      </w:r>
    </w:p>
    <w:p w:rsidR="00927F04" w:rsidRPr="00927F04" w:rsidRDefault="00927F04" w:rsidP="00927F04">
      <w:pPr>
        <w:autoSpaceDE w:val="0"/>
        <w:autoSpaceDN w:val="0"/>
        <w:adjustRightInd w:val="0"/>
        <w:ind w:firstLine="567"/>
        <w:jc w:val="both"/>
        <w:rPr>
          <w:sz w:val="22"/>
          <w:szCs w:val="22"/>
        </w:rPr>
      </w:pPr>
      <w:r w:rsidRPr="00927F04">
        <w:rPr>
          <w:sz w:val="22"/>
          <w:szCs w:val="22"/>
        </w:rPr>
        <w:t>6) копия трудовой книжки и трудовой договор;</w:t>
      </w:r>
    </w:p>
    <w:p w:rsidR="00927F04" w:rsidRPr="00927F04" w:rsidRDefault="00927F04" w:rsidP="00927F04">
      <w:pPr>
        <w:autoSpaceDE w:val="0"/>
        <w:autoSpaceDN w:val="0"/>
        <w:adjustRightInd w:val="0"/>
        <w:ind w:firstLine="567"/>
        <w:jc w:val="both"/>
        <w:rPr>
          <w:sz w:val="22"/>
          <w:szCs w:val="22"/>
        </w:rPr>
      </w:pPr>
      <w:r w:rsidRPr="00927F04">
        <w:rPr>
          <w:sz w:val="22"/>
          <w:szCs w:val="22"/>
        </w:rPr>
        <w:t>7) справки АО "Ростехинвентаризация - Федеральное БТИ" по Республике Коми в отношении жилых помещений гражданина и членов его семьи о наличии в собственности недвижимого имущества, расположенного по месту их жительства;</w:t>
      </w:r>
    </w:p>
    <w:p w:rsidR="00927F04" w:rsidRPr="00F26DA6" w:rsidRDefault="00927F04" w:rsidP="00927F04">
      <w:pPr>
        <w:autoSpaceDE w:val="0"/>
        <w:autoSpaceDN w:val="0"/>
        <w:adjustRightInd w:val="0"/>
        <w:ind w:firstLine="567"/>
        <w:jc w:val="both"/>
        <w:rPr>
          <w:sz w:val="22"/>
          <w:szCs w:val="22"/>
        </w:rPr>
      </w:pPr>
      <w:r w:rsidRPr="00927F04">
        <w:rPr>
          <w:sz w:val="22"/>
          <w:szCs w:val="22"/>
        </w:rPr>
        <w:t>8) документы, подтверждающие наличие согласия заявителя и лиц, указанных в качестве членов семьи заявителя и зарегистрированных совместно с заявителем, или их представителей (законных представителей) на обработку персональных данных указанных лиц, а также полномочия заявителя действовать от имени</w:t>
      </w:r>
      <w:r w:rsidRPr="00F26DA6">
        <w:rPr>
          <w:sz w:val="22"/>
          <w:szCs w:val="22"/>
        </w:rPr>
        <w:t xml:space="preserve"> указанных лиц или их представителей (законных представителей) при передаче персональных данных указанных лиц в уполномоченный орган.</w:t>
      </w:r>
    </w:p>
    <w:p w:rsidR="00927F04" w:rsidRPr="00F26DA6" w:rsidRDefault="00927F04" w:rsidP="00927F04">
      <w:pPr>
        <w:autoSpaceDE w:val="0"/>
        <w:autoSpaceDN w:val="0"/>
        <w:adjustRightInd w:val="0"/>
        <w:ind w:firstLine="567"/>
        <w:jc w:val="both"/>
        <w:rPr>
          <w:sz w:val="22"/>
          <w:szCs w:val="22"/>
        </w:rPr>
      </w:pPr>
      <w:r w:rsidRPr="00F26DA6">
        <w:rPr>
          <w:sz w:val="22"/>
          <w:szCs w:val="22"/>
        </w:rPr>
        <w:t>3. Для принятия решения о заключении договора найма жилого помещения маневренного фонда:</w:t>
      </w:r>
    </w:p>
    <w:p w:rsidR="00927F04" w:rsidRPr="00F26DA6" w:rsidRDefault="00927F04" w:rsidP="00927F04">
      <w:pPr>
        <w:autoSpaceDE w:val="0"/>
        <w:autoSpaceDN w:val="0"/>
        <w:adjustRightInd w:val="0"/>
        <w:ind w:firstLine="567"/>
        <w:jc w:val="both"/>
        <w:rPr>
          <w:sz w:val="22"/>
          <w:szCs w:val="22"/>
        </w:rPr>
      </w:pPr>
      <w:r w:rsidRPr="00F26DA6">
        <w:rPr>
          <w:sz w:val="22"/>
          <w:szCs w:val="22"/>
        </w:rPr>
        <w:t>1) Паспорт гражданина Российской Федерации (1 экз., копии всех страниц (с представлением оригинала), копия возврату не подлежит):</w:t>
      </w:r>
    </w:p>
    <w:p w:rsidR="00927F04" w:rsidRPr="00F26DA6" w:rsidRDefault="00927F04" w:rsidP="00927F04">
      <w:pPr>
        <w:autoSpaceDE w:val="0"/>
        <w:autoSpaceDN w:val="0"/>
        <w:adjustRightInd w:val="0"/>
        <w:ind w:firstLine="567"/>
        <w:jc w:val="both"/>
        <w:rPr>
          <w:sz w:val="22"/>
          <w:szCs w:val="22"/>
        </w:rPr>
      </w:pPr>
      <w:r w:rsidRPr="00F26DA6">
        <w:rPr>
          <w:sz w:val="22"/>
          <w:szCs w:val="22"/>
        </w:rPr>
        <w:t>- заявителя;</w:t>
      </w:r>
    </w:p>
    <w:p w:rsidR="00927F04" w:rsidRPr="00F26DA6" w:rsidRDefault="00927F04" w:rsidP="00927F04">
      <w:pPr>
        <w:autoSpaceDE w:val="0"/>
        <w:autoSpaceDN w:val="0"/>
        <w:adjustRightInd w:val="0"/>
        <w:ind w:firstLine="567"/>
        <w:jc w:val="both"/>
        <w:rPr>
          <w:sz w:val="22"/>
          <w:szCs w:val="22"/>
        </w:rPr>
      </w:pPr>
      <w:r w:rsidRPr="00F26DA6">
        <w:rPr>
          <w:sz w:val="22"/>
          <w:szCs w:val="22"/>
        </w:rPr>
        <w:t>- всех граждан, указанных в качестве членов семьи и зарегистрированных совместно с заявителем;</w:t>
      </w:r>
    </w:p>
    <w:p w:rsidR="00927F04" w:rsidRPr="00F26DA6" w:rsidRDefault="00927F04" w:rsidP="00927F04">
      <w:pPr>
        <w:autoSpaceDE w:val="0"/>
        <w:autoSpaceDN w:val="0"/>
        <w:adjustRightInd w:val="0"/>
        <w:ind w:firstLine="567"/>
        <w:jc w:val="both"/>
        <w:rPr>
          <w:sz w:val="22"/>
          <w:szCs w:val="22"/>
        </w:rPr>
      </w:pPr>
      <w:r w:rsidRPr="00F26DA6">
        <w:rPr>
          <w:sz w:val="22"/>
          <w:szCs w:val="22"/>
        </w:rPr>
        <w:t>- граждан, находящихся в браке с членами семьи заявителя;</w:t>
      </w:r>
    </w:p>
    <w:p w:rsidR="00927F04" w:rsidRPr="00F26DA6" w:rsidRDefault="00927F04" w:rsidP="00927F04">
      <w:pPr>
        <w:autoSpaceDE w:val="0"/>
        <w:autoSpaceDN w:val="0"/>
        <w:adjustRightInd w:val="0"/>
        <w:ind w:firstLine="567"/>
        <w:jc w:val="both"/>
        <w:rPr>
          <w:sz w:val="22"/>
          <w:szCs w:val="22"/>
        </w:rPr>
      </w:pPr>
      <w:r w:rsidRPr="00F26DA6">
        <w:rPr>
          <w:sz w:val="22"/>
          <w:szCs w:val="22"/>
        </w:rPr>
        <w:t>- представителя заявителя (законного представителя) (представляется в случае, если заявление подается представителем заяв</w:t>
      </w:r>
      <w:r w:rsidR="00700EF2">
        <w:rPr>
          <w:sz w:val="22"/>
          <w:szCs w:val="22"/>
        </w:rPr>
        <w:t>ителя (законным представителем)</w:t>
      </w:r>
    </w:p>
    <w:p w:rsidR="00927F04" w:rsidRPr="00F26DA6" w:rsidRDefault="00927F04" w:rsidP="00927F04">
      <w:pPr>
        <w:autoSpaceDE w:val="0"/>
        <w:autoSpaceDN w:val="0"/>
        <w:adjustRightInd w:val="0"/>
        <w:ind w:firstLine="567"/>
        <w:jc w:val="both"/>
        <w:rPr>
          <w:sz w:val="22"/>
          <w:szCs w:val="22"/>
        </w:rPr>
      </w:pPr>
      <w:r w:rsidRPr="00F26DA6">
        <w:rPr>
          <w:sz w:val="22"/>
          <w:szCs w:val="22"/>
        </w:rPr>
        <w:t>2) документы, подтверждающие состав семьи:</w:t>
      </w:r>
    </w:p>
    <w:p w:rsidR="00927F04" w:rsidRPr="00F26DA6" w:rsidRDefault="00927F04" w:rsidP="00927F04">
      <w:pPr>
        <w:autoSpaceDE w:val="0"/>
        <w:autoSpaceDN w:val="0"/>
        <w:adjustRightInd w:val="0"/>
        <w:ind w:firstLine="567"/>
        <w:jc w:val="both"/>
        <w:rPr>
          <w:sz w:val="22"/>
          <w:szCs w:val="22"/>
        </w:rPr>
      </w:pPr>
      <w:r w:rsidRPr="00F26DA6">
        <w:rPr>
          <w:sz w:val="22"/>
          <w:szCs w:val="22"/>
        </w:rPr>
        <w:t>- свидетельство о заключении брака (в случае заключения брака);</w:t>
      </w:r>
    </w:p>
    <w:p w:rsidR="00927F04" w:rsidRPr="00F26DA6" w:rsidRDefault="00927F04" w:rsidP="00927F04">
      <w:pPr>
        <w:autoSpaceDE w:val="0"/>
        <w:autoSpaceDN w:val="0"/>
        <w:adjustRightInd w:val="0"/>
        <w:ind w:firstLine="567"/>
        <w:jc w:val="both"/>
        <w:rPr>
          <w:sz w:val="22"/>
          <w:szCs w:val="22"/>
        </w:rPr>
      </w:pPr>
      <w:r w:rsidRPr="00F26DA6">
        <w:rPr>
          <w:sz w:val="22"/>
          <w:szCs w:val="22"/>
        </w:rPr>
        <w:t>- свидетельство о расторжении брака (в случае расторжении брака);</w:t>
      </w:r>
    </w:p>
    <w:p w:rsidR="00927F04" w:rsidRPr="00F26DA6" w:rsidRDefault="00927F04" w:rsidP="00927F04">
      <w:pPr>
        <w:autoSpaceDE w:val="0"/>
        <w:autoSpaceDN w:val="0"/>
        <w:adjustRightInd w:val="0"/>
        <w:ind w:firstLine="567"/>
        <w:jc w:val="both"/>
        <w:rPr>
          <w:sz w:val="22"/>
          <w:szCs w:val="22"/>
        </w:rPr>
      </w:pPr>
      <w:r w:rsidRPr="00F26DA6">
        <w:rPr>
          <w:sz w:val="22"/>
          <w:szCs w:val="22"/>
        </w:rPr>
        <w:t>- свидетельство о рождении ребенка (при наличии в семье ребенка);</w:t>
      </w:r>
    </w:p>
    <w:p w:rsidR="00927F04" w:rsidRPr="00F26DA6" w:rsidRDefault="00927F04" w:rsidP="00927F04">
      <w:pPr>
        <w:autoSpaceDE w:val="0"/>
        <w:autoSpaceDN w:val="0"/>
        <w:adjustRightInd w:val="0"/>
        <w:ind w:firstLine="567"/>
        <w:jc w:val="both"/>
        <w:rPr>
          <w:sz w:val="22"/>
          <w:szCs w:val="22"/>
        </w:rPr>
      </w:pPr>
      <w:r w:rsidRPr="00F26DA6">
        <w:rPr>
          <w:sz w:val="22"/>
          <w:szCs w:val="22"/>
        </w:rPr>
        <w:t xml:space="preserve">3) сведения о правах на недвижимое имущество, которые не зарегистрированы в Едином государственном реестре </w:t>
      </w:r>
      <w:r>
        <w:rPr>
          <w:sz w:val="22"/>
          <w:szCs w:val="22"/>
        </w:rPr>
        <w:t>недвижимости</w:t>
      </w:r>
      <w:r w:rsidRPr="00F26DA6">
        <w:rPr>
          <w:sz w:val="22"/>
          <w:szCs w:val="22"/>
        </w:rPr>
        <w:t>:</w:t>
      </w:r>
    </w:p>
    <w:p w:rsidR="00927F04" w:rsidRPr="00F26DA6" w:rsidRDefault="00927F04" w:rsidP="00927F04">
      <w:pPr>
        <w:autoSpaceDE w:val="0"/>
        <w:autoSpaceDN w:val="0"/>
        <w:adjustRightInd w:val="0"/>
        <w:ind w:firstLine="567"/>
        <w:jc w:val="both"/>
        <w:rPr>
          <w:sz w:val="22"/>
          <w:szCs w:val="22"/>
        </w:rPr>
      </w:pPr>
      <w:r w:rsidRPr="00F26DA6">
        <w:rPr>
          <w:sz w:val="22"/>
          <w:szCs w:val="22"/>
        </w:rPr>
        <w:t>4) вступившее в законную силу решение суда об обращении взыскания на жилое помещение (для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взыскания такие жилые помещения являются для них единственными);</w:t>
      </w:r>
    </w:p>
    <w:p w:rsidR="00927F04" w:rsidRPr="00F26DA6" w:rsidRDefault="00927F04" w:rsidP="00927F04">
      <w:pPr>
        <w:autoSpaceDE w:val="0"/>
        <w:autoSpaceDN w:val="0"/>
        <w:adjustRightInd w:val="0"/>
        <w:ind w:firstLine="567"/>
        <w:jc w:val="both"/>
        <w:rPr>
          <w:sz w:val="22"/>
          <w:szCs w:val="22"/>
        </w:rPr>
      </w:pPr>
      <w:r w:rsidRPr="00F26DA6">
        <w:rPr>
          <w:sz w:val="22"/>
          <w:szCs w:val="22"/>
        </w:rPr>
        <w:t xml:space="preserve">5) справки </w:t>
      </w:r>
      <w:r>
        <w:rPr>
          <w:sz w:val="22"/>
          <w:szCs w:val="22"/>
        </w:rPr>
        <w:t>АО</w:t>
      </w:r>
      <w:r w:rsidRPr="00F26DA6">
        <w:rPr>
          <w:sz w:val="22"/>
          <w:szCs w:val="22"/>
        </w:rPr>
        <w:t xml:space="preserve"> "Ростехинвентаризация - Федеральное БТИ" по Республике Коми в отношении жилых помещений гражданина и членов его семьи о наличии в собственности недвижимого имущества, расположенного по месту их жительства;</w:t>
      </w:r>
    </w:p>
    <w:p w:rsidR="00927F04" w:rsidRPr="00F26DA6" w:rsidRDefault="00927F04" w:rsidP="00927F04">
      <w:pPr>
        <w:autoSpaceDE w:val="0"/>
        <w:autoSpaceDN w:val="0"/>
        <w:adjustRightInd w:val="0"/>
        <w:ind w:firstLine="567"/>
        <w:jc w:val="both"/>
        <w:rPr>
          <w:sz w:val="22"/>
          <w:szCs w:val="22"/>
        </w:rPr>
      </w:pPr>
      <w:r w:rsidRPr="00F26DA6">
        <w:rPr>
          <w:sz w:val="22"/>
          <w:szCs w:val="22"/>
        </w:rPr>
        <w:t>6) документы, подтверждающие наличие согласия заявителя и лиц, указанных в качестве членов семьи заявителя и зарегистрированных совместно с заявителем, или их представителей (законных представителей) на обработку персональных данных указанных лиц, а также полномочия заявителя действовать от имени указанных лиц или их представителей (законных представителей) при передаче персональных данных указанных лиц в уполномоченный орган.</w:t>
      </w:r>
    </w:p>
    <w:p w:rsidR="00927F04" w:rsidRPr="00F26DA6" w:rsidRDefault="00927F04" w:rsidP="00927F04">
      <w:pPr>
        <w:autoSpaceDE w:val="0"/>
        <w:autoSpaceDN w:val="0"/>
        <w:adjustRightInd w:val="0"/>
        <w:ind w:firstLine="567"/>
        <w:jc w:val="both"/>
        <w:rPr>
          <w:sz w:val="22"/>
          <w:szCs w:val="22"/>
        </w:rPr>
      </w:pPr>
      <w:r w:rsidRPr="00F26DA6">
        <w:rPr>
          <w:sz w:val="22"/>
          <w:szCs w:val="22"/>
        </w:rPr>
        <w:t xml:space="preserve">2.8.1.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927F04" w:rsidRPr="00F26DA6" w:rsidRDefault="00927F04" w:rsidP="00927F04">
      <w:pPr>
        <w:widowControl w:val="0"/>
        <w:autoSpaceDE w:val="0"/>
        <w:autoSpaceDN w:val="0"/>
        <w:adjustRightInd w:val="0"/>
        <w:ind w:firstLine="567"/>
        <w:jc w:val="both"/>
        <w:rPr>
          <w:sz w:val="22"/>
          <w:szCs w:val="22"/>
        </w:rPr>
      </w:pPr>
      <w:r w:rsidRPr="00F26DA6">
        <w:rPr>
          <w:sz w:val="22"/>
          <w:szCs w:val="22"/>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927F04" w:rsidRPr="00F26DA6" w:rsidRDefault="00927F04" w:rsidP="00927F04">
      <w:pPr>
        <w:autoSpaceDE w:val="0"/>
        <w:autoSpaceDN w:val="0"/>
        <w:adjustRightInd w:val="0"/>
        <w:ind w:firstLine="567"/>
        <w:jc w:val="both"/>
        <w:rPr>
          <w:sz w:val="22"/>
          <w:szCs w:val="22"/>
        </w:rPr>
      </w:pPr>
      <w:r w:rsidRPr="00F26DA6">
        <w:rPr>
          <w:sz w:val="22"/>
          <w:szCs w:val="22"/>
        </w:rPr>
        <w:t>2.8.3. Документы, необходимые для предоставления муниципальной услуги, предоставляются заявителем следующими способами:</w:t>
      </w:r>
    </w:p>
    <w:p w:rsidR="00927F04" w:rsidRPr="00F26DA6" w:rsidRDefault="00927F04" w:rsidP="00927F04">
      <w:pPr>
        <w:widowControl w:val="0"/>
        <w:autoSpaceDE w:val="0"/>
        <w:autoSpaceDN w:val="0"/>
        <w:adjustRightInd w:val="0"/>
        <w:ind w:firstLine="567"/>
        <w:jc w:val="both"/>
        <w:rPr>
          <w:sz w:val="22"/>
          <w:szCs w:val="22"/>
        </w:rPr>
      </w:pPr>
      <w:r w:rsidRPr="00F26DA6">
        <w:rPr>
          <w:sz w:val="22"/>
          <w:szCs w:val="22"/>
        </w:rPr>
        <w:t>- лично;</w:t>
      </w:r>
    </w:p>
    <w:p w:rsidR="00927F04" w:rsidRPr="00F26DA6" w:rsidRDefault="00927F04" w:rsidP="00927F04">
      <w:pPr>
        <w:widowControl w:val="0"/>
        <w:autoSpaceDE w:val="0"/>
        <w:autoSpaceDN w:val="0"/>
        <w:adjustRightInd w:val="0"/>
        <w:ind w:firstLine="567"/>
        <w:jc w:val="both"/>
        <w:rPr>
          <w:sz w:val="22"/>
          <w:szCs w:val="22"/>
        </w:rPr>
      </w:pPr>
      <w:r w:rsidRPr="00F26DA6">
        <w:rPr>
          <w:sz w:val="22"/>
          <w:szCs w:val="22"/>
        </w:rPr>
        <w:t>- посредством  почтового  отправления.</w:t>
      </w:r>
    </w:p>
    <w:p w:rsidR="00F26DA6" w:rsidRPr="00F26DA6" w:rsidRDefault="00F26DA6" w:rsidP="00F26DA6">
      <w:pPr>
        <w:widowControl w:val="0"/>
        <w:autoSpaceDE w:val="0"/>
        <w:autoSpaceDN w:val="0"/>
        <w:adjustRightInd w:val="0"/>
        <w:ind w:firstLine="567"/>
        <w:jc w:val="center"/>
        <w:rPr>
          <w:b/>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Указание на запрет требовать от заявителя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2.10. Запрещается требовать от заявителя:</w:t>
      </w:r>
    </w:p>
    <w:p w:rsidR="00F26DA6" w:rsidRPr="00F26DA6" w:rsidRDefault="00325B56" w:rsidP="00F26DA6">
      <w:pPr>
        <w:widowControl w:val="0"/>
        <w:autoSpaceDE w:val="0"/>
        <w:autoSpaceDN w:val="0"/>
        <w:adjustRightInd w:val="0"/>
        <w:ind w:firstLine="567"/>
        <w:jc w:val="both"/>
        <w:rPr>
          <w:sz w:val="22"/>
          <w:szCs w:val="22"/>
        </w:rPr>
      </w:pPr>
      <w:r>
        <w:rPr>
          <w:sz w:val="22"/>
          <w:szCs w:val="22"/>
        </w:rPr>
        <w:t>1)</w:t>
      </w:r>
      <w:r w:rsidR="00F26DA6" w:rsidRPr="00F26DA6">
        <w:rPr>
          <w:sz w:val="22"/>
          <w:szCs w:val="22"/>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00F26DA6" w:rsidRPr="00F26DA6">
          <w:rPr>
            <w:sz w:val="22"/>
            <w:szCs w:val="22"/>
          </w:rPr>
          <w:t>2010 г</w:t>
        </w:r>
      </w:smartTag>
      <w:r w:rsidR="00F26DA6" w:rsidRPr="00F26DA6">
        <w:rPr>
          <w:sz w:val="22"/>
          <w:szCs w:val="22"/>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F26DA6" w:rsidRDefault="00325B56" w:rsidP="00F26DA6">
      <w:pPr>
        <w:widowControl w:val="0"/>
        <w:autoSpaceDE w:val="0"/>
        <w:autoSpaceDN w:val="0"/>
        <w:adjustRightInd w:val="0"/>
        <w:ind w:firstLine="567"/>
        <w:jc w:val="both"/>
        <w:rPr>
          <w:sz w:val="22"/>
          <w:szCs w:val="22"/>
        </w:rPr>
      </w:pPr>
      <w:r>
        <w:rPr>
          <w:sz w:val="22"/>
          <w:szCs w:val="22"/>
        </w:rPr>
        <w:t>2)</w:t>
      </w:r>
      <w:r w:rsidR="00F26DA6" w:rsidRPr="00F26DA6">
        <w:rPr>
          <w:sz w:val="22"/>
          <w:szCs w:val="22"/>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w:t>
      </w:r>
      <w:smartTag w:uri="urn:schemas-microsoft-com:office:smarttags" w:element="metricconverter">
        <w:smartTagPr>
          <w:attr w:name="ProductID" w:val="2010 г"/>
        </w:smartTagPr>
        <w:r w:rsidR="00F26DA6" w:rsidRPr="00F26DA6">
          <w:rPr>
            <w:sz w:val="22"/>
            <w:szCs w:val="22"/>
          </w:rPr>
          <w:t>2010 г</w:t>
        </w:r>
      </w:smartTag>
      <w:r w:rsidR="00F26DA6" w:rsidRPr="00F26DA6">
        <w:rPr>
          <w:sz w:val="22"/>
          <w:szCs w:val="22"/>
        </w:rPr>
        <w:t>. № 210-ФЗ «Об организации предоставления государ</w:t>
      </w:r>
      <w:r>
        <w:rPr>
          <w:sz w:val="22"/>
          <w:szCs w:val="22"/>
        </w:rPr>
        <w:t>ственных и муниципальных услуг»;</w:t>
      </w:r>
    </w:p>
    <w:p w:rsidR="00325B56" w:rsidRPr="00325B56" w:rsidRDefault="00325B56" w:rsidP="00325B56">
      <w:pPr>
        <w:widowControl w:val="0"/>
        <w:autoSpaceDE w:val="0"/>
        <w:autoSpaceDN w:val="0"/>
        <w:adjustRightInd w:val="0"/>
        <w:ind w:firstLine="567"/>
        <w:jc w:val="both"/>
        <w:rPr>
          <w:sz w:val="22"/>
          <w:szCs w:val="22"/>
        </w:rPr>
      </w:pPr>
      <w:r w:rsidRPr="00325B56">
        <w:rPr>
          <w:sz w:val="22"/>
          <w:szCs w:val="22"/>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25B56" w:rsidRPr="00325B56" w:rsidRDefault="00325B56" w:rsidP="00325B56">
      <w:pPr>
        <w:widowControl w:val="0"/>
        <w:autoSpaceDE w:val="0"/>
        <w:autoSpaceDN w:val="0"/>
        <w:adjustRightInd w:val="0"/>
        <w:ind w:firstLine="567"/>
        <w:jc w:val="both"/>
        <w:rPr>
          <w:sz w:val="22"/>
          <w:szCs w:val="22"/>
        </w:rPr>
      </w:pPr>
      <w:r w:rsidRPr="00325B56">
        <w:rPr>
          <w:sz w:val="22"/>
          <w:szCs w:val="22"/>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25B56" w:rsidRPr="00325B56" w:rsidRDefault="00325B56" w:rsidP="00325B56">
      <w:pPr>
        <w:widowControl w:val="0"/>
        <w:autoSpaceDE w:val="0"/>
        <w:autoSpaceDN w:val="0"/>
        <w:adjustRightInd w:val="0"/>
        <w:ind w:firstLine="567"/>
        <w:jc w:val="both"/>
        <w:rPr>
          <w:sz w:val="22"/>
          <w:szCs w:val="22"/>
        </w:rPr>
      </w:pPr>
      <w:r w:rsidRPr="00325B56">
        <w:rPr>
          <w:sz w:val="22"/>
          <w:szCs w:val="22"/>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25B56" w:rsidRPr="00325B56" w:rsidRDefault="00325B56" w:rsidP="00325B56">
      <w:pPr>
        <w:widowControl w:val="0"/>
        <w:autoSpaceDE w:val="0"/>
        <w:autoSpaceDN w:val="0"/>
        <w:adjustRightInd w:val="0"/>
        <w:ind w:firstLine="567"/>
        <w:jc w:val="both"/>
        <w:rPr>
          <w:sz w:val="22"/>
          <w:szCs w:val="22"/>
        </w:rPr>
      </w:pPr>
      <w:r w:rsidRPr="00325B56">
        <w:rPr>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25B56" w:rsidRPr="00F26DA6" w:rsidRDefault="00325B56" w:rsidP="00325B56">
      <w:pPr>
        <w:widowControl w:val="0"/>
        <w:autoSpaceDE w:val="0"/>
        <w:autoSpaceDN w:val="0"/>
        <w:adjustRightInd w:val="0"/>
        <w:ind w:firstLine="567"/>
        <w:jc w:val="both"/>
        <w:rPr>
          <w:sz w:val="22"/>
          <w:szCs w:val="22"/>
        </w:rPr>
      </w:pPr>
      <w:r w:rsidRPr="00325B56">
        <w:rPr>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1_1 статьи 16 Федерального закона от 27 июля </w:t>
      </w:r>
      <w:smartTag w:uri="urn:schemas-microsoft-com:office:smarttags" w:element="metricconverter">
        <w:smartTagPr>
          <w:attr w:name="ProductID" w:val="2010 г"/>
        </w:smartTagPr>
        <w:r w:rsidRPr="00325B56">
          <w:rPr>
            <w:sz w:val="22"/>
            <w:szCs w:val="22"/>
          </w:rPr>
          <w:t>2010 г</w:t>
        </w:r>
      </w:smartTag>
      <w:r w:rsidRPr="00325B56">
        <w:rPr>
          <w:sz w:val="22"/>
          <w:szCs w:val="22"/>
        </w:rPr>
        <w:t xml:space="preserve">.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1_1 статьи 16 Федерального закона от 27 июля </w:t>
      </w:r>
      <w:smartTag w:uri="urn:schemas-microsoft-com:office:smarttags" w:element="metricconverter">
        <w:smartTagPr>
          <w:attr w:name="ProductID" w:val="2010 г"/>
        </w:smartTagPr>
        <w:r w:rsidRPr="00325B56">
          <w:rPr>
            <w:sz w:val="22"/>
            <w:szCs w:val="22"/>
          </w:rPr>
          <w:t>2010 г</w:t>
        </w:r>
      </w:smartTag>
      <w:r w:rsidRPr="00325B56">
        <w:rPr>
          <w:sz w:val="22"/>
          <w:szCs w:val="22"/>
        </w:rPr>
        <w:t>.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Исчерпывающий перечень оснований для отказа в приеме документов, необходимых для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Исчерпывающий перечень оснований для приостановления</w:t>
      </w: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или отказа в предоставлении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2.12. Приостановление предоставления муниципальной услуги не предусмотрено.</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2.13. Основаниями для отказа в предоставлении муниципальной услуги являются: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1) наличие в представленных документах недостоверной информации, порядок определения которой закреплен абзацем 2 пункта 2.6 настоящего административного регламента;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 физические лица, которые обратились за получением муниципальной услуги, не относятся к лицам, предусмотренным пунктом 1.2 настоящего административного регламента.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95657" w:rsidRPr="00F26DA6" w:rsidRDefault="00E95657" w:rsidP="00E95657">
      <w:pPr>
        <w:widowControl w:val="0"/>
        <w:autoSpaceDE w:val="0"/>
        <w:autoSpaceDN w:val="0"/>
        <w:adjustRightInd w:val="0"/>
        <w:ind w:firstLine="567"/>
        <w:jc w:val="both"/>
        <w:rPr>
          <w:sz w:val="22"/>
          <w:szCs w:val="22"/>
        </w:rPr>
      </w:pPr>
      <w:r w:rsidRPr="00F26DA6">
        <w:rPr>
          <w:sz w:val="22"/>
          <w:szCs w:val="22"/>
        </w:rPr>
        <w:t>2.14. Услугами, необходимыми и обязательными для предоставления муниципальной услуги, являются:</w:t>
      </w:r>
    </w:p>
    <w:p w:rsidR="00E95657" w:rsidRPr="00F26DA6" w:rsidRDefault="00E95657" w:rsidP="00E95657">
      <w:pPr>
        <w:widowControl w:val="0"/>
        <w:autoSpaceDE w:val="0"/>
        <w:autoSpaceDN w:val="0"/>
        <w:adjustRightInd w:val="0"/>
        <w:ind w:firstLine="567"/>
        <w:jc w:val="both"/>
        <w:rPr>
          <w:sz w:val="22"/>
          <w:szCs w:val="22"/>
        </w:rPr>
      </w:pPr>
      <w:r w:rsidRPr="00F26DA6">
        <w:rPr>
          <w:sz w:val="22"/>
          <w:szCs w:val="22"/>
        </w:rPr>
        <w:t>а) выдача ходатайства от предприятия, организации, учреждения, в котором работает, служит;</w:t>
      </w:r>
    </w:p>
    <w:p w:rsidR="00E95657" w:rsidRPr="00F26DA6" w:rsidRDefault="00E95657" w:rsidP="00E95657">
      <w:pPr>
        <w:widowControl w:val="0"/>
        <w:autoSpaceDE w:val="0"/>
        <w:autoSpaceDN w:val="0"/>
        <w:adjustRightInd w:val="0"/>
        <w:ind w:firstLine="567"/>
        <w:jc w:val="both"/>
        <w:rPr>
          <w:sz w:val="22"/>
          <w:szCs w:val="22"/>
        </w:rPr>
      </w:pPr>
      <w:r w:rsidRPr="00F26DA6">
        <w:rPr>
          <w:sz w:val="22"/>
          <w:szCs w:val="22"/>
        </w:rPr>
        <w:t xml:space="preserve">б) выдача справки </w:t>
      </w:r>
      <w:r>
        <w:rPr>
          <w:sz w:val="22"/>
          <w:szCs w:val="22"/>
        </w:rPr>
        <w:t>АО</w:t>
      </w:r>
      <w:r w:rsidRPr="00F26DA6">
        <w:rPr>
          <w:sz w:val="22"/>
          <w:szCs w:val="22"/>
        </w:rPr>
        <w:t xml:space="preserve"> "Ростехинвентаризация - Федеральное БТИ" по Республике Коми</w:t>
      </w:r>
      <w:r>
        <w:rPr>
          <w:sz w:val="22"/>
          <w:szCs w:val="22"/>
        </w:rPr>
        <w:t xml:space="preserve"> </w:t>
      </w:r>
      <w:r w:rsidRPr="00F26DA6">
        <w:rPr>
          <w:sz w:val="22"/>
          <w:szCs w:val="22"/>
        </w:rPr>
        <w:t>наличии (отсутствии) жилых помещений  в собственности  у  заявителя и членов его семьи.</w:t>
      </w:r>
    </w:p>
    <w:p w:rsidR="00E95657" w:rsidRPr="00F26DA6" w:rsidRDefault="00E95657" w:rsidP="00E95657">
      <w:pPr>
        <w:widowControl w:val="0"/>
        <w:autoSpaceDE w:val="0"/>
        <w:autoSpaceDN w:val="0"/>
        <w:adjustRightInd w:val="0"/>
        <w:ind w:firstLine="567"/>
        <w:jc w:val="both"/>
        <w:rPr>
          <w:sz w:val="22"/>
          <w:szCs w:val="22"/>
        </w:rPr>
      </w:pPr>
      <w:r w:rsidRPr="00F26DA6">
        <w:rPr>
          <w:sz w:val="22"/>
          <w:szCs w:val="22"/>
        </w:rPr>
        <w:t>Услуги, указанные в подпунктах «а» - «б» пункта 2.14 настоящего административного регламента, предоставляются организациями по самостоятельным обращениям заявителей.</w:t>
      </w:r>
    </w:p>
    <w:p w:rsidR="00E95657" w:rsidRPr="00F26DA6" w:rsidRDefault="00E95657" w:rsidP="00E95657">
      <w:pPr>
        <w:widowControl w:val="0"/>
        <w:autoSpaceDE w:val="0"/>
        <w:autoSpaceDN w:val="0"/>
        <w:adjustRightInd w:val="0"/>
        <w:ind w:firstLine="567"/>
        <w:jc w:val="both"/>
        <w:rPr>
          <w:sz w:val="22"/>
          <w:szCs w:val="22"/>
        </w:rPr>
      </w:pPr>
      <w:r w:rsidRPr="00F26DA6">
        <w:rPr>
          <w:sz w:val="22"/>
          <w:szCs w:val="22"/>
        </w:rPr>
        <w:t>В результате предоставления данных услуг заявителю выдаются:</w:t>
      </w:r>
    </w:p>
    <w:p w:rsidR="00E95657" w:rsidRPr="00F26DA6" w:rsidRDefault="00E95657" w:rsidP="00E95657">
      <w:pPr>
        <w:widowControl w:val="0"/>
        <w:autoSpaceDE w:val="0"/>
        <w:autoSpaceDN w:val="0"/>
        <w:adjustRightInd w:val="0"/>
        <w:ind w:firstLine="567"/>
        <w:jc w:val="both"/>
        <w:rPr>
          <w:sz w:val="22"/>
          <w:szCs w:val="22"/>
        </w:rPr>
      </w:pPr>
      <w:r w:rsidRPr="00F26DA6">
        <w:rPr>
          <w:sz w:val="22"/>
          <w:szCs w:val="22"/>
        </w:rPr>
        <w:t>- выдача ходатайства;</w:t>
      </w:r>
    </w:p>
    <w:p w:rsidR="00E95657" w:rsidRPr="00F26DA6" w:rsidRDefault="00E95657" w:rsidP="00E95657">
      <w:pPr>
        <w:ind w:firstLine="567"/>
        <w:jc w:val="both"/>
        <w:rPr>
          <w:sz w:val="22"/>
          <w:szCs w:val="22"/>
        </w:rPr>
      </w:pPr>
      <w:r w:rsidRPr="00F26DA6">
        <w:rPr>
          <w:sz w:val="22"/>
          <w:szCs w:val="22"/>
        </w:rPr>
        <w:t>- справка о наличии (отсутствии) жилых помещений в собственности  у  заявителя и членов его семьи.</w:t>
      </w:r>
    </w:p>
    <w:p w:rsidR="00F26DA6" w:rsidRPr="00F26DA6" w:rsidRDefault="00F26DA6" w:rsidP="00F26DA6">
      <w:pPr>
        <w:widowControl w:val="0"/>
        <w:autoSpaceDE w:val="0"/>
        <w:autoSpaceDN w:val="0"/>
        <w:adjustRightInd w:val="0"/>
        <w:ind w:firstLine="567"/>
        <w:jc w:val="both"/>
        <w:rPr>
          <w:b/>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Порядок, размер и основания взимания</w:t>
      </w: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государственной пошлины или иной платы,</w:t>
      </w: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взимаемой за предоставление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2.16. Муниципальная услуга предоставляется бесплатно.</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F26DA6" w:rsidRPr="00F26DA6" w:rsidRDefault="00F26DA6" w:rsidP="00F26DA6">
      <w:pPr>
        <w:widowControl w:val="0"/>
        <w:autoSpaceDE w:val="0"/>
        <w:autoSpaceDN w:val="0"/>
        <w:adjustRightInd w:val="0"/>
        <w:ind w:firstLine="540"/>
        <w:jc w:val="both"/>
        <w:rPr>
          <w:sz w:val="20"/>
        </w:rPr>
      </w:pPr>
      <w:r w:rsidRPr="00F26DA6">
        <w:rPr>
          <w:rFonts w:cs="Arial"/>
          <w:sz w:val="22"/>
          <w:szCs w:val="22"/>
        </w:rPr>
        <w:t xml:space="preserve">2.17. </w:t>
      </w:r>
      <w:r w:rsidRPr="00F26DA6">
        <w:rPr>
          <w:sz w:val="22"/>
        </w:rPr>
        <w:t>Услуги, которые являются необходимыми и обязательными для предоставления муниципальной услуги, оплачиваются заявителем в порядке и размере, которые установлены нормативными правовыми актами.</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Максимальный срок ожидания в очереди при подаче запроса</w:t>
      </w: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о предоставлении муниципальной услуги и при получении</w:t>
      </w: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результата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2.18. Максимальный срок ожидания в очереди при подаче запроса о предоставлении муниципальной услуги и при получении результата, составляет не более 15 минут.</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26DA6" w:rsidRPr="00F26DA6" w:rsidRDefault="00F26DA6" w:rsidP="00F26DA6">
      <w:pPr>
        <w:widowControl w:val="0"/>
        <w:autoSpaceDE w:val="0"/>
        <w:autoSpaceDN w:val="0"/>
        <w:adjustRightInd w:val="0"/>
        <w:ind w:firstLine="540"/>
        <w:jc w:val="both"/>
        <w:rPr>
          <w:sz w:val="20"/>
        </w:rPr>
      </w:pPr>
      <w:r w:rsidRPr="00F26DA6">
        <w:rPr>
          <w:rFonts w:cs="Arial"/>
          <w:sz w:val="22"/>
          <w:szCs w:val="22"/>
        </w:rPr>
        <w:t xml:space="preserve">2.19. </w:t>
      </w:r>
      <w:r w:rsidRPr="00F26DA6">
        <w:rPr>
          <w:sz w:val="22"/>
        </w:rPr>
        <w:t>Заявление и прилагаемые к нему документы, необходимые для предоставления муниципальной услуги, регистрируются в день их поступления.</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bCs/>
          <w:sz w:val="22"/>
          <w:szCs w:val="22"/>
        </w:rPr>
      </w:pPr>
      <w:r w:rsidRPr="00F26DA6">
        <w:rPr>
          <w:b/>
          <w:sz w:val="22"/>
          <w:szCs w:val="22"/>
        </w:rPr>
        <w:t xml:space="preserve">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w:t>
      </w:r>
      <w:r w:rsidRPr="00F26DA6">
        <w:rPr>
          <w:b/>
          <w:bCs/>
          <w:sz w:val="22"/>
          <w:szCs w:val="22"/>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26DA6" w:rsidRPr="00F26DA6" w:rsidRDefault="00F26DA6" w:rsidP="00F26DA6">
      <w:pPr>
        <w:tabs>
          <w:tab w:val="left" w:pos="709"/>
        </w:tabs>
        <w:ind w:firstLine="567"/>
        <w:jc w:val="both"/>
        <w:rPr>
          <w:sz w:val="22"/>
          <w:szCs w:val="22"/>
        </w:rPr>
      </w:pPr>
      <w:r w:rsidRPr="00F26DA6">
        <w:rPr>
          <w:sz w:val="22"/>
          <w:szCs w:val="22"/>
        </w:rPr>
        <w:t>2.20. Здание (помещение) Органа оборудуется информационной табличкой (вывеской) с указанием полного наименования.</w:t>
      </w:r>
    </w:p>
    <w:p w:rsidR="00F26DA6" w:rsidRPr="00F26DA6" w:rsidRDefault="00F26DA6" w:rsidP="00F26DA6">
      <w:pPr>
        <w:tabs>
          <w:tab w:val="left" w:pos="709"/>
        </w:tabs>
        <w:ind w:firstLine="567"/>
        <w:jc w:val="both"/>
        <w:rPr>
          <w:sz w:val="22"/>
          <w:szCs w:val="22"/>
        </w:rPr>
      </w:pPr>
      <w:r w:rsidRPr="00F26DA6">
        <w:rPr>
          <w:sz w:val="22"/>
          <w:szCs w:val="22"/>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26DA6" w:rsidRPr="00F26DA6" w:rsidRDefault="00F26DA6" w:rsidP="00F26DA6">
      <w:pPr>
        <w:tabs>
          <w:tab w:val="left" w:pos="709"/>
        </w:tabs>
        <w:ind w:firstLine="567"/>
        <w:jc w:val="both"/>
        <w:rPr>
          <w:sz w:val="22"/>
          <w:szCs w:val="22"/>
        </w:rPr>
      </w:pPr>
      <w:r w:rsidRPr="00F26DA6">
        <w:rPr>
          <w:sz w:val="22"/>
          <w:szCs w:val="22"/>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26DA6" w:rsidRPr="00F26DA6" w:rsidRDefault="00F26DA6" w:rsidP="00F26DA6">
      <w:pPr>
        <w:tabs>
          <w:tab w:val="left" w:pos="709"/>
        </w:tabs>
        <w:ind w:firstLine="567"/>
        <w:jc w:val="both"/>
        <w:rPr>
          <w:sz w:val="22"/>
          <w:szCs w:val="22"/>
        </w:rPr>
      </w:pPr>
      <w:r w:rsidRPr="00F26DA6">
        <w:rPr>
          <w:sz w:val="22"/>
          <w:szCs w:val="22"/>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26DA6" w:rsidRPr="00F26DA6" w:rsidRDefault="00F26DA6" w:rsidP="00F26DA6">
      <w:pPr>
        <w:tabs>
          <w:tab w:val="left" w:pos="709"/>
        </w:tabs>
        <w:ind w:firstLine="567"/>
        <w:jc w:val="both"/>
        <w:rPr>
          <w:sz w:val="22"/>
          <w:szCs w:val="22"/>
        </w:rPr>
      </w:pPr>
      <w:r w:rsidRPr="00F26DA6">
        <w:rPr>
          <w:sz w:val="22"/>
          <w:szCs w:val="22"/>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26DA6" w:rsidRPr="00F26DA6" w:rsidRDefault="00F26DA6" w:rsidP="00F26DA6">
      <w:pPr>
        <w:tabs>
          <w:tab w:val="left" w:pos="709"/>
        </w:tabs>
        <w:ind w:firstLine="567"/>
        <w:jc w:val="both"/>
        <w:rPr>
          <w:sz w:val="22"/>
          <w:szCs w:val="22"/>
        </w:rPr>
      </w:pPr>
      <w:r w:rsidRPr="00F26DA6">
        <w:rPr>
          <w:sz w:val="22"/>
          <w:szCs w:val="22"/>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26DA6" w:rsidRPr="00F26DA6" w:rsidRDefault="00F26DA6" w:rsidP="00F26DA6">
      <w:pPr>
        <w:shd w:val="clear" w:color="auto" w:fill="FFFFFF"/>
        <w:tabs>
          <w:tab w:val="left" w:pos="709"/>
        </w:tabs>
        <w:ind w:firstLine="567"/>
        <w:jc w:val="both"/>
        <w:rPr>
          <w:sz w:val="22"/>
          <w:szCs w:val="22"/>
        </w:rPr>
      </w:pPr>
      <w:r w:rsidRPr="00F26DA6">
        <w:rPr>
          <w:sz w:val="22"/>
          <w:szCs w:val="22"/>
        </w:rPr>
        <w:t>Информационные стенды должны содержать:</w:t>
      </w:r>
    </w:p>
    <w:p w:rsidR="00F26DA6" w:rsidRPr="00F26DA6" w:rsidRDefault="00F26DA6" w:rsidP="00F26DA6">
      <w:pPr>
        <w:numPr>
          <w:ilvl w:val="0"/>
          <w:numId w:val="23"/>
        </w:numPr>
        <w:shd w:val="clear" w:color="auto" w:fill="FFFFFF"/>
        <w:tabs>
          <w:tab w:val="left" w:pos="0"/>
          <w:tab w:val="left" w:pos="993"/>
        </w:tabs>
        <w:ind w:left="0" w:firstLine="567"/>
        <w:jc w:val="both"/>
        <w:rPr>
          <w:sz w:val="22"/>
          <w:szCs w:val="22"/>
        </w:rPr>
      </w:pPr>
      <w:r w:rsidRPr="00F26DA6">
        <w:rPr>
          <w:sz w:val="22"/>
          <w:szCs w:val="22"/>
        </w:rPr>
        <w:t>сведения о местонахождении, контактных телефонах, графике (режиме) работы Органа (Сектора), осуществляющего предоставление муниципальной услуги;</w:t>
      </w:r>
    </w:p>
    <w:p w:rsidR="00F26DA6" w:rsidRPr="00F26DA6" w:rsidRDefault="00F26DA6" w:rsidP="00F26DA6">
      <w:pPr>
        <w:numPr>
          <w:ilvl w:val="0"/>
          <w:numId w:val="23"/>
        </w:numPr>
        <w:shd w:val="clear" w:color="auto" w:fill="FFFFFF"/>
        <w:tabs>
          <w:tab w:val="left" w:pos="0"/>
          <w:tab w:val="left" w:pos="993"/>
        </w:tabs>
        <w:ind w:left="0" w:firstLine="567"/>
        <w:jc w:val="both"/>
        <w:rPr>
          <w:sz w:val="22"/>
          <w:szCs w:val="22"/>
        </w:rPr>
      </w:pPr>
      <w:r w:rsidRPr="00F26DA6">
        <w:rPr>
          <w:sz w:val="22"/>
          <w:szCs w:val="22"/>
        </w:rPr>
        <w:t>контактную информацию (телефон, адрес электронной почты, номер кабинета) специалистов, ответственных за прием документов;</w:t>
      </w:r>
    </w:p>
    <w:p w:rsidR="00F26DA6" w:rsidRPr="00F26DA6" w:rsidRDefault="00F26DA6" w:rsidP="00F26DA6">
      <w:pPr>
        <w:numPr>
          <w:ilvl w:val="0"/>
          <w:numId w:val="23"/>
        </w:numPr>
        <w:shd w:val="clear" w:color="auto" w:fill="FFFFFF"/>
        <w:tabs>
          <w:tab w:val="left" w:pos="0"/>
          <w:tab w:val="left" w:pos="993"/>
        </w:tabs>
        <w:ind w:left="0" w:firstLine="567"/>
        <w:jc w:val="both"/>
        <w:rPr>
          <w:sz w:val="22"/>
          <w:szCs w:val="22"/>
        </w:rPr>
      </w:pPr>
      <w:r w:rsidRPr="00F26DA6">
        <w:rPr>
          <w:sz w:val="22"/>
          <w:szCs w:val="22"/>
        </w:rPr>
        <w:t>контактную информацию (телефон, адрес электронной почты) специалистов, ответственных за информирование;</w:t>
      </w:r>
    </w:p>
    <w:p w:rsidR="00F26DA6" w:rsidRPr="00F26DA6" w:rsidRDefault="00F26DA6" w:rsidP="00F26DA6">
      <w:pPr>
        <w:shd w:val="clear" w:color="auto" w:fill="FFFFFF"/>
        <w:tabs>
          <w:tab w:val="left" w:pos="709"/>
          <w:tab w:val="left" w:pos="993"/>
        </w:tabs>
        <w:ind w:firstLine="567"/>
        <w:jc w:val="both"/>
        <w:rPr>
          <w:sz w:val="22"/>
          <w:szCs w:val="22"/>
        </w:rPr>
      </w:pPr>
      <w:r w:rsidRPr="00F26DA6">
        <w:rPr>
          <w:sz w:val="22"/>
          <w:szCs w:val="22"/>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26DA6" w:rsidRPr="00F26DA6" w:rsidRDefault="00F26DA6" w:rsidP="00F26DA6">
      <w:pPr>
        <w:tabs>
          <w:tab w:val="left" w:pos="709"/>
        </w:tabs>
        <w:ind w:firstLine="567"/>
        <w:jc w:val="both"/>
        <w:rPr>
          <w:sz w:val="22"/>
          <w:szCs w:val="22"/>
        </w:rPr>
      </w:pPr>
      <w:r w:rsidRPr="00F26DA6">
        <w:rPr>
          <w:sz w:val="22"/>
          <w:szCs w:val="22"/>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26DA6" w:rsidRPr="00F26DA6" w:rsidRDefault="00F26DA6" w:rsidP="00F26DA6">
      <w:pPr>
        <w:tabs>
          <w:tab w:val="left" w:pos="709"/>
        </w:tabs>
        <w:ind w:firstLine="567"/>
        <w:jc w:val="both"/>
        <w:rPr>
          <w:sz w:val="22"/>
          <w:szCs w:val="22"/>
        </w:rPr>
      </w:pPr>
      <w:r w:rsidRPr="00F26DA6">
        <w:rPr>
          <w:sz w:val="22"/>
          <w:szCs w:val="22"/>
        </w:rPr>
        <w:t>2.20.1. Требования к обеспечению доступности для инвалидов объектов, в которых предоставляются муниципальные услуги, определены частью 1 статьи 15 Федерального закона от 24.11.1995 № 181-ФЗ «О социальной защите инвалидов в Российской Федерации».</w:t>
      </w:r>
    </w:p>
    <w:p w:rsidR="00F26DA6" w:rsidRPr="00F26DA6" w:rsidRDefault="00F26DA6" w:rsidP="00F26DA6">
      <w:pPr>
        <w:widowControl w:val="0"/>
        <w:autoSpaceDE w:val="0"/>
        <w:autoSpaceDN w:val="0"/>
        <w:adjustRightInd w:val="0"/>
        <w:ind w:firstLine="567"/>
        <w:jc w:val="both"/>
        <w:rPr>
          <w:i/>
          <w:sz w:val="22"/>
          <w:szCs w:val="22"/>
        </w:rPr>
      </w:pPr>
    </w:p>
    <w:p w:rsidR="00F26DA6" w:rsidRPr="00F26DA6" w:rsidRDefault="00F26DA6" w:rsidP="00F26DA6">
      <w:pPr>
        <w:widowControl w:val="0"/>
        <w:autoSpaceDE w:val="0"/>
        <w:autoSpaceDN w:val="0"/>
        <w:adjustRightInd w:val="0"/>
        <w:ind w:firstLine="709"/>
        <w:jc w:val="center"/>
        <w:outlineLvl w:val="2"/>
        <w:rPr>
          <w:b/>
          <w:sz w:val="22"/>
          <w:szCs w:val="22"/>
        </w:rPr>
      </w:pPr>
      <w:r w:rsidRPr="00F26DA6">
        <w:rPr>
          <w:b/>
          <w:sz w:val="22"/>
          <w:szCs w:val="22"/>
        </w:rPr>
        <w:t>Показатели доступности и качества муниципальных услуг</w:t>
      </w:r>
    </w:p>
    <w:p w:rsidR="00F26DA6" w:rsidRPr="00F26DA6" w:rsidRDefault="00F26DA6" w:rsidP="00F26DA6">
      <w:pPr>
        <w:widowControl w:val="0"/>
        <w:autoSpaceDE w:val="0"/>
        <w:autoSpaceDN w:val="0"/>
        <w:adjustRightInd w:val="0"/>
        <w:ind w:firstLine="709"/>
        <w:jc w:val="both"/>
        <w:rPr>
          <w:sz w:val="22"/>
          <w:szCs w:val="22"/>
        </w:rPr>
      </w:pPr>
      <w:r w:rsidRPr="00F26DA6">
        <w:rPr>
          <w:sz w:val="22"/>
          <w:szCs w:val="22"/>
        </w:rPr>
        <w:t>2.21. Показатели доступности и качества муниципальных услуг:</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F26DA6" w:rsidRPr="00F26DA6">
        <w:tc>
          <w:tcPr>
            <w:tcW w:w="5343" w:type="dxa"/>
          </w:tcPr>
          <w:p w:rsidR="00F26DA6" w:rsidRPr="00F26DA6" w:rsidRDefault="00F26DA6" w:rsidP="00F26DA6">
            <w:pPr>
              <w:autoSpaceDE w:val="0"/>
              <w:autoSpaceDN w:val="0"/>
              <w:adjustRightInd w:val="0"/>
              <w:jc w:val="both"/>
              <w:rPr>
                <w:sz w:val="22"/>
                <w:szCs w:val="22"/>
              </w:rPr>
            </w:pPr>
            <w:r w:rsidRPr="00F26DA6">
              <w:rPr>
                <w:sz w:val="22"/>
                <w:szCs w:val="22"/>
              </w:rPr>
              <w:t>Показатели</w:t>
            </w:r>
          </w:p>
        </w:tc>
        <w:tc>
          <w:tcPr>
            <w:tcW w:w="1471" w:type="dxa"/>
          </w:tcPr>
          <w:p w:rsidR="00F26DA6" w:rsidRPr="00F26DA6" w:rsidRDefault="00F26DA6" w:rsidP="00F26DA6">
            <w:pPr>
              <w:autoSpaceDE w:val="0"/>
              <w:autoSpaceDN w:val="0"/>
              <w:adjustRightInd w:val="0"/>
              <w:jc w:val="both"/>
              <w:rPr>
                <w:sz w:val="22"/>
                <w:szCs w:val="22"/>
              </w:rPr>
            </w:pPr>
            <w:r w:rsidRPr="00F26DA6">
              <w:rPr>
                <w:sz w:val="22"/>
                <w:szCs w:val="22"/>
              </w:rPr>
              <w:t>Единица</w:t>
            </w:r>
          </w:p>
          <w:p w:rsidR="00F26DA6" w:rsidRPr="00F26DA6" w:rsidRDefault="00F26DA6" w:rsidP="00F26DA6">
            <w:pPr>
              <w:autoSpaceDE w:val="0"/>
              <w:autoSpaceDN w:val="0"/>
              <w:adjustRightInd w:val="0"/>
              <w:jc w:val="both"/>
              <w:rPr>
                <w:sz w:val="22"/>
                <w:szCs w:val="22"/>
              </w:rPr>
            </w:pPr>
            <w:r w:rsidRPr="00F26DA6">
              <w:rPr>
                <w:sz w:val="22"/>
                <w:szCs w:val="22"/>
              </w:rPr>
              <w:t>измерения</w:t>
            </w:r>
          </w:p>
        </w:tc>
        <w:tc>
          <w:tcPr>
            <w:tcW w:w="2757" w:type="dxa"/>
          </w:tcPr>
          <w:p w:rsidR="00F26DA6" w:rsidRPr="00F26DA6" w:rsidRDefault="00F26DA6" w:rsidP="00F26DA6">
            <w:pPr>
              <w:autoSpaceDE w:val="0"/>
              <w:autoSpaceDN w:val="0"/>
              <w:adjustRightInd w:val="0"/>
              <w:jc w:val="both"/>
              <w:rPr>
                <w:sz w:val="22"/>
                <w:szCs w:val="22"/>
              </w:rPr>
            </w:pPr>
            <w:r w:rsidRPr="00F26DA6">
              <w:rPr>
                <w:sz w:val="22"/>
                <w:szCs w:val="22"/>
              </w:rPr>
              <w:t>Нормативное значение показателя</w:t>
            </w:r>
          </w:p>
        </w:tc>
      </w:tr>
      <w:tr w:rsidR="00F26DA6" w:rsidRPr="00F26DA6">
        <w:tc>
          <w:tcPr>
            <w:tcW w:w="9571" w:type="dxa"/>
            <w:gridSpan w:val="3"/>
          </w:tcPr>
          <w:p w:rsidR="00F26DA6" w:rsidRPr="00F26DA6" w:rsidRDefault="00F26DA6" w:rsidP="00F26DA6">
            <w:pPr>
              <w:autoSpaceDE w:val="0"/>
              <w:autoSpaceDN w:val="0"/>
              <w:adjustRightInd w:val="0"/>
              <w:jc w:val="both"/>
              <w:rPr>
                <w:sz w:val="22"/>
                <w:szCs w:val="22"/>
              </w:rPr>
            </w:pPr>
            <w:r w:rsidRPr="00F26DA6">
              <w:rPr>
                <w:sz w:val="22"/>
                <w:szCs w:val="22"/>
              </w:rPr>
              <w:t>Показатели доступности</w:t>
            </w:r>
          </w:p>
        </w:tc>
      </w:tr>
      <w:tr w:rsidR="00F26DA6" w:rsidRPr="00F26DA6">
        <w:tc>
          <w:tcPr>
            <w:tcW w:w="5343" w:type="dxa"/>
          </w:tcPr>
          <w:p w:rsidR="00F26DA6" w:rsidRPr="00F26DA6" w:rsidRDefault="00F26DA6" w:rsidP="00F26DA6">
            <w:pPr>
              <w:autoSpaceDE w:val="0"/>
              <w:autoSpaceDN w:val="0"/>
              <w:adjustRightInd w:val="0"/>
              <w:jc w:val="both"/>
              <w:rPr>
                <w:sz w:val="22"/>
                <w:szCs w:val="22"/>
              </w:rPr>
            </w:pPr>
            <w:r w:rsidRPr="00F26DA6">
              <w:rPr>
                <w:sz w:val="22"/>
                <w:szCs w:val="22"/>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vAlign w:val="center"/>
          </w:tcPr>
          <w:p w:rsidR="00F26DA6" w:rsidRPr="00F26DA6" w:rsidRDefault="00F26DA6" w:rsidP="00F26DA6">
            <w:pPr>
              <w:autoSpaceDE w:val="0"/>
              <w:autoSpaceDN w:val="0"/>
              <w:adjustRightInd w:val="0"/>
              <w:jc w:val="center"/>
              <w:rPr>
                <w:sz w:val="22"/>
                <w:szCs w:val="22"/>
              </w:rPr>
            </w:pPr>
            <w:r w:rsidRPr="00F26DA6">
              <w:rPr>
                <w:sz w:val="22"/>
                <w:szCs w:val="22"/>
              </w:rPr>
              <w:t>да/нет</w:t>
            </w:r>
          </w:p>
        </w:tc>
        <w:tc>
          <w:tcPr>
            <w:tcW w:w="2757" w:type="dxa"/>
            <w:vAlign w:val="center"/>
          </w:tcPr>
          <w:p w:rsidR="00F26DA6" w:rsidRPr="00F26DA6" w:rsidRDefault="00F26DA6" w:rsidP="00F26DA6">
            <w:pPr>
              <w:autoSpaceDE w:val="0"/>
              <w:autoSpaceDN w:val="0"/>
              <w:adjustRightInd w:val="0"/>
              <w:ind w:firstLine="709"/>
              <w:jc w:val="center"/>
              <w:rPr>
                <w:sz w:val="22"/>
                <w:szCs w:val="22"/>
              </w:rPr>
            </w:pPr>
            <w:r w:rsidRPr="00F26DA6">
              <w:rPr>
                <w:sz w:val="22"/>
                <w:szCs w:val="22"/>
              </w:rPr>
              <w:t>да</w:t>
            </w:r>
          </w:p>
        </w:tc>
      </w:tr>
      <w:tr w:rsidR="00F26DA6" w:rsidRPr="00F26DA6">
        <w:tc>
          <w:tcPr>
            <w:tcW w:w="9571" w:type="dxa"/>
            <w:gridSpan w:val="3"/>
          </w:tcPr>
          <w:p w:rsidR="00F26DA6" w:rsidRPr="00F26DA6" w:rsidRDefault="00F26DA6" w:rsidP="00F26DA6">
            <w:pPr>
              <w:autoSpaceDE w:val="0"/>
              <w:autoSpaceDN w:val="0"/>
              <w:adjustRightInd w:val="0"/>
              <w:jc w:val="both"/>
              <w:rPr>
                <w:sz w:val="22"/>
                <w:szCs w:val="22"/>
              </w:rPr>
            </w:pPr>
            <w:r w:rsidRPr="00F26DA6">
              <w:rPr>
                <w:sz w:val="22"/>
                <w:szCs w:val="22"/>
              </w:rPr>
              <w:t>Показатели качества</w:t>
            </w:r>
          </w:p>
        </w:tc>
      </w:tr>
      <w:tr w:rsidR="00F26DA6" w:rsidRPr="00F26DA6">
        <w:tc>
          <w:tcPr>
            <w:tcW w:w="5343" w:type="dxa"/>
          </w:tcPr>
          <w:p w:rsidR="00F26DA6" w:rsidRPr="00F26DA6" w:rsidRDefault="00F26DA6" w:rsidP="00F26DA6">
            <w:pPr>
              <w:autoSpaceDE w:val="0"/>
              <w:autoSpaceDN w:val="0"/>
              <w:adjustRightInd w:val="0"/>
              <w:jc w:val="both"/>
              <w:rPr>
                <w:sz w:val="22"/>
                <w:szCs w:val="22"/>
              </w:rPr>
            </w:pPr>
            <w:r w:rsidRPr="00F26DA6">
              <w:rPr>
                <w:sz w:val="22"/>
                <w:szCs w:val="22"/>
              </w:rPr>
              <w:t>Удельный вес заявлений</w:t>
            </w:r>
            <w:r w:rsidRPr="00F26DA6">
              <w:rPr>
                <w:bCs/>
                <w:sz w:val="22"/>
                <w:szCs w:val="22"/>
              </w:rPr>
              <w:t xml:space="preserve"> граждан, рассмотренных в установленный срок</w:t>
            </w:r>
            <w:r w:rsidRPr="00F26DA6">
              <w:rPr>
                <w:sz w:val="22"/>
                <w:szCs w:val="22"/>
              </w:rPr>
              <w:t>, в общем количестве обращений граждан в Органе</w:t>
            </w:r>
          </w:p>
        </w:tc>
        <w:tc>
          <w:tcPr>
            <w:tcW w:w="1471" w:type="dxa"/>
            <w:vAlign w:val="center"/>
          </w:tcPr>
          <w:p w:rsidR="00F26DA6" w:rsidRPr="00F26DA6" w:rsidRDefault="00F26DA6" w:rsidP="00F26DA6">
            <w:pPr>
              <w:autoSpaceDE w:val="0"/>
              <w:autoSpaceDN w:val="0"/>
              <w:adjustRightInd w:val="0"/>
              <w:ind w:firstLine="709"/>
              <w:jc w:val="both"/>
              <w:rPr>
                <w:sz w:val="22"/>
                <w:szCs w:val="22"/>
              </w:rPr>
            </w:pPr>
            <w:r w:rsidRPr="00F26DA6">
              <w:rPr>
                <w:sz w:val="22"/>
                <w:szCs w:val="22"/>
              </w:rPr>
              <w:t>%</w:t>
            </w:r>
          </w:p>
        </w:tc>
        <w:tc>
          <w:tcPr>
            <w:tcW w:w="2757" w:type="dxa"/>
            <w:vAlign w:val="center"/>
          </w:tcPr>
          <w:p w:rsidR="00F26DA6" w:rsidRPr="00F26DA6" w:rsidRDefault="00F26DA6" w:rsidP="00F26DA6">
            <w:pPr>
              <w:autoSpaceDE w:val="0"/>
              <w:autoSpaceDN w:val="0"/>
              <w:adjustRightInd w:val="0"/>
              <w:ind w:firstLine="709"/>
              <w:jc w:val="center"/>
              <w:rPr>
                <w:sz w:val="22"/>
                <w:szCs w:val="22"/>
              </w:rPr>
            </w:pPr>
            <w:r w:rsidRPr="00F26DA6">
              <w:rPr>
                <w:sz w:val="22"/>
                <w:szCs w:val="22"/>
              </w:rPr>
              <w:t>100</w:t>
            </w:r>
          </w:p>
        </w:tc>
      </w:tr>
      <w:tr w:rsidR="00F26DA6" w:rsidRPr="00F26DA6">
        <w:tc>
          <w:tcPr>
            <w:tcW w:w="5343" w:type="dxa"/>
          </w:tcPr>
          <w:p w:rsidR="00F26DA6" w:rsidRPr="00F26DA6" w:rsidRDefault="00F26DA6" w:rsidP="00F26DA6">
            <w:pPr>
              <w:autoSpaceDE w:val="0"/>
              <w:autoSpaceDN w:val="0"/>
              <w:adjustRightInd w:val="0"/>
              <w:jc w:val="both"/>
              <w:rPr>
                <w:sz w:val="22"/>
                <w:szCs w:val="22"/>
              </w:rPr>
            </w:pPr>
            <w:r w:rsidRPr="00F26DA6">
              <w:rPr>
                <w:sz w:val="22"/>
                <w:szCs w:val="22"/>
              </w:rPr>
              <w:t>Удельный вес обоснованных жалоб в общем количестве заявлений на предоставление  муниципальной услуги в Органе</w:t>
            </w:r>
            <w:r w:rsidRPr="00F26DA6">
              <w:rPr>
                <w:sz w:val="22"/>
                <w:szCs w:val="22"/>
              </w:rPr>
              <w:tab/>
            </w:r>
          </w:p>
        </w:tc>
        <w:tc>
          <w:tcPr>
            <w:tcW w:w="1471" w:type="dxa"/>
            <w:vAlign w:val="center"/>
          </w:tcPr>
          <w:p w:rsidR="00F26DA6" w:rsidRPr="00F26DA6" w:rsidRDefault="00F26DA6" w:rsidP="00F26DA6">
            <w:pPr>
              <w:autoSpaceDE w:val="0"/>
              <w:autoSpaceDN w:val="0"/>
              <w:adjustRightInd w:val="0"/>
              <w:ind w:firstLine="709"/>
              <w:jc w:val="both"/>
              <w:rPr>
                <w:sz w:val="22"/>
                <w:szCs w:val="22"/>
              </w:rPr>
            </w:pPr>
            <w:r w:rsidRPr="00F26DA6">
              <w:rPr>
                <w:sz w:val="22"/>
                <w:szCs w:val="22"/>
              </w:rPr>
              <w:t>%</w:t>
            </w:r>
          </w:p>
        </w:tc>
        <w:tc>
          <w:tcPr>
            <w:tcW w:w="2757" w:type="dxa"/>
            <w:vAlign w:val="center"/>
          </w:tcPr>
          <w:p w:rsidR="00F26DA6" w:rsidRPr="00F26DA6" w:rsidRDefault="00F26DA6" w:rsidP="00F26DA6">
            <w:pPr>
              <w:autoSpaceDE w:val="0"/>
              <w:autoSpaceDN w:val="0"/>
              <w:adjustRightInd w:val="0"/>
              <w:ind w:firstLine="709"/>
              <w:jc w:val="center"/>
              <w:rPr>
                <w:sz w:val="22"/>
                <w:szCs w:val="22"/>
              </w:rPr>
            </w:pPr>
            <w:r w:rsidRPr="00F26DA6">
              <w:rPr>
                <w:sz w:val="22"/>
                <w:szCs w:val="22"/>
              </w:rPr>
              <w:t>0</w:t>
            </w:r>
          </w:p>
        </w:tc>
      </w:tr>
    </w:tbl>
    <w:p w:rsidR="00F26DA6" w:rsidRPr="00F26DA6" w:rsidRDefault="00F26DA6" w:rsidP="00F26DA6">
      <w:pPr>
        <w:autoSpaceDE w:val="0"/>
        <w:autoSpaceDN w:val="0"/>
        <w:adjustRightInd w:val="0"/>
        <w:ind w:firstLine="567"/>
        <w:jc w:val="both"/>
        <w:rPr>
          <w:sz w:val="22"/>
          <w:szCs w:val="22"/>
        </w:rPr>
      </w:pPr>
    </w:p>
    <w:p w:rsidR="00F26DA6" w:rsidRPr="00F26DA6" w:rsidRDefault="00F26DA6" w:rsidP="00F26DA6">
      <w:pPr>
        <w:autoSpaceDE w:val="0"/>
        <w:autoSpaceDN w:val="0"/>
        <w:adjustRightInd w:val="0"/>
        <w:ind w:firstLine="567"/>
        <w:jc w:val="both"/>
        <w:rPr>
          <w:sz w:val="22"/>
          <w:szCs w:val="22"/>
        </w:rPr>
      </w:pPr>
      <w:r w:rsidRPr="00F26DA6">
        <w:rPr>
          <w:sz w:val="22"/>
          <w:szCs w:val="22"/>
        </w:rPr>
        <w:t xml:space="preserve">2.22. Иные требования, </w:t>
      </w:r>
    </w:p>
    <w:p w:rsidR="00F26DA6" w:rsidRPr="00F26DA6" w:rsidRDefault="00F26DA6" w:rsidP="00F26DA6">
      <w:pPr>
        <w:autoSpaceDE w:val="0"/>
        <w:autoSpaceDN w:val="0"/>
        <w:adjustRightInd w:val="0"/>
        <w:ind w:firstLine="567"/>
        <w:jc w:val="both"/>
        <w:rPr>
          <w:b/>
          <w:sz w:val="22"/>
          <w:szCs w:val="22"/>
        </w:rPr>
      </w:pPr>
      <w:r w:rsidRPr="00F26DA6">
        <w:rPr>
          <w:sz w:val="22"/>
          <w:szCs w:val="22"/>
        </w:rPr>
        <w:t>- учитывающие особенности предоставления муниципальной услуги в электронной форме:</w:t>
      </w:r>
      <w:r w:rsidRPr="00F26DA6">
        <w:rPr>
          <w:b/>
          <w:sz w:val="22"/>
          <w:szCs w:val="22"/>
        </w:rPr>
        <w:t xml:space="preserve"> </w:t>
      </w:r>
    </w:p>
    <w:p w:rsidR="00F26DA6" w:rsidRPr="00F26DA6" w:rsidRDefault="00F26DA6" w:rsidP="00F26DA6">
      <w:pPr>
        <w:autoSpaceDE w:val="0"/>
        <w:autoSpaceDN w:val="0"/>
        <w:adjustRightInd w:val="0"/>
        <w:ind w:firstLine="567"/>
        <w:jc w:val="both"/>
        <w:rPr>
          <w:sz w:val="22"/>
          <w:szCs w:val="22"/>
        </w:rPr>
      </w:pPr>
      <w:r w:rsidRPr="00F26DA6">
        <w:rPr>
          <w:sz w:val="22"/>
          <w:szCs w:val="22"/>
        </w:rPr>
        <w:t>Форма заявления на предоставление муниципальной услуги размещается на Интернет-сайте Органа (</w:t>
      </w:r>
      <w:r w:rsidRPr="00F26DA6">
        <w:rPr>
          <w:sz w:val="22"/>
          <w:szCs w:val="22"/>
          <w:lang w:val="en-US"/>
        </w:rPr>
        <w:t>priluzie</w:t>
      </w:r>
      <w:r w:rsidRPr="00F26DA6">
        <w:rPr>
          <w:sz w:val="22"/>
          <w:szCs w:val="22"/>
        </w:rPr>
        <w:t>.</w:t>
      </w:r>
      <w:r w:rsidRPr="00F26DA6">
        <w:rPr>
          <w:sz w:val="22"/>
          <w:szCs w:val="22"/>
          <w:lang w:val="en-US"/>
        </w:rPr>
        <w:t>ru</w:t>
      </w:r>
      <w:r w:rsidRPr="00F26DA6">
        <w:rPr>
          <w:sz w:val="22"/>
          <w:szCs w:val="22"/>
        </w:rPr>
        <w:t>)</w:t>
      </w:r>
      <w:r w:rsidRPr="00F26DA6">
        <w:rPr>
          <w:i/>
          <w:sz w:val="22"/>
          <w:szCs w:val="22"/>
        </w:rPr>
        <w:t xml:space="preserve">, </w:t>
      </w:r>
      <w:r w:rsidRPr="00F26DA6">
        <w:rPr>
          <w:sz w:val="22"/>
          <w:szCs w:val="22"/>
        </w:rPr>
        <w:t>а также на Портале государственных и муниципальных услуг (gosuslugi.ru) и Портале государственных услуг (функций) Республики Коми (</w:t>
      </w:r>
      <w:r w:rsidRPr="00F26DA6">
        <w:rPr>
          <w:sz w:val="22"/>
          <w:szCs w:val="22"/>
          <w:lang w:val="en-US"/>
        </w:rPr>
        <w:t>pgu</w:t>
      </w:r>
      <w:r w:rsidRPr="00F26DA6">
        <w:rPr>
          <w:sz w:val="22"/>
          <w:szCs w:val="22"/>
        </w:rPr>
        <w:t>.</w:t>
      </w:r>
      <w:r w:rsidRPr="00F26DA6">
        <w:rPr>
          <w:sz w:val="22"/>
          <w:szCs w:val="22"/>
          <w:lang w:val="en-US"/>
        </w:rPr>
        <w:t>rkomi</w:t>
      </w:r>
      <w:r w:rsidRPr="00F26DA6">
        <w:rPr>
          <w:sz w:val="22"/>
          <w:szCs w:val="22"/>
        </w:rPr>
        <w:t>.</w:t>
      </w:r>
      <w:r w:rsidRPr="00F26DA6">
        <w:rPr>
          <w:sz w:val="22"/>
          <w:szCs w:val="22"/>
          <w:lang w:val="en-US"/>
        </w:rPr>
        <w:t>ru</w:t>
      </w:r>
      <w:r w:rsidRPr="00F26DA6">
        <w:rPr>
          <w:sz w:val="22"/>
          <w:szCs w:val="22"/>
        </w:rPr>
        <w:t>).</w:t>
      </w:r>
    </w:p>
    <w:p w:rsidR="00F26DA6" w:rsidRPr="00F26DA6" w:rsidRDefault="00F26DA6" w:rsidP="00F26DA6">
      <w:pPr>
        <w:autoSpaceDE w:val="0"/>
        <w:autoSpaceDN w:val="0"/>
        <w:adjustRightInd w:val="0"/>
        <w:ind w:firstLine="567"/>
        <w:jc w:val="both"/>
        <w:rPr>
          <w:sz w:val="22"/>
          <w:szCs w:val="22"/>
          <w:highlight w:val="yellow"/>
        </w:rPr>
      </w:pPr>
    </w:p>
    <w:p w:rsidR="00F26DA6" w:rsidRPr="00F26DA6" w:rsidRDefault="00F26DA6" w:rsidP="00F26DA6">
      <w:pPr>
        <w:widowControl w:val="0"/>
        <w:autoSpaceDE w:val="0"/>
        <w:autoSpaceDN w:val="0"/>
        <w:adjustRightInd w:val="0"/>
        <w:ind w:firstLine="567"/>
        <w:jc w:val="center"/>
        <w:outlineLvl w:val="1"/>
        <w:rPr>
          <w:b/>
          <w:sz w:val="22"/>
          <w:szCs w:val="22"/>
        </w:rPr>
      </w:pPr>
      <w:r w:rsidRPr="00F26DA6">
        <w:rPr>
          <w:b/>
          <w:sz w:val="22"/>
          <w:szCs w:val="22"/>
          <w:lang w:val="en-US"/>
        </w:rPr>
        <w:t>III</w:t>
      </w:r>
      <w:r w:rsidRPr="00F26DA6">
        <w:rPr>
          <w:b/>
          <w:sz w:val="22"/>
          <w:szCs w:val="22"/>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26DA6" w:rsidRPr="00F26DA6" w:rsidRDefault="00F26DA6" w:rsidP="00F26DA6">
      <w:pPr>
        <w:ind w:left="360" w:firstLine="567"/>
        <w:contextualSpacing/>
        <w:rPr>
          <w:b/>
          <w:sz w:val="22"/>
          <w:szCs w:val="22"/>
        </w:rPr>
      </w:pPr>
    </w:p>
    <w:p w:rsidR="00F26DA6" w:rsidRPr="00F26DA6" w:rsidRDefault="00F26DA6" w:rsidP="00F26DA6">
      <w:pPr>
        <w:ind w:firstLine="567"/>
        <w:jc w:val="both"/>
        <w:rPr>
          <w:sz w:val="22"/>
          <w:szCs w:val="22"/>
        </w:rPr>
      </w:pPr>
      <w:r w:rsidRPr="00F26DA6">
        <w:rPr>
          <w:sz w:val="22"/>
          <w:szCs w:val="22"/>
        </w:rPr>
        <w:t>3.1. Предоставление муниципальной услуги включает в себя следующие административные процедуры:</w:t>
      </w:r>
    </w:p>
    <w:p w:rsidR="00F26DA6" w:rsidRPr="00F26DA6" w:rsidRDefault="00F26DA6" w:rsidP="00F26DA6">
      <w:pPr>
        <w:ind w:firstLine="567"/>
        <w:jc w:val="both"/>
        <w:rPr>
          <w:sz w:val="22"/>
          <w:szCs w:val="22"/>
        </w:rPr>
      </w:pPr>
      <w:r w:rsidRPr="00F26DA6">
        <w:rPr>
          <w:sz w:val="22"/>
          <w:szCs w:val="22"/>
        </w:rPr>
        <w:t>1) прием и регистрация заявления о предоставлении муниципальной услуги;</w:t>
      </w:r>
    </w:p>
    <w:p w:rsidR="00F26DA6" w:rsidRPr="00F26DA6" w:rsidRDefault="00F26DA6" w:rsidP="00F26DA6">
      <w:pPr>
        <w:ind w:firstLine="567"/>
        <w:jc w:val="both"/>
        <w:rPr>
          <w:sz w:val="22"/>
          <w:szCs w:val="22"/>
        </w:rPr>
      </w:pPr>
      <w:r w:rsidRPr="00F26DA6">
        <w:rPr>
          <w:sz w:val="22"/>
          <w:szCs w:val="22"/>
        </w:rPr>
        <w:t>2) осуществление межведомственного информационного взаимодействия в рамках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3) принятие решения о предоставлении муниципальной услуги или решения об отказе в предоставлении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4) выдача заявителю результата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Основанием для начала предоставления муниципальной услуги служит поступившее заявление о предоставлении муниципальной услуги.</w:t>
      </w:r>
    </w:p>
    <w:p w:rsidR="00F26DA6" w:rsidRPr="00F26DA6" w:rsidRDefault="00F26DA6" w:rsidP="00F26DA6">
      <w:pPr>
        <w:autoSpaceDE w:val="0"/>
        <w:autoSpaceDN w:val="0"/>
        <w:adjustRightInd w:val="0"/>
        <w:ind w:firstLine="567"/>
        <w:jc w:val="both"/>
        <w:rPr>
          <w:sz w:val="22"/>
          <w:szCs w:val="22"/>
        </w:rPr>
      </w:pPr>
      <w:r w:rsidRPr="00F26DA6">
        <w:rPr>
          <w:sz w:val="22"/>
          <w:szCs w:val="22"/>
        </w:rPr>
        <w:t>Блок-схема предоставления муниципальной услуги приводится в Приложении 3 к настоящему административному регламенту.</w:t>
      </w:r>
    </w:p>
    <w:p w:rsidR="00F26DA6" w:rsidRPr="00F26DA6" w:rsidRDefault="00F26DA6" w:rsidP="00F26DA6">
      <w:pPr>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Прием и регистрация заявления о предоставлении муниципальной услуги</w:t>
      </w:r>
    </w:p>
    <w:p w:rsidR="001E2C1B" w:rsidRPr="001E2C1B" w:rsidRDefault="001E2C1B" w:rsidP="001E2C1B">
      <w:pPr>
        <w:widowControl w:val="0"/>
        <w:autoSpaceDE w:val="0"/>
        <w:autoSpaceDN w:val="0"/>
        <w:adjustRightInd w:val="0"/>
        <w:ind w:firstLine="709"/>
        <w:contextualSpacing/>
        <w:jc w:val="both"/>
        <w:rPr>
          <w:sz w:val="22"/>
          <w:szCs w:val="22"/>
        </w:rPr>
      </w:pPr>
      <w:r>
        <w:rPr>
          <w:sz w:val="22"/>
          <w:szCs w:val="22"/>
        </w:rPr>
        <w:t>3.2</w:t>
      </w:r>
      <w:r w:rsidRPr="001E2C1B">
        <w:rPr>
          <w:sz w:val="22"/>
          <w:szCs w:val="22"/>
        </w:rPr>
        <w:t xml:space="preserve">. Основанием для начала административной процедуры является поступление от заявителя заявления на предоставлении муниципальной услуги  в </w:t>
      </w:r>
      <w:r w:rsidRPr="001E2C1B">
        <w:rPr>
          <w:iCs/>
          <w:sz w:val="22"/>
          <w:szCs w:val="22"/>
        </w:rPr>
        <w:t>Орган</w:t>
      </w:r>
      <w:r w:rsidRPr="001E2C1B">
        <w:rPr>
          <w:sz w:val="22"/>
          <w:szCs w:val="22"/>
        </w:rPr>
        <w:t>.</w:t>
      </w:r>
    </w:p>
    <w:p w:rsidR="001E2C1B" w:rsidRPr="001E2C1B" w:rsidRDefault="001E2C1B" w:rsidP="001E2C1B">
      <w:pPr>
        <w:widowControl w:val="0"/>
        <w:autoSpaceDE w:val="0"/>
        <w:autoSpaceDN w:val="0"/>
        <w:adjustRightInd w:val="0"/>
        <w:ind w:firstLine="708"/>
        <w:contextualSpacing/>
        <w:jc w:val="both"/>
        <w:rPr>
          <w:sz w:val="22"/>
          <w:szCs w:val="22"/>
        </w:rPr>
      </w:pPr>
      <w:r w:rsidRPr="001E2C1B">
        <w:rPr>
          <w:sz w:val="22"/>
          <w:szCs w:val="22"/>
        </w:rPr>
        <w:t>Очная форма подачи документов – подача заявления и иных документов при личном приеме в порядке общей очереди в приемные часы. При очной форме подачи документов заявитель подает заявление и до</w:t>
      </w:r>
      <w:r>
        <w:rPr>
          <w:sz w:val="22"/>
          <w:szCs w:val="22"/>
        </w:rPr>
        <w:t>кументы, указанные в пунктах 2.8-2.8.2</w:t>
      </w:r>
      <w:r w:rsidRPr="001E2C1B">
        <w:rPr>
          <w:sz w:val="22"/>
          <w:szCs w:val="22"/>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1E2C1B" w:rsidRPr="001E2C1B" w:rsidRDefault="001E2C1B" w:rsidP="001E2C1B">
      <w:pPr>
        <w:widowControl w:val="0"/>
        <w:autoSpaceDE w:val="0"/>
        <w:autoSpaceDN w:val="0"/>
        <w:adjustRightInd w:val="0"/>
        <w:ind w:firstLine="709"/>
        <w:contextualSpacing/>
        <w:jc w:val="both"/>
        <w:rPr>
          <w:sz w:val="22"/>
          <w:szCs w:val="22"/>
        </w:rPr>
      </w:pPr>
      <w:r w:rsidRPr="001E2C1B">
        <w:rPr>
          <w:sz w:val="22"/>
          <w:szCs w:val="22"/>
        </w:rPr>
        <w:t xml:space="preserve">При очной форме подачи документов заявление о предоставлении муниципальной услуги оформляется заявителем в ходе приема в </w:t>
      </w:r>
      <w:r w:rsidRPr="001E2C1B">
        <w:rPr>
          <w:iCs/>
          <w:sz w:val="22"/>
          <w:szCs w:val="22"/>
        </w:rPr>
        <w:t>Органе</w:t>
      </w:r>
      <w:r w:rsidRPr="001E2C1B">
        <w:rPr>
          <w:sz w:val="22"/>
          <w:szCs w:val="22"/>
        </w:rPr>
        <w:t xml:space="preserve">, либо оформлено заранее.  </w:t>
      </w:r>
    </w:p>
    <w:p w:rsidR="001E2C1B" w:rsidRPr="001E2C1B" w:rsidRDefault="001E2C1B" w:rsidP="001E2C1B">
      <w:pPr>
        <w:widowControl w:val="0"/>
        <w:autoSpaceDE w:val="0"/>
        <w:autoSpaceDN w:val="0"/>
        <w:adjustRightInd w:val="0"/>
        <w:ind w:firstLine="709"/>
        <w:contextualSpacing/>
        <w:jc w:val="both"/>
        <w:rPr>
          <w:sz w:val="22"/>
          <w:szCs w:val="22"/>
        </w:rPr>
      </w:pPr>
      <w:r w:rsidRPr="001E2C1B">
        <w:rPr>
          <w:sz w:val="22"/>
          <w:szCs w:val="22"/>
        </w:rPr>
        <w:t xml:space="preserve">По просьбе обратившегося лица заявление оформляется специалистом </w:t>
      </w:r>
      <w:r w:rsidRPr="001E2C1B">
        <w:rPr>
          <w:iCs/>
          <w:sz w:val="22"/>
          <w:szCs w:val="22"/>
        </w:rPr>
        <w:t>Органа</w:t>
      </w:r>
      <w:r w:rsidRPr="001E2C1B">
        <w:rPr>
          <w:sz w:val="22"/>
          <w:szCs w:val="22"/>
        </w:rPr>
        <w:t xml:space="preserve">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1E2C1B" w:rsidRPr="001E2C1B" w:rsidRDefault="001E2C1B" w:rsidP="001E2C1B">
      <w:pPr>
        <w:widowControl w:val="0"/>
        <w:autoSpaceDE w:val="0"/>
        <w:autoSpaceDN w:val="0"/>
        <w:adjustRightInd w:val="0"/>
        <w:ind w:firstLine="709"/>
        <w:contextualSpacing/>
        <w:jc w:val="both"/>
        <w:rPr>
          <w:sz w:val="22"/>
          <w:szCs w:val="22"/>
        </w:rPr>
      </w:pPr>
      <w:r w:rsidRPr="001E2C1B">
        <w:rPr>
          <w:sz w:val="22"/>
          <w:szCs w:val="22"/>
        </w:rPr>
        <w:t xml:space="preserve">Специалист </w:t>
      </w:r>
      <w:r w:rsidRPr="001E2C1B">
        <w:rPr>
          <w:iCs/>
          <w:sz w:val="22"/>
          <w:szCs w:val="22"/>
        </w:rPr>
        <w:t xml:space="preserve">Органа, </w:t>
      </w:r>
      <w:r w:rsidRPr="001E2C1B">
        <w:rPr>
          <w:sz w:val="22"/>
          <w:szCs w:val="22"/>
        </w:rPr>
        <w:t>ответственный за прием документов, осуществляет следующие действия в ходе приема заявителя:</w:t>
      </w:r>
    </w:p>
    <w:p w:rsidR="001E2C1B" w:rsidRPr="001E2C1B" w:rsidRDefault="001E2C1B" w:rsidP="001E2C1B">
      <w:pPr>
        <w:widowControl w:val="0"/>
        <w:autoSpaceDE w:val="0"/>
        <w:autoSpaceDN w:val="0"/>
        <w:adjustRightInd w:val="0"/>
        <w:ind w:firstLine="709"/>
        <w:contextualSpacing/>
        <w:jc w:val="both"/>
        <w:rPr>
          <w:sz w:val="22"/>
          <w:szCs w:val="22"/>
        </w:rPr>
      </w:pPr>
      <w:r w:rsidRPr="001E2C1B">
        <w:rPr>
          <w:sz w:val="22"/>
          <w:szCs w:val="22"/>
        </w:rPr>
        <w:t>а) устанавливает предмет обращения, проверяет документ, удостоверяющий личность;</w:t>
      </w:r>
    </w:p>
    <w:p w:rsidR="001E2C1B" w:rsidRPr="001E2C1B" w:rsidRDefault="001E2C1B" w:rsidP="001E2C1B">
      <w:pPr>
        <w:widowControl w:val="0"/>
        <w:autoSpaceDE w:val="0"/>
        <w:autoSpaceDN w:val="0"/>
        <w:adjustRightInd w:val="0"/>
        <w:ind w:firstLine="709"/>
        <w:contextualSpacing/>
        <w:jc w:val="both"/>
        <w:rPr>
          <w:sz w:val="22"/>
          <w:szCs w:val="22"/>
        </w:rPr>
      </w:pPr>
      <w:r w:rsidRPr="001E2C1B">
        <w:rPr>
          <w:sz w:val="22"/>
          <w:szCs w:val="22"/>
        </w:rPr>
        <w:t>б) проверяет полномочия заявителя;</w:t>
      </w:r>
    </w:p>
    <w:p w:rsidR="001E2C1B" w:rsidRPr="001E2C1B" w:rsidRDefault="001E2C1B" w:rsidP="001E2C1B">
      <w:pPr>
        <w:widowControl w:val="0"/>
        <w:autoSpaceDE w:val="0"/>
        <w:autoSpaceDN w:val="0"/>
        <w:adjustRightInd w:val="0"/>
        <w:ind w:firstLine="709"/>
        <w:contextualSpacing/>
        <w:jc w:val="both"/>
        <w:rPr>
          <w:sz w:val="22"/>
          <w:szCs w:val="22"/>
        </w:rPr>
      </w:pPr>
      <w:r w:rsidRPr="001E2C1B">
        <w:rPr>
          <w:sz w:val="22"/>
          <w:szCs w:val="22"/>
        </w:rPr>
        <w:t>в) проверяет наличие всех документов, необходимых для предоставления муниципальной услуги, которые заявитель обязан предоставить самостоятел</w:t>
      </w:r>
      <w:r>
        <w:rPr>
          <w:sz w:val="22"/>
          <w:szCs w:val="22"/>
        </w:rPr>
        <w:t>ьно в соответствии с пунктами 2.8-2.8.2</w:t>
      </w:r>
      <w:r w:rsidRPr="001E2C1B">
        <w:rPr>
          <w:sz w:val="22"/>
          <w:szCs w:val="22"/>
        </w:rPr>
        <w:t xml:space="preserve"> настоящего административного регламента; </w:t>
      </w:r>
    </w:p>
    <w:p w:rsidR="001E2C1B" w:rsidRPr="001E2C1B" w:rsidRDefault="001E2C1B" w:rsidP="001E2C1B">
      <w:pPr>
        <w:widowControl w:val="0"/>
        <w:autoSpaceDE w:val="0"/>
        <w:autoSpaceDN w:val="0"/>
        <w:adjustRightInd w:val="0"/>
        <w:ind w:firstLine="709"/>
        <w:contextualSpacing/>
        <w:jc w:val="both"/>
        <w:rPr>
          <w:sz w:val="22"/>
          <w:szCs w:val="22"/>
        </w:rPr>
      </w:pPr>
      <w:r w:rsidRPr="001E2C1B">
        <w:rPr>
          <w:sz w:val="22"/>
          <w:szCs w:val="22"/>
        </w:rPr>
        <w:t>г) проверяет соответствие представленных документов требованиям, удостоверяясь, что:</w:t>
      </w:r>
    </w:p>
    <w:p w:rsidR="001E2C1B" w:rsidRPr="001E2C1B" w:rsidRDefault="001E2C1B" w:rsidP="001E2C1B">
      <w:pPr>
        <w:pStyle w:val="ad"/>
        <w:widowControl w:val="0"/>
        <w:autoSpaceDE w:val="0"/>
        <w:autoSpaceDN w:val="0"/>
        <w:adjustRightInd w:val="0"/>
        <w:spacing w:after="0" w:line="240" w:lineRule="auto"/>
        <w:ind w:left="0" w:firstLine="709"/>
        <w:jc w:val="both"/>
        <w:rPr>
          <w:rFonts w:ascii="Times New Roman" w:hAnsi="Times New Roman"/>
        </w:rPr>
      </w:pPr>
      <w:r w:rsidRPr="001E2C1B">
        <w:rPr>
          <w:rFonts w:ascii="Times New Roman" w:hAnsi="Times New Roman"/>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1E2C1B" w:rsidRPr="001E2C1B" w:rsidRDefault="001E2C1B" w:rsidP="001E2C1B">
      <w:pPr>
        <w:pStyle w:val="ad"/>
        <w:widowControl w:val="0"/>
        <w:autoSpaceDE w:val="0"/>
        <w:autoSpaceDN w:val="0"/>
        <w:adjustRightInd w:val="0"/>
        <w:spacing w:after="0" w:line="240" w:lineRule="auto"/>
        <w:ind w:left="0" w:firstLine="709"/>
        <w:jc w:val="both"/>
        <w:rPr>
          <w:rFonts w:ascii="Times New Roman" w:hAnsi="Times New Roman"/>
        </w:rPr>
      </w:pPr>
      <w:r w:rsidRPr="001E2C1B">
        <w:rPr>
          <w:rFonts w:ascii="Times New Roman" w:hAnsi="Times New Roman"/>
        </w:rPr>
        <w:t>- тексты документов написаны разборчиво, наименования юридических лиц - без сокращения, с указанием их мест нахождения;</w:t>
      </w:r>
    </w:p>
    <w:p w:rsidR="001E2C1B" w:rsidRPr="001E2C1B" w:rsidRDefault="001E2C1B" w:rsidP="001E2C1B">
      <w:pPr>
        <w:pStyle w:val="ad"/>
        <w:widowControl w:val="0"/>
        <w:autoSpaceDE w:val="0"/>
        <w:autoSpaceDN w:val="0"/>
        <w:adjustRightInd w:val="0"/>
        <w:spacing w:after="0" w:line="240" w:lineRule="auto"/>
        <w:ind w:left="0" w:firstLine="709"/>
        <w:jc w:val="both"/>
        <w:rPr>
          <w:rFonts w:ascii="Times New Roman" w:hAnsi="Times New Roman"/>
        </w:rPr>
      </w:pPr>
      <w:r w:rsidRPr="001E2C1B">
        <w:rPr>
          <w:rFonts w:ascii="Times New Roman" w:hAnsi="Times New Roman"/>
        </w:rPr>
        <w:t>- фамилии, имена и отчества физических лиц, контактные телефоны, адреса их мест жительства написаны полностью;</w:t>
      </w:r>
    </w:p>
    <w:p w:rsidR="001E2C1B" w:rsidRPr="001E2C1B" w:rsidRDefault="001E2C1B" w:rsidP="001E2C1B">
      <w:pPr>
        <w:pStyle w:val="ad"/>
        <w:widowControl w:val="0"/>
        <w:autoSpaceDE w:val="0"/>
        <w:autoSpaceDN w:val="0"/>
        <w:adjustRightInd w:val="0"/>
        <w:spacing w:after="0" w:line="240" w:lineRule="auto"/>
        <w:ind w:left="0" w:right="-2" w:firstLine="709"/>
        <w:jc w:val="both"/>
        <w:rPr>
          <w:rFonts w:ascii="Times New Roman" w:hAnsi="Times New Roman"/>
        </w:rPr>
      </w:pPr>
      <w:r w:rsidRPr="001E2C1B">
        <w:rPr>
          <w:rFonts w:ascii="Times New Roman" w:hAnsi="Times New Roman"/>
        </w:rPr>
        <w:t>- в документах нет подчисток, приписок, зачеркнутых слов и иных неоговоренных исправлений;</w:t>
      </w:r>
    </w:p>
    <w:p w:rsidR="001E2C1B" w:rsidRPr="001E2C1B" w:rsidRDefault="001E2C1B" w:rsidP="001E2C1B">
      <w:pPr>
        <w:pStyle w:val="ad"/>
        <w:widowControl w:val="0"/>
        <w:autoSpaceDE w:val="0"/>
        <w:autoSpaceDN w:val="0"/>
        <w:adjustRightInd w:val="0"/>
        <w:spacing w:after="0" w:line="240" w:lineRule="auto"/>
        <w:ind w:left="0" w:right="-2" w:firstLine="709"/>
        <w:jc w:val="both"/>
        <w:rPr>
          <w:rFonts w:ascii="Times New Roman" w:hAnsi="Times New Roman"/>
        </w:rPr>
      </w:pPr>
      <w:r w:rsidRPr="001E2C1B">
        <w:rPr>
          <w:rFonts w:ascii="Times New Roman" w:hAnsi="Times New Roman"/>
        </w:rPr>
        <w:t>- документы не исполнены карандашом;</w:t>
      </w:r>
    </w:p>
    <w:p w:rsidR="001E2C1B" w:rsidRPr="001E2C1B" w:rsidRDefault="001E2C1B" w:rsidP="001E2C1B">
      <w:pPr>
        <w:pStyle w:val="ad"/>
        <w:widowControl w:val="0"/>
        <w:autoSpaceDE w:val="0"/>
        <w:autoSpaceDN w:val="0"/>
        <w:adjustRightInd w:val="0"/>
        <w:spacing w:after="0" w:line="240" w:lineRule="auto"/>
        <w:ind w:left="0" w:right="-2" w:firstLine="709"/>
        <w:jc w:val="both"/>
        <w:rPr>
          <w:rFonts w:ascii="Times New Roman" w:hAnsi="Times New Roman"/>
        </w:rPr>
      </w:pPr>
      <w:r w:rsidRPr="001E2C1B">
        <w:rPr>
          <w:rFonts w:ascii="Times New Roman" w:hAnsi="Times New Roman"/>
        </w:rPr>
        <w:t>- документы не имеют серьезных повреждений, наличие которых не позволяет однозначно истолковать их содержание;</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д) принимает решение о приеме у заявителя представленных документов;</w:t>
      </w:r>
    </w:p>
    <w:p w:rsidR="001E2C1B" w:rsidRPr="001E2C1B" w:rsidRDefault="001E2C1B" w:rsidP="001E2C1B">
      <w:pPr>
        <w:widowControl w:val="0"/>
        <w:tabs>
          <w:tab w:val="left" w:pos="1932"/>
        </w:tabs>
        <w:autoSpaceDE w:val="0"/>
        <w:autoSpaceDN w:val="0"/>
        <w:adjustRightInd w:val="0"/>
        <w:ind w:right="-2" w:firstLine="709"/>
        <w:contextualSpacing/>
        <w:jc w:val="both"/>
        <w:rPr>
          <w:sz w:val="22"/>
          <w:szCs w:val="22"/>
        </w:rPr>
      </w:pPr>
      <w:r w:rsidRPr="001E2C1B">
        <w:rPr>
          <w:sz w:val="22"/>
          <w:szCs w:val="22"/>
        </w:rPr>
        <w:t>е) регистрирует заявление и представленные документы под индивидуальным порядковым номером в день их поступления;</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ж) выдает заявителю расписку с описью представленных документов и указанием даты их принятия, подтверждающую принятие документов.</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 xml:space="preserve">При необходимости специалист </w:t>
      </w:r>
      <w:r w:rsidRPr="001E2C1B">
        <w:rPr>
          <w:iCs/>
          <w:sz w:val="22"/>
          <w:szCs w:val="22"/>
        </w:rPr>
        <w:t>Органа</w:t>
      </w:r>
      <w:r w:rsidRPr="001E2C1B">
        <w:rPr>
          <w:sz w:val="22"/>
          <w:szCs w:val="22"/>
        </w:rPr>
        <w:t>,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Длительность осуществления всех необходимых действий не может превышать 15 минут.</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При заочной форме подачи документов заявитель может направить заявление и документы, указанные в пунктах 2.</w:t>
      </w:r>
      <w:r>
        <w:rPr>
          <w:sz w:val="22"/>
          <w:szCs w:val="22"/>
        </w:rPr>
        <w:t>8-2.8.2</w:t>
      </w:r>
      <w:r w:rsidRPr="001E2C1B">
        <w:rPr>
          <w:sz w:val="22"/>
          <w:szCs w:val="22"/>
        </w:rPr>
        <w:t xml:space="preserve"> настоящего административного регламента:</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 xml:space="preserve">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w:t>
      </w:r>
      <w:r w:rsidRPr="001E2C1B">
        <w:rPr>
          <w:iCs/>
          <w:sz w:val="22"/>
          <w:szCs w:val="22"/>
        </w:rPr>
        <w:t>Орган</w:t>
      </w:r>
      <w:r w:rsidRPr="001E2C1B">
        <w:rPr>
          <w:sz w:val="22"/>
          <w:szCs w:val="22"/>
        </w:rPr>
        <w:t>.</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 xml:space="preserve">Если заявитель обратился заочно, специалист </w:t>
      </w:r>
      <w:r w:rsidRPr="001E2C1B">
        <w:rPr>
          <w:iCs/>
          <w:sz w:val="22"/>
          <w:szCs w:val="22"/>
        </w:rPr>
        <w:t>Органа</w:t>
      </w:r>
      <w:r w:rsidRPr="001E2C1B">
        <w:rPr>
          <w:sz w:val="22"/>
          <w:szCs w:val="22"/>
        </w:rPr>
        <w:t>, ответственный за прием документов:</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а) устанавливает предмет обращения, проверяет документ, удостоверяющий личность;</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б) проверяет полномочия заявителя;</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w:t>
      </w:r>
      <w:r>
        <w:rPr>
          <w:sz w:val="22"/>
          <w:szCs w:val="22"/>
        </w:rPr>
        <w:t>ами 2.8-2.8.2</w:t>
      </w:r>
      <w:r w:rsidRPr="001E2C1B">
        <w:rPr>
          <w:sz w:val="22"/>
          <w:szCs w:val="22"/>
        </w:rPr>
        <w:t xml:space="preserve"> настоящего административного регламента;</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г) проверяет соответствие представленных документов требованиям, удостоверяясь, что:</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 тексты документов написаны разборчиво, наименования юридических лиц - без сокращения, с указанием их мест нахождения;</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 фамилии, имена и отчества физических лиц, контактные телефоны, адреса их мест жительства написаны полностью;</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 в документах нет подчисток, приписок, зачеркнутых слов и иных неоговоренных исправлений;</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 документы не исполнены карандашом;</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 документы не имеют серьезных повреждений, наличие которых не позволяет однозначно истолковать их содержание;</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д) принимает решение о приеме у заявителя представленных документов.</w:t>
      </w:r>
    </w:p>
    <w:p w:rsidR="001E2C1B" w:rsidRPr="001E2C1B" w:rsidRDefault="001E2C1B" w:rsidP="001E2C1B">
      <w:pPr>
        <w:widowControl w:val="0"/>
        <w:tabs>
          <w:tab w:val="left" w:pos="1932"/>
        </w:tabs>
        <w:autoSpaceDE w:val="0"/>
        <w:autoSpaceDN w:val="0"/>
        <w:adjustRightInd w:val="0"/>
        <w:ind w:right="-2" w:firstLine="709"/>
        <w:contextualSpacing/>
        <w:jc w:val="both"/>
        <w:rPr>
          <w:sz w:val="22"/>
          <w:szCs w:val="22"/>
        </w:rPr>
      </w:pPr>
      <w:r w:rsidRPr="001E2C1B">
        <w:rPr>
          <w:sz w:val="22"/>
          <w:szCs w:val="22"/>
        </w:rPr>
        <w:t>е) регистрирует заявление  и представленные документы под индивидуальным порядковым номером в день их поступления;</w:t>
      </w:r>
    </w:p>
    <w:p w:rsidR="001E2C1B" w:rsidRPr="001E2C1B" w:rsidRDefault="001E2C1B" w:rsidP="001E2C1B">
      <w:pPr>
        <w:widowControl w:val="0"/>
        <w:tabs>
          <w:tab w:val="left" w:pos="1932"/>
        </w:tabs>
        <w:autoSpaceDE w:val="0"/>
        <w:autoSpaceDN w:val="0"/>
        <w:adjustRightInd w:val="0"/>
        <w:ind w:right="-2" w:firstLine="709"/>
        <w:contextualSpacing/>
        <w:jc w:val="both"/>
        <w:rPr>
          <w:sz w:val="22"/>
          <w:szCs w:val="22"/>
        </w:rPr>
      </w:pPr>
      <w:r w:rsidRPr="001E2C1B">
        <w:rPr>
          <w:sz w:val="22"/>
          <w:szCs w:val="22"/>
        </w:rPr>
        <w:t>ж) выдает заявителю уведомление с описью представленных документов и указанием даты их принятия, подтверждающее принятие документов.</w:t>
      </w:r>
    </w:p>
    <w:p w:rsidR="001E2C1B" w:rsidRPr="001E2C1B" w:rsidRDefault="001E2C1B" w:rsidP="001E2C1B">
      <w:pPr>
        <w:widowControl w:val="0"/>
        <w:autoSpaceDE w:val="0"/>
        <w:autoSpaceDN w:val="0"/>
        <w:adjustRightInd w:val="0"/>
        <w:ind w:right="-2" w:firstLine="709"/>
        <w:contextualSpacing/>
        <w:jc w:val="both"/>
        <w:rPr>
          <w:sz w:val="22"/>
          <w:szCs w:val="22"/>
        </w:rPr>
      </w:pPr>
      <w:r w:rsidRPr="001E2C1B">
        <w:rPr>
          <w:sz w:val="22"/>
          <w:szCs w:val="22"/>
        </w:rPr>
        <w:t>Уведомление о приеме документов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w:t>
      </w:r>
    </w:p>
    <w:p w:rsidR="001E2C1B" w:rsidRPr="001E2C1B" w:rsidRDefault="001E2C1B" w:rsidP="001E2C1B">
      <w:pPr>
        <w:widowControl w:val="0"/>
        <w:autoSpaceDE w:val="0"/>
        <w:autoSpaceDN w:val="0"/>
        <w:adjustRightInd w:val="0"/>
        <w:ind w:firstLine="709"/>
        <w:contextualSpacing/>
        <w:jc w:val="both"/>
        <w:rPr>
          <w:sz w:val="22"/>
          <w:szCs w:val="22"/>
        </w:rPr>
      </w:pPr>
      <w:r>
        <w:rPr>
          <w:sz w:val="22"/>
          <w:szCs w:val="22"/>
        </w:rPr>
        <w:t>3.2</w:t>
      </w:r>
      <w:r w:rsidRPr="001E2C1B">
        <w:rPr>
          <w:sz w:val="22"/>
          <w:szCs w:val="22"/>
        </w:rPr>
        <w:t>.1. Критерием принятия решения о приеме документов либо решения об отказе в приеме документов является наличие заявления и прилагаемых к нему документов.</w:t>
      </w:r>
    </w:p>
    <w:p w:rsidR="001E2C1B" w:rsidRPr="001E2C1B" w:rsidRDefault="001E2C1B" w:rsidP="001E2C1B">
      <w:pPr>
        <w:widowControl w:val="0"/>
        <w:autoSpaceDE w:val="0"/>
        <w:autoSpaceDN w:val="0"/>
        <w:adjustRightInd w:val="0"/>
        <w:ind w:firstLine="709"/>
        <w:contextualSpacing/>
        <w:jc w:val="both"/>
        <w:rPr>
          <w:sz w:val="22"/>
          <w:szCs w:val="22"/>
        </w:rPr>
      </w:pPr>
      <w:r>
        <w:rPr>
          <w:sz w:val="22"/>
          <w:szCs w:val="22"/>
        </w:rPr>
        <w:t>3.2</w:t>
      </w:r>
      <w:r w:rsidRPr="001E2C1B">
        <w:rPr>
          <w:sz w:val="22"/>
          <w:szCs w:val="22"/>
        </w:rPr>
        <w:t xml:space="preserve">.2. Максимальный срок исполнения административной процедуры составляет </w:t>
      </w:r>
      <w:r w:rsidR="00E95657">
        <w:rPr>
          <w:sz w:val="22"/>
          <w:szCs w:val="22"/>
        </w:rPr>
        <w:t>1</w:t>
      </w:r>
      <w:r w:rsidRPr="001E2C1B">
        <w:rPr>
          <w:sz w:val="22"/>
          <w:szCs w:val="22"/>
        </w:rPr>
        <w:t xml:space="preserve"> календарны</w:t>
      </w:r>
      <w:r w:rsidR="00E95657">
        <w:rPr>
          <w:sz w:val="22"/>
          <w:szCs w:val="22"/>
        </w:rPr>
        <w:t>й день</w:t>
      </w:r>
      <w:r w:rsidRPr="001E2C1B">
        <w:rPr>
          <w:sz w:val="22"/>
          <w:szCs w:val="22"/>
        </w:rPr>
        <w:t xml:space="preserve"> с момента обращения заявителя о предоставлении муниципальной услуги. </w:t>
      </w:r>
    </w:p>
    <w:p w:rsidR="001E2C1B" w:rsidRPr="001E2C1B" w:rsidRDefault="001E2C1B" w:rsidP="001E2C1B">
      <w:pPr>
        <w:widowControl w:val="0"/>
        <w:autoSpaceDE w:val="0"/>
        <w:autoSpaceDN w:val="0"/>
        <w:adjustRightInd w:val="0"/>
        <w:ind w:firstLine="709"/>
        <w:contextualSpacing/>
        <w:jc w:val="both"/>
        <w:rPr>
          <w:sz w:val="22"/>
          <w:szCs w:val="22"/>
        </w:rPr>
      </w:pPr>
      <w:r>
        <w:rPr>
          <w:sz w:val="22"/>
          <w:szCs w:val="22"/>
        </w:rPr>
        <w:t>3.2.</w:t>
      </w:r>
      <w:r w:rsidRPr="001E2C1B">
        <w:rPr>
          <w:sz w:val="22"/>
          <w:szCs w:val="22"/>
        </w:rPr>
        <w:t xml:space="preserve">3. Результатом административной процедуры является одно из следующих действий: </w:t>
      </w:r>
    </w:p>
    <w:p w:rsidR="001E2C1B" w:rsidRPr="001E2C1B" w:rsidRDefault="001E2C1B" w:rsidP="001E2C1B">
      <w:pPr>
        <w:widowControl w:val="0"/>
        <w:autoSpaceDE w:val="0"/>
        <w:autoSpaceDN w:val="0"/>
        <w:adjustRightInd w:val="0"/>
        <w:ind w:firstLine="709"/>
        <w:contextualSpacing/>
        <w:jc w:val="both"/>
        <w:rPr>
          <w:sz w:val="22"/>
          <w:szCs w:val="22"/>
        </w:rPr>
      </w:pPr>
      <w:r w:rsidRPr="001E2C1B">
        <w:rPr>
          <w:sz w:val="22"/>
          <w:szCs w:val="22"/>
        </w:rPr>
        <w:t xml:space="preserve">- прием и регистрация в </w:t>
      </w:r>
      <w:r w:rsidRPr="001E2C1B">
        <w:rPr>
          <w:iCs/>
          <w:sz w:val="22"/>
          <w:szCs w:val="22"/>
        </w:rPr>
        <w:t>Органе</w:t>
      </w:r>
      <w:r w:rsidRPr="001E2C1B">
        <w:rPr>
          <w:sz w:val="22"/>
          <w:szCs w:val="22"/>
        </w:rPr>
        <w:t>, заявления и документов, представленных заявителем, их передача специалисту  ответственному за принятие решений о предоставлении муниципальной услуги.</w:t>
      </w:r>
    </w:p>
    <w:p w:rsidR="001E2C1B" w:rsidRDefault="001E2C1B" w:rsidP="001E2C1B">
      <w:pPr>
        <w:widowControl w:val="0"/>
        <w:autoSpaceDE w:val="0"/>
        <w:autoSpaceDN w:val="0"/>
        <w:adjustRightInd w:val="0"/>
        <w:contextualSpacing/>
        <w:jc w:val="both"/>
        <w:outlineLvl w:val="3"/>
        <w:rPr>
          <w:szCs w:val="24"/>
        </w:rPr>
      </w:pPr>
    </w:p>
    <w:p w:rsidR="00F26DA6" w:rsidRPr="00F26DA6" w:rsidRDefault="00F26DA6" w:rsidP="00F26DA6">
      <w:pPr>
        <w:ind w:firstLine="567"/>
        <w:jc w:val="center"/>
        <w:rPr>
          <w:b/>
          <w:sz w:val="22"/>
          <w:szCs w:val="22"/>
        </w:rPr>
      </w:pPr>
      <w:r w:rsidRPr="00F26DA6">
        <w:rPr>
          <w:b/>
          <w:sz w:val="22"/>
          <w:szCs w:val="22"/>
        </w:rPr>
        <w:t>Осуществление межведомственного информационного взаимодействия в рамках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3.3. Основанием для начала осуществления административной процедуры является получение специалистом</w:t>
      </w:r>
      <w:r w:rsidR="001E2C1B">
        <w:rPr>
          <w:sz w:val="22"/>
          <w:szCs w:val="22"/>
        </w:rPr>
        <w:t xml:space="preserve"> Органа</w:t>
      </w:r>
      <w:r w:rsidRPr="00F26DA6">
        <w:rPr>
          <w:sz w:val="22"/>
          <w:szCs w:val="22"/>
        </w:rPr>
        <w:t xml:space="preserve">,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Специалист </w:t>
      </w:r>
      <w:r w:rsidR="001E2C1B">
        <w:rPr>
          <w:sz w:val="22"/>
          <w:szCs w:val="22"/>
        </w:rPr>
        <w:t>Органа</w:t>
      </w:r>
      <w:r w:rsidRPr="00F26DA6">
        <w:rPr>
          <w:sz w:val="22"/>
          <w:szCs w:val="22"/>
        </w:rPr>
        <w:t>, ответственный за межведомственное взаимодействие, не позднее дня, следующего за днем поступления заявления:</w:t>
      </w:r>
    </w:p>
    <w:p w:rsidR="00F26DA6" w:rsidRPr="00F26DA6" w:rsidRDefault="00F26DA6" w:rsidP="00F26DA6">
      <w:pPr>
        <w:widowControl w:val="0"/>
        <w:tabs>
          <w:tab w:val="left" w:pos="993"/>
        </w:tabs>
        <w:autoSpaceDE w:val="0"/>
        <w:autoSpaceDN w:val="0"/>
        <w:adjustRightInd w:val="0"/>
        <w:ind w:firstLine="567"/>
        <w:jc w:val="both"/>
        <w:rPr>
          <w:sz w:val="22"/>
          <w:szCs w:val="22"/>
        </w:rPr>
      </w:pPr>
      <w:r w:rsidRPr="00F26DA6">
        <w:rPr>
          <w:sz w:val="22"/>
          <w:szCs w:val="22"/>
        </w:rPr>
        <w:t>•</w:t>
      </w:r>
      <w:r w:rsidRPr="00F26DA6">
        <w:rPr>
          <w:sz w:val="22"/>
          <w:szCs w:val="22"/>
        </w:rPr>
        <w:tab/>
        <w:t>оформляет межведомственные запросы в органы;</w:t>
      </w:r>
    </w:p>
    <w:p w:rsidR="00F26DA6" w:rsidRPr="00F26DA6" w:rsidRDefault="00F26DA6" w:rsidP="00F26DA6">
      <w:pPr>
        <w:widowControl w:val="0"/>
        <w:tabs>
          <w:tab w:val="left" w:pos="993"/>
        </w:tabs>
        <w:autoSpaceDE w:val="0"/>
        <w:autoSpaceDN w:val="0"/>
        <w:adjustRightInd w:val="0"/>
        <w:ind w:firstLine="567"/>
        <w:jc w:val="both"/>
        <w:rPr>
          <w:sz w:val="22"/>
          <w:szCs w:val="22"/>
        </w:rPr>
      </w:pPr>
      <w:r w:rsidRPr="00F26DA6">
        <w:rPr>
          <w:sz w:val="22"/>
          <w:szCs w:val="22"/>
        </w:rPr>
        <w:t>•</w:t>
      </w:r>
      <w:r w:rsidRPr="00F26DA6">
        <w:rPr>
          <w:sz w:val="22"/>
          <w:szCs w:val="22"/>
        </w:rPr>
        <w:tab/>
        <w:t>подписывает оформленный межведомственный запрос у руководителя Органа;</w:t>
      </w:r>
    </w:p>
    <w:p w:rsidR="00F26DA6" w:rsidRPr="00F26DA6" w:rsidRDefault="00F26DA6" w:rsidP="00F26DA6">
      <w:pPr>
        <w:widowControl w:val="0"/>
        <w:tabs>
          <w:tab w:val="left" w:pos="993"/>
        </w:tabs>
        <w:autoSpaceDE w:val="0"/>
        <w:autoSpaceDN w:val="0"/>
        <w:adjustRightInd w:val="0"/>
        <w:ind w:firstLine="567"/>
        <w:jc w:val="both"/>
        <w:rPr>
          <w:sz w:val="22"/>
          <w:szCs w:val="22"/>
        </w:rPr>
      </w:pPr>
      <w:r w:rsidRPr="00F26DA6">
        <w:rPr>
          <w:sz w:val="22"/>
          <w:szCs w:val="22"/>
        </w:rPr>
        <w:t>•</w:t>
      </w:r>
      <w:r w:rsidRPr="00F26DA6">
        <w:rPr>
          <w:sz w:val="22"/>
          <w:szCs w:val="22"/>
        </w:rPr>
        <w:tab/>
        <w:t>регистрирует межведомственный запрос в соответствующем реестре;</w:t>
      </w:r>
    </w:p>
    <w:p w:rsidR="00F26DA6" w:rsidRPr="00F26DA6" w:rsidRDefault="00F26DA6" w:rsidP="00F26DA6">
      <w:pPr>
        <w:widowControl w:val="0"/>
        <w:tabs>
          <w:tab w:val="left" w:pos="993"/>
        </w:tabs>
        <w:autoSpaceDE w:val="0"/>
        <w:autoSpaceDN w:val="0"/>
        <w:adjustRightInd w:val="0"/>
        <w:ind w:firstLine="567"/>
        <w:jc w:val="both"/>
        <w:rPr>
          <w:sz w:val="22"/>
          <w:szCs w:val="22"/>
        </w:rPr>
      </w:pPr>
      <w:r w:rsidRPr="00F26DA6">
        <w:rPr>
          <w:sz w:val="22"/>
          <w:szCs w:val="22"/>
        </w:rPr>
        <w:t>•</w:t>
      </w:r>
      <w:r w:rsidRPr="00F26DA6">
        <w:rPr>
          <w:sz w:val="22"/>
          <w:szCs w:val="22"/>
        </w:rPr>
        <w:tab/>
        <w:t>направляет межведомственный запрос в соответствующий орган или организацию.</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Межведомственный запрос содержит:</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1) наименование Органа, направляющего межведомственный запрос;</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 наименование органа или организации, в адрес которых направляется межведомственный запрос;</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5) сведения, необходимые для представления документа и (или) информации, изложенные заявителем в поданном заявлении; </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6) контактная информация для направления ответа на межведомственный запрос;</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7) дата направления межведомственного запроса и срок ожидаемого ответа на межведомственный запрос;</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9) информация о факте получения согласия, предусмотренного частью 5 статьи 7 Федерального закона от 27.07.2010 N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Направление межведомственного запроса осуществляется одним из следующих способов:</w:t>
      </w:r>
    </w:p>
    <w:p w:rsidR="00F26DA6" w:rsidRPr="00F26DA6" w:rsidRDefault="00F26DA6" w:rsidP="00F26DA6">
      <w:pPr>
        <w:widowControl w:val="0"/>
        <w:tabs>
          <w:tab w:val="left" w:pos="993"/>
        </w:tabs>
        <w:autoSpaceDE w:val="0"/>
        <w:autoSpaceDN w:val="0"/>
        <w:adjustRightInd w:val="0"/>
        <w:ind w:firstLine="567"/>
        <w:jc w:val="both"/>
        <w:rPr>
          <w:sz w:val="22"/>
          <w:szCs w:val="22"/>
        </w:rPr>
      </w:pPr>
      <w:r w:rsidRPr="00F26DA6">
        <w:rPr>
          <w:sz w:val="22"/>
          <w:szCs w:val="22"/>
        </w:rPr>
        <w:t>•</w:t>
      </w:r>
      <w:r w:rsidRPr="00F26DA6">
        <w:rPr>
          <w:sz w:val="22"/>
          <w:szCs w:val="22"/>
        </w:rPr>
        <w:tab/>
        <w:t>почтовым отправлением;</w:t>
      </w:r>
    </w:p>
    <w:p w:rsidR="00F26DA6" w:rsidRPr="00F26DA6" w:rsidRDefault="00F26DA6" w:rsidP="00F26DA6">
      <w:pPr>
        <w:widowControl w:val="0"/>
        <w:tabs>
          <w:tab w:val="left" w:pos="993"/>
        </w:tabs>
        <w:autoSpaceDE w:val="0"/>
        <w:autoSpaceDN w:val="0"/>
        <w:adjustRightInd w:val="0"/>
        <w:ind w:firstLine="567"/>
        <w:jc w:val="both"/>
        <w:rPr>
          <w:sz w:val="22"/>
          <w:szCs w:val="22"/>
        </w:rPr>
      </w:pPr>
      <w:r w:rsidRPr="00F26DA6">
        <w:rPr>
          <w:sz w:val="22"/>
          <w:szCs w:val="22"/>
        </w:rPr>
        <w:t>•</w:t>
      </w:r>
      <w:r w:rsidRPr="00F26DA6">
        <w:rPr>
          <w:sz w:val="22"/>
          <w:szCs w:val="22"/>
        </w:rPr>
        <w:tab/>
        <w:t>курьером, под расписку;</w:t>
      </w:r>
    </w:p>
    <w:p w:rsidR="00F26DA6" w:rsidRPr="00F26DA6" w:rsidRDefault="00F26DA6" w:rsidP="00F26DA6">
      <w:pPr>
        <w:widowControl w:val="0"/>
        <w:tabs>
          <w:tab w:val="left" w:pos="993"/>
        </w:tabs>
        <w:autoSpaceDE w:val="0"/>
        <w:autoSpaceDN w:val="0"/>
        <w:adjustRightInd w:val="0"/>
        <w:ind w:firstLine="567"/>
        <w:jc w:val="both"/>
        <w:rPr>
          <w:sz w:val="22"/>
          <w:szCs w:val="22"/>
        </w:rPr>
      </w:pPr>
      <w:r w:rsidRPr="00F26DA6">
        <w:rPr>
          <w:sz w:val="22"/>
          <w:szCs w:val="22"/>
        </w:rPr>
        <w:t>•</w:t>
      </w:r>
      <w:r w:rsidRPr="00F26DA6">
        <w:rPr>
          <w:sz w:val="22"/>
          <w:szCs w:val="22"/>
        </w:rPr>
        <w:tab/>
        <w:t>через СМЭВ (систему межведомственного электронного взаимодействия).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Межведомственный запрос, направляемый с использованием СМЭВ, подписывается электронной подписью специалиста </w:t>
      </w:r>
      <w:r w:rsidR="000B0B18">
        <w:rPr>
          <w:sz w:val="22"/>
          <w:szCs w:val="22"/>
        </w:rPr>
        <w:t>Органа</w:t>
      </w:r>
      <w:r w:rsidRPr="00F26DA6">
        <w:rPr>
          <w:sz w:val="22"/>
          <w:szCs w:val="22"/>
        </w:rPr>
        <w:t>, ответственного за межведомственное взаимодействие.</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Направление запросов, контроль за получением ответов на запросы и своевременной передачей указанных ответов в Орган осуществляет специалист </w:t>
      </w:r>
      <w:r w:rsidR="000B0B18">
        <w:rPr>
          <w:sz w:val="22"/>
          <w:szCs w:val="22"/>
        </w:rPr>
        <w:t>Органа</w:t>
      </w:r>
      <w:r w:rsidRPr="00F26DA6">
        <w:rPr>
          <w:sz w:val="22"/>
          <w:szCs w:val="22"/>
        </w:rPr>
        <w:t>, ответственный за межведомственное взаимодействие.</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В день получения всех требуемых ответов на межведомственные запросы специалист </w:t>
      </w:r>
      <w:r w:rsidR="000B0B18">
        <w:rPr>
          <w:sz w:val="22"/>
          <w:szCs w:val="22"/>
        </w:rPr>
        <w:t>Органа</w:t>
      </w:r>
      <w:r w:rsidRPr="00F26DA6">
        <w:rPr>
          <w:sz w:val="22"/>
          <w:szCs w:val="22"/>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0B0B18">
        <w:rPr>
          <w:sz w:val="22"/>
          <w:szCs w:val="22"/>
        </w:rPr>
        <w:t>Органа</w:t>
      </w:r>
      <w:r w:rsidRPr="00F26DA6">
        <w:rPr>
          <w:sz w:val="22"/>
          <w:szCs w:val="22"/>
        </w:rPr>
        <w:t>, ответственному за принятие решения о предоставлении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3.3.1. Критерием принятия решения является отсутствие документов, необходимых для предоставления муниципальной услуги, указанных в пункте 2.9 настоящего Административного регламента.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3.3.2. Максимальный срок исполнения административной процедуры составляет </w:t>
      </w:r>
      <w:r w:rsidR="0071336A">
        <w:rPr>
          <w:sz w:val="22"/>
          <w:szCs w:val="22"/>
        </w:rPr>
        <w:t>10</w:t>
      </w:r>
      <w:r w:rsidRPr="00F26DA6">
        <w:rPr>
          <w:sz w:val="22"/>
          <w:szCs w:val="22"/>
        </w:rPr>
        <w:t xml:space="preserve"> календарных дней с момента получения специалистом </w:t>
      </w:r>
      <w:r w:rsidR="000B0B18">
        <w:rPr>
          <w:sz w:val="22"/>
          <w:szCs w:val="22"/>
        </w:rPr>
        <w:t>Органа</w:t>
      </w:r>
      <w:r w:rsidRPr="00F26DA6">
        <w:rPr>
          <w:sz w:val="22"/>
          <w:szCs w:val="22"/>
        </w:rPr>
        <w:t>, ответственным за межведомственное взаимодействие, документов и информации для направления межведомственных запросов.</w:t>
      </w:r>
    </w:p>
    <w:p w:rsidR="00F26DA6" w:rsidRPr="00F26DA6" w:rsidRDefault="00F26DA6" w:rsidP="00F26DA6">
      <w:pPr>
        <w:autoSpaceDE w:val="0"/>
        <w:autoSpaceDN w:val="0"/>
        <w:adjustRightInd w:val="0"/>
        <w:ind w:firstLine="567"/>
        <w:jc w:val="both"/>
        <w:rPr>
          <w:sz w:val="22"/>
          <w:szCs w:val="22"/>
        </w:rPr>
      </w:pPr>
      <w:r w:rsidRPr="00F26DA6">
        <w:rPr>
          <w:sz w:val="22"/>
          <w:szCs w:val="22"/>
        </w:rPr>
        <w:t xml:space="preserve">3.3.3. Результатом исполнения административной процедуры является получение полного комплекта документов и их направление специалисту </w:t>
      </w:r>
      <w:r w:rsidR="000B0B18">
        <w:rPr>
          <w:sz w:val="22"/>
          <w:szCs w:val="22"/>
        </w:rPr>
        <w:t>Органа</w:t>
      </w:r>
      <w:r w:rsidRPr="00F26DA6">
        <w:rPr>
          <w:sz w:val="22"/>
          <w:szCs w:val="22"/>
        </w:rPr>
        <w:t>, ответственному за принятие решения о предоставлении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Фиксацией результата выполненной административной процедуры </w:t>
      </w:r>
      <w:r w:rsidR="000B0B18">
        <w:rPr>
          <w:sz w:val="22"/>
          <w:szCs w:val="22"/>
        </w:rPr>
        <w:t>Органа</w:t>
      </w:r>
      <w:r w:rsidRPr="00F26DA6">
        <w:rPr>
          <w:sz w:val="22"/>
          <w:szCs w:val="22"/>
        </w:rPr>
        <w:t xml:space="preserve"> является регистрационная запись в журнале регистрации заявлений в </w:t>
      </w:r>
      <w:r w:rsidR="000B0B18">
        <w:rPr>
          <w:sz w:val="22"/>
          <w:szCs w:val="22"/>
        </w:rPr>
        <w:t>Органе</w:t>
      </w:r>
      <w:r w:rsidRPr="00F26DA6">
        <w:rPr>
          <w:sz w:val="22"/>
          <w:szCs w:val="22"/>
        </w:rPr>
        <w:t>.</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Контроль за направлением межведомственного запроса, получением ответа на межведомственный запрос осуществляет специалист </w:t>
      </w:r>
      <w:r w:rsidR="000B0B18">
        <w:rPr>
          <w:sz w:val="22"/>
          <w:szCs w:val="22"/>
        </w:rPr>
        <w:t>Органа</w:t>
      </w:r>
      <w:r w:rsidRPr="00F26DA6">
        <w:rPr>
          <w:sz w:val="22"/>
          <w:szCs w:val="22"/>
        </w:rPr>
        <w:t>, ответственный за направление запроса.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В случае нарушения органами (организациями), в адрес которых направлялся межведомственный запрос, установленного срока направления ответа на межведомственный запрос, специалист </w:t>
      </w:r>
      <w:r w:rsidR="000B0B18">
        <w:rPr>
          <w:sz w:val="22"/>
          <w:szCs w:val="22"/>
        </w:rPr>
        <w:t>Органа</w:t>
      </w:r>
      <w:r w:rsidRPr="00F26DA6">
        <w:rPr>
          <w:sz w:val="22"/>
          <w:szCs w:val="22"/>
        </w:rPr>
        <w:t xml:space="preserve"> направляет в адрес органов (организаций), в адрес которых направлялся межведомственный запрос, реестр направленных межведомственных запросов с нарушенным сроком исполнения.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После получения ответа на межведомственный запрос специалист </w:t>
      </w:r>
      <w:r w:rsidR="000B0B18">
        <w:rPr>
          <w:sz w:val="22"/>
          <w:szCs w:val="22"/>
        </w:rPr>
        <w:t>Органа</w:t>
      </w:r>
      <w:r w:rsidRPr="00F26DA6">
        <w:rPr>
          <w:sz w:val="22"/>
          <w:szCs w:val="22"/>
        </w:rPr>
        <w:t xml:space="preserve">, ответственный за межведомственное взаимодействие,  передает их специалисту </w:t>
      </w:r>
      <w:r w:rsidR="000B0B18">
        <w:rPr>
          <w:sz w:val="22"/>
          <w:szCs w:val="22"/>
        </w:rPr>
        <w:t>Органа</w:t>
      </w:r>
      <w:r w:rsidRPr="00F26DA6">
        <w:rPr>
          <w:sz w:val="22"/>
          <w:szCs w:val="22"/>
        </w:rPr>
        <w:t xml:space="preserve">, </w:t>
      </w:r>
      <w:r w:rsidRPr="00F26DA6">
        <w:rPr>
          <w:rFonts w:cs="Arial"/>
          <w:sz w:val="22"/>
          <w:szCs w:val="22"/>
        </w:rPr>
        <w:t>ответственному за принятие решения о предоставлении услуги</w:t>
      </w:r>
      <w:r w:rsidRPr="00F26DA6">
        <w:rPr>
          <w:sz w:val="22"/>
          <w:szCs w:val="22"/>
        </w:rPr>
        <w:t xml:space="preserve"> или Заявителю (в зависимости от лица, подавшего заявку) не позднее следующего дня.</w:t>
      </w:r>
    </w:p>
    <w:p w:rsidR="00F26DA6" w:rsidRPr="00F26DA6" w:rsidRDefault="00F26DA6" w:rsidP="00F26DA6">
      <w:pPr>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Принятие решения о предоставлении муниципальной услуги или решения об отказе в предоставлении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3.4. Основанием для начала исполнения административной процедуры является передача специалисту </w:t>
      </w:r>
      <w:r w:rsidR="000B0B18">
        <w:rPr>
          <w:sz w:val="22"/>
          <w:szCs w:val="22"/>
        </w:rPr>
        <w:t>Органа</w:t>
      </w:r>
      <w:r w:rsidRPr="00F26DA6">
        <w:rPr>
          <w:sz w:val="22"/>
          <w:szCs w:val="22"/>
        </w:rPr>
        <w:t>, ответственному за принятие решения о предоставлении услуги, полного комплекта документов, необходимых для принятия решения.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Специалист </w:t>
      </w:r>
      <w:r w:rsidR="000B0B18">
        <w:rPr>
          <w:sz w:val="22"/>
          <w:szCs w:val="22"/>
        </w:rPr>
        <w:t>Органа</w:t>
      </w:r>
      <w:r w:rsidRPr="00F26DA6">
        <w:rPr>
          <w:sz w:val="22"/>
          <w:szCs w:val="22"/>
        </w:rPr>
        <w:t xml:space="preserve">, ответственный за принятие решения о предоставлении услуги, </w:t>
      </w:r>
      <w:r w:rsidR="00695304">
        <w:rPr>
          <w:sz w:val="22"/>
          <w:szCs w:val="22"/>
        </w:rPr>
        <w:t xml:space="preserve">в течение </w:t>
      </w:r>
      <w:r w:rsidR="0071336A">
        <w:rPr>
          <w:sz w:val="22"/>
          <w:szCs w:val="22"/>
        </w:rPr>
        <w:t>3</w:t>
      </w:r>
      <w:r w:rsidR="00695304">
        <w:rPr>
          <w:sz w:val="22"/>
          <w:szCs w:val="22"/>
        </w:rPr>
        <w:t xml:space="preserve"> календарн</w:t>
      </w:r>
      <w:r w:rsidR="0071336A">
        <w:rPr>
          <w:sz w:val="22"/>
          <w:szCs w:val="22"/>
        </w:rPr>
        <w:t>ых дней</w:t>
      </w:r>
      <w:r w:rsidR="00695304">
        <w:rPr>
          <w:sz w:val="22"/>
          <w:szCs w:val="22"/>
        </w:rPr>
        <w:t xml:space="preserve"> </w:t>
      </w:r>
      <w:r w:rsidRPr="00F26DA6">
        <w:rPr>
          <w:sz w:val="22"/>
          <w:szCs w:val="22"/>
        </w:rPr>
        <w:t>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При рассмотрении комплекта документов для предоставления муниципальной услуги, специалист </w:t>
      </w:r>
      <w:r w:rsidR="000B0B18">
        <w:rPr>
          <w:sz w:val="22"/>
          <w:szCs w:val="22"/>
        </w:rPr>
        <w:t>Органа</w:t>
      </w:r>
      <w:r w:rsidRPr="00F26DA6">
        <w:rPr>
          <w:sz w:val="22"/>
          <w:szCs w:val="22"/>
        </w:rPr>
        <w:t>,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Специалист </w:t>
      </w:r>
      <w:r w:rsidR="000B0B18">
        <w:rPr>
          <w:sz w:val="22"/>
          <w:szCs w:val="22"/>
        </w:rPr>
        <w:t>Органа</w:t>
      </w:r>
      <w:r w:rsidRPr="00F26DA6">
        <w:rPr>
          <w:sz w:val="22"/>
          <w:szCs w:val="22"/>
        </w:rPr>
        <w:t>, ответственный за принятие решения о предоставлении услуги, по результатам проверки принимает одно из следующих решений:</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 решение о предоставлении муниципальной услуги. </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 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B42CC8" w:rsidRPr="00B42CC8" w:rsidRDefault="00B42CC8" w:rsidP="00B42CC8">
      <w:pPr>
        <w:widowControl w:val="0"/>
        <w:autoSpaceDE w:val="0"/>
        <w:autoSpaceDN w:val="0"/>
        <w:adjustRightInd w:val="0"/>
        <w:ind w:firstLine="567"/>
        <w:jc w:val="both"/>
        <w:rPr>
          <w:sz w:val="22"/>
          <w:szCs w:val="22"/>
        </w:rPr>
      </w:pPr>
      <w:r w:rsidRPr="00B42CC8">
        <w:rPr>
          <w:sz w:val="22"/>
          <w:szCs w:val="22"/>
        </w:rPr>
        <w:t xml:space="preserve">Специалист Органа, ответственный за принятие решения о предоставлении услуги или решения об отказе в предоставлении услуги, в течение </w:t>
      </w:r>
      <w:r w:rsidR="00E95657">
        <w:rPr>
          <w:sz w:val="22"/>
          <w:szCs w:val="22"/>
        </w:rPr>
        <w:t>8</w:t>
      </w:r>
      <w:r w:rsidR="00695304">
        <w:rPr>
          <w:sz w:val="22"/>
          <w:szCs w:val="22"/>
        </w:rPr>
        <w:t xml:space="preserve"> календарн</w:t>
      </w:r>
      <w:r w:rsidR="0071336A">
        <w:rPr>
          <w:sz w:val="22"/>
          <w:szCs w:val="22"/>
        </w:rPr>
        <w:t>ых</w:t>
      </w:r>
      <w:r w:rsidRPr="00B42CC8">
        <w:rPr>
          <w:sz w:val="22"/>
          <w:szCs w:val="22"/>
        </w:rPr>
        <w:t xml:space="preserve"> </w:t>
      </w:r>
      <w:r w:rsidR="00695304">
        <w:rPr>
          <w:sz w:val="22"/>
          <w:szCs w:val="22"/>
        </w:rPr>
        <w:t>дн</w:t>
      </w:r>
      <w:r w:rsidR="0071336A">
        <w:rPr>
          <w:sz w:val="22"/>
          <w:szCs w:val="22"/>
        </w:rPr>
        <w:t>ей</w:t>
      </w:r>
      <w:r w:rsidRPr="00B42CC8">
        <w:rPr>
          <w:sz w:val="22"/>
          <w:szCs w:val="22"/>
        </w:rPr>
        <w:t xml:space="preserve"> с момента регистрации документов заявителя осуществляет подготовку:</w:t>
      </w:r>
    </w:p>
    <w:p w:rsidR="00B42CC8" w:rsidRPr="00B42CC8" w:rsidRDefault="00B42CC8" w:rsidP="00B42CC8">
      <w:pPr>
        <w:widowControl w:val="0"/>
        <w:autoSpaceDE w:val="0"/>
        <w:autoSpaceDN w:val="0"/>
        <w:adjustRightInd w:val="0"/>
        <w:ind w:firstLine="567"/>
        <w:jc w:val="both"/>
        <w:rPr>
          <w:sz w:val="22"/>
          <w:szCs w:val="22"/>
        </w:rPr>
      </w:pPr>
      <w:r w:rsidRPr="00B42CC8">
        <w:rPr>
          <w:sz w:val="22"/>
          <w:szCs w:val="22"/>
        </w:rPr>
        <w:t xml:space="preserve"> - договора </w:t>
      </w:r>
      <w:r w:rsidR="00695304">
        <w:rPr>
          <w:sz w:val="22"/>
          <w:szCs w:val="22"/>
        </w:rPr>
        <w:t>найма жилого помещения</w:t>
      </w:r>
      <w:r w:rsidRPr="00B42CC8">
        <w:rPr>
          <w:sz w:val="22"/>
          <w:szCs w:val="22"/>
        </w:rPr>
        <w:t xml:space="preserve"> с актом приема-передачи жилого помещения в случае принятия решения о предоставлении муниципальной услуги;</w:t>
      </w:r>
    </w:p>
    <w:p w:rsidR="00B42CC8" w:rsidRDefault="00B42CC8" w:rsidP="00B42CC8">
      <w:pPr>
        <w:widowControl w:val="0"/>
        <w:autoSpaceDE w:val="0"/>
        <w:autoSpaceDN w:val="0"/>
        <w:adjustRightInd w:val="0"/>
        <w:ind w:firstLine="567"/>
        <w:jc w:val="both"/>
        <w:rPr>
          <w:sz w:val="22"/>
          <w:szCs w:val="22"/>
        </w:rPr>
      </w:pPr>
      <w:r w:rsidRPr="00B42CC8">
        <w:rPr>
          <w:sz w:val="22"/>
          <w:szCs w:val="22"/>
        </w:rPr>
        <w:t>- уведомления об отказе в предоставлении муниципальной услуги в виде сопроводительного письма.</w:t>
      </w:r>
    </w:p>
    <w:p w:rsidR="00695304" w:rsidRDefault="00695304" w:rsidP="00B42CC8">
      <w:pPr>
        <w:widowControl w:val="0"/>
        <w:autoSpaceDE w:val="0"/>
        <w:autoSpaceDN w:val="0"/>
        <w:adjustRightInd w:val="0"/>
        <w:ind w:firstLine="567"/>
        <w:jc w:val="both"/>
        <w:rPr>
          <w:sz w:val="22"/>
          <w:szCs w:val="22"/>
        </w:rPr>
      </w:pPr>
      <w:r>
        <w:rPr>
          <w:sz w:val="22"/>
          <w:szCs w:val="22"/>
        </w:rPr>
        <w:t xml:space="preserve">Договор найма жилого помещения с актом приема-передачи жилого помещения подготавливаются в 2-х экземплярах. Договор найма и акт приема-передачи прошиваются между собой. </w:t>
      </w:r>
    </w:p>
    <w:p w:rsidR="00695304" w:rsidRPr="00B42CC8" w:rsidRDefault="00695304" w:rsidP="00B42CC8">
      <w:pPr>
        <w:widowControl w:val="0"/>
        <w:autoSpaceDE w:val="0"/>
        <w:autoSpaceDN w:val="0"/>
        <w:adjustRightInd w:val="0"/>
        <w:ind w:firstLine="567"/>
        <w:jc w:val="both"/>
        <w:rPr>
          <w:sz w:val="22"/>
          <w:szCs w:val="22"/>
        </w:rPr>
      </w:pPr>
      <w:r>
        <w:rPr>
          <w:sz w:val="22"/>
          <w:szCs w:val="22"/>
        </w:rPr>
        <w:t>Договор найма жилого помещения с актом приема-передачи и уведомление об отказе в предоставлении услуги в виде сопроводительного письма передаются на подпись Руководителю.</w:t>
      </w:r>
    </w:p>
    <w:p w:rsidR="00F26DA6" w:rsidRDefault="00F26DA6" w:rsidP="00F26DA6">
      <w:pPr>
        <w:widowControl w:val="0"/>
        <w:autoSpaceDE w:val="0"/>
        <w:autoSpaceDN w:val="0"/>
        <w:adjustRightInd w:val="0"/>
        <w:ind w:firstLine="567"/>
        <w:jc w:val="both"/>
        <w:rPr>
          <w:sz w:val="22"/>
          <w:szCs w:val="22"/>
        </w:rPr>
      </w:pPr>
      <w:r w:rsidRPr="00F26DA6">
        <w:rPr>
          <w:sz w:val="22"/>
          <w:szCs w:val="22"/>
        </w:rPr>
        <w:t>Руководитель Органа в течении 3 календарных дней подписывает решение.</w:t>
      </w:r>
    </w:p>
    <w:p w:rsidR="005E4140" w:rsidRDefault="00695304" w:rsidP="005E4140">
      <w:pPr>
        <w:widowControl w:val="0"/>
        <w:autoSpaceDE w:val="0"/>
        <w:autoSpaceDN w:val="0"/>
        <w:adjustRightInd w:val="0"/>
        <w:ind w:firstLine="567"/>
        <w:jc w:val="both"/>
        <w:rPr>
          <w:sz w:val="22"/>
          <w:szCs w:val="22"/>
        </w:rPr>
      </w:pPr>
      <w:r>
        <w:rPr>
          <w:sz w:val="22"/>
          <w:szCs w:val="22"/>
        </w:rPr>
        <w:t>Подписанные договоры найма жилого помещения, акты приема-передачи жилого помещения и уведомления об отказе в предоставлении муниципальной услуги в виде сопроводительного письма</w:t>
      </w:r>
      <w:r w:rsidR="005E4140">
        <w:rPr>
          <w:sz w:val="22"/>
          <w:szCs w:val="22"/>
        </w:rPr>
        <w:t xml:space="preserve"> в течение 3 календарных дней направляются для выдачи заявителю.</w:t>
      </w:r>
    </w:p>
    <w:p w:rsidR="005E4140" w:rsidRDefault="005E4140" w:rsidP="005E4140">
      <w:pPr>
        <w:widowControl w:val="0"/>
        <w:autoSpaceDE w:val="0"/>
        <w:autoSpaceDN w:val="0"/>
        <w:adjustRightInd w:val="0"/>
        <w:ind w:firstLine="567"/>
        <w:jc w:val="both"/>
        <w:rPr>
          <w:sz w:val="22"/>
          <w:szCs w:val="22"/>
        </w:rPr>
      </w:pPr>
      <w:r w:rsidRPr="000B0B18">
        <w:rPr>
          <w:sz w:val="22"/>
          <w:szCs w:val="22"/>
        </w:rPr>
        <w:t>Специалист направляет подписанное решение специалисту Органа</w:t>
      </w:r>
      <w:r>
        <w:rPr>
          <w:sz w:val="22"/>
          <w:szCs w:val="22"/>
        </w:rPr>
        <w:t>,</w:t>
      </w:r>
      <w:r w:rsidRPr="000B0B18">
        <w:rPr>
          <w:sz w:val="22"/>
          <w:szCs w:val="22"/>
        </w:rPr>
        <w:t xml:space="preserve"> ответственному за выдачу результата предоставления услуги, для выдачи его заявителю.</w:t>
      </w:r>
    </w:p>
    <w:p w:rsidR="00695304" w:rsidRDefault="005E4140" w:rsidP="00F26DA6">
      <w:pPr>
        <w:widowControl w:val="0"/>
        <w:autoSpaceDE w:val="0"/>
        <w:autoSpaceDN w:val="0"/>
        <w:adjustRightInd w:val="0"/>
        <w:ind w:firstLine="567"/>
        <w:jc w:val="both"/>
        <w:rPr>
          <w:sz w:val="22"/>
          <w:szCs w:val="22"/>
        </w:rPr>
      </w:pPr>
      <w:r>
        <w:rPr>
          <w:sz w:val="22"/>
          <w:szCs w:val="22"/>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5E4140" w:rsidRPr="00F26DA6" w:rsidRDefault="005E4140" w:rsidP="00F26DA6">
      <w:pPr>
        <w:widowControl w:val="0"/>
        <w:autoSpaceDE w:val="0"/>
        <w:autoSpaceDN w:val="0"/>
        <w:adjustRightInd w:val="0"/>
        <w:ind w:firstLine="567"/>
        <w:jc w:val="both"/>
        <w:rPr>
          <w:sz w:val="22"/>
          <w:szCs w:val="22"/>
        </w:rPr>
      </w:pPr>
      <w:r>
        <w:rPr>
          <w:sz w:val="22"/>
          <w:szCs w:val="22"/>
        </w:rPr>
        <w:t>3.4.1.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3.4.</w:t>
      </w:r>
      <w:r w:rsidR="005E4140">
        <w:rPr>
          <w:sz w:val="22"/>
          <w:szCs w:val="22"/>
        </w:rPr>
        <w:t>2</w:t>
      </w:r>
      <w:r w:rsidRPr="00F26DA6">
        <w:rPr>
          <w:sz w:val="22"/>
          <w:szCs w:val="22"/>
        </w:rPr>
        <w:t>. Максимальный срок исполнения административной процедуры составляет не более 1</w:t>
      </w:r>
      <w:r w:rsidR="00E95657">
        <w:rPr>
          <w:sz w:val="22"/>
          <w:szCs w:val="22"/>
        </w:rPr>
        <w:t>7</w:t>
      </w:r>
      <w:r w:rsidRPr="00F26DA6">
        <w:rPr>
          <w:sz w:val="22"/>
          <w:szCs w:val="22"/>
        </w:rPr>
        <w:t xml:space="preserve"> календарных дней со дня получения от заявителя полного комплекта документов, необходимых для принятия решения.</w:t>
      </w:r>
    </w:p>
    <w:p w:rsidR="000B0B18" w:rsidRDefault="00F26DA6" w:rsidP="000B0B18">
      <w:pPr>
        <w:widowControl w:val="0"/>
        <w:autoSpaceDE w:val="0"/>
        <w:autoSpaceDN w:val="0"/>
        <w:adjustRightInd w:val="0"/>
        <w:ind w:firstLine="567"/>
        <w:jc w:val="both"/>
        <w:rPr>
          <w:sz w:val="22"/>
          <w:szCs w:val="22"/>
        </w:rPr>
      </w:pPr>
      <w:r w:rsidRPr="00F26DA6">
        <w:rPr>
          <w:sz w:val="22"/>
          <w:szCs w:val="22"/>
        </w:rPr>
        <w:t xml:space="preserve">3.4.3. Результатом административной процедуры </w:t>
      </w:r>
      <w:r w:rsidR="000B0B18" w:rsidRPr="00F26DA6">
        <w:rPr>
          <w:sz w:val="22"/>
          <w:szCs w:val="22"/>
        </w:rPr>
        <w:t xml:space="preserve">является </w:t>
      </w:r>
      <w:r w:rsidRPr="00F26DA6">
        <w:rPr>
          <w:sz w:val="22"/>
          <w:szCs w:val="22"/>
        </w:rPr>
        <w:t>принят</w:t>
      </w:r>
      <w:r w:rsidR="005E4140">
        <w:rPr>
          <w:sz w:val="22"/>
          <w:szCs w:val="22"/>
        </w:rPr>
        <w:t>ие</w:t>
      </w:r>
      <w:r w:rsidRPr="00F26DA6">
        <w:rPr>
          <w:sz w:val="22"/>
          <w:szCs w:val="22"/>
        </w:rPr>
        <w:t xml:space="preserve"> решения о предоставлении муниципальной услуги или об отказе в предоставлении муниципальной услуги</w:t>
      </w:r>
      <w:r w:rsidR="005E4140">
        <w:rPr>
          <w:sz w:val="22"/>
          <w:szCs w:val="22"/>
        </w:rPr>
        <w:t>.</w:t>
      </w:r>
    </w:p>
    <w:p w:rsidR="00F26DA6" w:rsidRPr="00F26DA6" w:rsidRDefault="00F26DA6" w:rsidP="000B0B18">
      <w:pPr>
        <w:widowControl w:val="0"/>
        <w:autoSpaceDE w:val="0"/>
        <w:autoSpaceDN w:val="0"/>
        <w:adjustRightInd w:val="0"/>
        <w:ind w:firstLine="567"/>
        <w:jc w:val="both"/>
        <w:rPr>
          <w:sz w:val="22"/>
          <w:szCs w:val="22"/>
        </w:rPr>
      </w:pPr>
      <w:r w:rsidRPr="00F26DA6">
        <w:rPr>
          <w:sz w:val="22"/>
          <w:szCs w:val="22"/>
        </w:rPr>
        <w:t xml:space="preserve">Результат выполнения административной процедуры фиксируется в журнале регистрации входящей (исходящей) корреспонденции специалистом </w:t>
      </w:r>
      <w:r w:rsidR="000B0B18">
        <w:rPr>
          <w:sz w:val="22"/>
          <w:szCs w:val="22"/>
        </w:rPr>
        <w:t>Органа</w:t>
      </w:r>
      <w:r w:rsidRPr="00F26DA6">
        <w:rPr>
          <w:sz w:val="22"/>
          <w:szCs w:val="22"/>
        </w:rPr>
        <w:t>.</w:t>
      </w:r>
    </w:p>
    <w:p w:rsidR="00F26DA6" w:rsidRPr="00F26DA6" w:rsidRDefault="00F26DA6" w:rsidP="00F26DA6">
      <w:pPr>
        <w:autoSpaceDE w:val="0"/>
        <w:autoSpaceDN w:val="0"/>
        <w:adjustRightInd w:val="0"/>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Выдача заявителю результата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3.5. Основанием начала исполнения административной процедуры является поступление сотруднику </w:t>
      </w:r>
      <w:r w:rsidR="000B0B18">
        <w:rPr>
          <w:sz w:val="22"/>
          <w:szCs w:val="22"/>
        </w:rPr>
        <w:t>Органа</w:t>
      </w:r>
      <w:r w:rsidRPr="00F26DA6">
        <w:rPr>
          <w:sz w:val="22"/>
          <w:szCs w:val="22"/>
        </w:rPr>
        <w:t>, ответственному за выдачу результата предоставления услуги, решения о предоставлении муниципальной услуги или об отказе в предоставлении муниципальной услуги.</w:t>
      </w:r>
    </w:p>
    <w:p w:rsidR="00F26DA6" w:rsidRPr="00F26DA6" w:rsidRDefault="000B0B18" w:rsidP="00F26DA6">
      <w:pPr>
        <w:widowControl w:val="0"/>
        <w:autoSpaceDE w:val="0"/>
        <w:autoSpaceDN w:val="0"/>
        <w:adjustRightInd w:val="0"/>
        <w:ind w:firstLine="567"/>
        <w:jc w:val="both"/>
        <w:rPr>
          <w:sz w:val="22"/>
          <w:szCs w:val="22"/>
        </w:rPr>
      </w:pPr>
      <w:r>
        <w:rPr>
          <w:sz w:val="22"/>
          <w:szCs w:val="22"/>
        </w:rPr>
        <w:t>П</w:t>
      </w:r>
      <w:r w:rsidR="00F26DA6" w:rsidRPr="00F26DA6">
        <w:rPr>
          <w:sz w:val="22"/>
          <w:szCs w:val="22"/>
        </w:rPr>
        <w:t xml:space="preserve">ри поступлении документа, являющегося результатом предоставления услуги сотрудник </w:t>
      </w:r>
      <w:r>
        <w:rPr>
          <w:sz w:val="22"/>
          <w:szCs w:val="22"/>
        </w:rPr>
        <w:t>Органа</w:t>
      </w:r>
      <w:r w:rsidR="00F26DA6" w:rsidRPr="00F26DA6">
        <w:rPr>
          <w:sz w:val="22"/>
          <w:szCs w:val="22"/>
        </w:rPr>
        <w:t>,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Выдачу уведомления о предоставлении услуги (об отказе в предоставлении услуги) осуществляет сотрудник </w:t>
      </w:r>
      <w:r w:rsidR="000B0B18">
        <w:rPr>
          <w:sz w:val="22"/>
          <w:szCs w:val="22"/>
        </w:rPr>
        <w:t>Органа</w:t>
      </w:r>
      <w:r w:rsidRPr="00F26DA6">
        <w:rPr>
          <w:sz w:val="22"/>
          <w:szCs w:val="22"/>
        </w:rPr>
        <w:t>, ответственный за выдачу результата предоставления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 при личном приеме, под роспись заявителя, либо при предъявлении им </w:t>
      </w:r>
      <w:r w:rsidR="000B0B18" w:rsidRPr="00F26DA6">
        <w:rPr>
          <w:sz w:val="22"/>
          <w:szCs w:val="22"/>
        </w:rPr>
        <w:t>документа,</w:t>
      </w:r>
      <w:r w:rsidRPr="00F26DA6">
        <w:rPr>
          <w:sz w:val="22"/>
          <w:szCs w:val="22"/>
        </w:rPr>
        <w:t xml:space="preserve"> удостоверяющего личность, а при обращении представителя также документа, подтверждающего полномочия представителя, либо</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документ, являющийся результатом предоставления услуги, направляется по почте заказным письмом с уведомлением.</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3.5.2. Максимальный срок исполнения административной процедуры составляет 2 календарных дня с момента поступления специалисту </w:t>
      </w:r>
      <w:r w:rsidR="000B0B18">
        <w:rPr>
          <w:sz w:val="22"/>
          <w:szCs w:val="22"/>
        </w:rPr>
        <w:t>Органа</w:t>
      </w:r>
      <w:r w:rsidRPr="00F26DA6">
        <w:rPr>
          <w:sz w:val="22"/>
          <w:szCs w:val="22"/>
        </w:rPr>
        <w:t xml:space="preserve">, ответственному за выдачу результата предоставления услуги, специалистом </w:t>
      </w:r>
      <w:r w:rsidR="000B0B18">
        <w:rPr>
          <w:sz w:val="22"/>
          <w:szCs w:val="22"/>
        </w:rPr>
        <w:t>Органа</w:t>
      </w:r>
      <w:r w:rsidRPr="00F26DA6">
        <w:rPr>
          <w:sz w:val="22"/>
          <w:szCs w:val="22"/>
        </w:rPr>
        <w:t>, ответственному за межведомственное взаимодействие, документа, являющегося результатом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3.5.3. Результатом исполнения административной процедуры является уведомление заявителя о принятом </w:t>
      </w:r>
      <w:r w:rsidR="000B0B18" w:rsidRPr="00F26DA6">
        <w:rPr>
          <w:sz w:val="22"/>
          <w:szCs w:val="22"/>
        </w:rPr>
        <w:t>решении, выдача</w:t>
      </w:r>
      <w:r w:rsidRPr="00F26DA6">
        <w:rPr>
          <w:sz w:val="22"/>
          <w:szCs w:val="22"/>
        </w:rPr>
        <w:t xml:space="preserve"> заявителю решения о предоставлении гражданам по договорам найма жилых помещений муниципального специализированного жилищного фонда </w:t>
      </w:r>
      <w:r w:rsidRPr="00F26DA6">
        <w:rPr>
          <w:bCs/>
          <w:sz w:val="22"/>
          <w:szCs w:val="22"/>
        </w:rPr>
        <w:t>или решения об отказе в предоставлении муниципальной услуги</w:t>
      </w:r>
      <w:r w:rsidRPr="00F26DA6">
        <w:rPr>
          <w:sz w:val="22"/>
          <w:szCs w:val="22"/>
        </w:rPr>
        <w:t>.</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Фиксацией результата выполненной административной процедуры </w:t>
      </w:r>
      <w:r w:rsidR="000B0B18">
        <w:rPr>
          <w:sz w:val="22"/>
          <w:szCs w:val="22"/>
        </w:rPr>
        <w:t>Органа</w:t>
      </w:r>
      <w:r w:rsidRPr="00F26DA6">
        <w:rPr>
          <w:sz w:val="22"/>
          <w:szCs w:val="22"/>
        </w:rPr>
        <w:t xml:space="preserve"> является внесение в регистрационные регистры информации о фактической дате выдачи результата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Заявитель вправе отозвать свое заявление на получение муниципальной услуги в любой момент рассмотрения, согласования или подготовки результата муниципальной услуги, обратившись с соответствующим заявлением в </w:t>
      </w:r>
      <w:r w:rsidR="000B0B18">
        <w:rPr>
          <w:sz w:val="22"/>
          <w:szCs w:val="22"/>
        </w:rPr>
        <w:t>Орган</w:t>
      </w:r>
      <w:r w:rsidRPr="00F26DA6">
        <w:rPr>
          <w:sz w:val="22"/>
          <w:szCs w:val="22"/>
        </w:rPr>
        <w:t>. В этом случае заявление и прилагаемые к нему документы, необходимые для предоставления муниципальной услуги, принятые от заявителя, подлежат возврату заявителю в полном объеме, о чем в расписке делается соответствующая отметка.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Техническая ошибка (описка, опечатка, грамматическая или арифметическая ошибка либо подобная ошибка), содержащаяся в документе, подтверждающем результат муниципальной услуги, подлежит исправлению в случае поступления в Орган от заявителя на получение муниципальной услуги или лица, действующего на основании доверенности, оформленной надлежащим образом и (или) иного документа, подтверждающего полномочия представителя (законного представителя), заявления о такой ошибке в произвольной форме. Заявление направляется в Орган по почте, электронной почте или лично. Техническая ошибка в документе, подтверждающем результат муниципальной услуги, подлежит исправлению в срок не более чем 30 календарных дней со дня регистрации в </w:t>
      </w:r>
      <w:r w:rsidR="000B0B18">
        <w:rPr>
          <w:sz w:val="22"/>
          <w:szCs w:val="22"/>
        </w:rPr>
        <w:t>Органе</w:t>
      </w:r>
      <w:r w:rsidRPr="00F26DA6">
        <w:rPr>
          <w:sz w:val="22"/>
          <w:szCs w:val="22"/>
        </w:rPr>
        <w:t xml:space="preserve"> вышеуказанного заявления. </w:t>
      </w:r>
      <w:r w:rsidR="000B0B18">
        <w:rPr>
          <w:sz w:val="22"/>
          <w:szCs w:val="22"/>
        </w:rPr>
        <w:t>Орган</w:t>
      </w:r>
      <w:r w:rsidRPr="00F26DA6">
        <w:rPr>
          <w:sz w:val="22"/>
          <w:szCs w:val="22"/>
        </w:rPr>
        <w:t xml:space="preserve"> обязан проверить содержащуюся в заявлении информацию и устранить соответствующую ошибку путем внесения изменений в документ или принять решение об отклонении такого заявления с обоснованием причин отклонения. Документ с внесенными исправлениями или решение об отклонении заявления выдается заявителю лично или направляется посредством почтового отправления по указанному в заявлении почтовому адресу.</w:t>
      </w:r>
    </w:p>
    <w:p w:rsidR="00F26DA6" w:rsidRPr="00F26DA6" w:rsidRDefault="00F26DA6" w:rsidP="00F26DA6">
      <w:pPr>
        <w:widowControl w:val="0"/>
        <w:autoSpaceDE w:val="0"/>
        <w:autoSpaceDN w:val="0"/>
        <w:adjustRightInd w:val="0"/>
        <w:ind w:firstLine="567"/>
        <w:jc w:val="both"/>
        <w:rPr>
          <w:color w:val="FF0000"/>
          <w:sz w:val="22"/>
          <w:szCs w:val="22"/>
        </w:rPr>
      </w:pPr>
    </w:p>
    <w:p w:rsidR="005E4140" w:rsidRPr="00F26DA6" w:rsidRDefault="00F26DA6" w:rsidP="005E4140">
      <w:pPr>
        <w:widowControl w:val="0"/>
        <w:shd w:val="clear" w:color="auto" w:fill="FFFFFF"/>
        <w:autoSpaceDE w:val="0"/>
        <w:autoSpaceDN w:val="0"/>
        <w:adjustRightInd w:val="0"/>
        <w:ind w:firstLine="567"/>
        <w:jc w:val="center"/>
        <w:rPr>
          <w:sz w:val="22"/>
          <w:szCs w:val="22"/>
        </w:rPr>
      </w:pPr>
      <w:r w:rsidRPr="00F26DA6">
        <w:rPr>
          <w:sz w:val="22"/>
          <w:szCs w:val="22"/>
        </w:rPr>
        <w:t xml:space="preserve"> </w:t>
      </w:r>
    </w:p>
    <w:p w:rsidR="00F26DA6" w:rsidRPr="00F26DA6" w:rsidRDefault="00F26DA6" w:rsidP="00F26DA6">
      <w:pPr>
        <w:widowControl w:val="0"/>
        <w:autoSpaceDE w:val="0"/>
        <w:autoSpaceDN w:val="0"/>
        <w:adjustRightInd w:val="0"/>
        <w:ind w:firstLine="567"/>
        <w:jc w:val="center"/>
        <w:outlineLvl w:val="1"/>
        <w:rPr>
          <w:b/>
          <w:sz w:val="22"/>
          <w:szCs w:val="22"/>
        </w:rPr>
      </w:pPr>
      <w:r w:rsidRPr="00F26DA6">
        <w:rPr>
          <w:b/>
          <w:sz w:val="22"/>
          <w:szCs w:val="22"/>
          <w:lang w:val="en-US"/>
        </w:rPr>
        <w:t>IV</w:t>
      </w:r>
      <w:r w:rsidRPr="00F26DA6">
        <w:rPr>
          <w:b/>
          <w:sz w:val="22"/>
          <w:szCs w:val="22"/>
        </w:rPr>
        <w:t>. Формы контроля за исполнением административного регламента</w:t>
      </w:r>
    </w:p>
    <w:p w:rsidR="00F26DA6" w:rsidRPr="00F26DA6" w:rsidRDefault="00F26DA6" w:rsidP="00F26DA6">
      <w:pPr>
        <w:widowControl w:val="0"/>
        <w:autoSpaceDE w:val="0"/>
        <w:autoSpaceDN w:val="0"/>
        <w:adjustRightInd w:val="0"/>
        <w:ind w:firstLine="567"/>
        <w:jc w:val="center"/>
        <w:outlineLvl w:val="1"/>
        <w:rPr>
          <w:b/>
          <w:sz w:val="22"/>
          <w:szCs w:val="22"/>
        </w:rPr>
      </w:pPr>
    </w:p>
    <w:p w:rsidR="00F26DA6" w:rsidRPr="00F26DA6" w:rsidRDefault="00F26DA6" w:rsidP="00F26DA6">
      <w:pPr>
        <w:ind w:firstLine="567"/>
        <w:jc w:val="center"/>
        <w:rPr>
          <w:sz w:val="22"/>
          <w:szCs w:val="22"/>
        </w:rPr>
      </w:pPr>
      <w:r w:rsidRPr="00F26DA6">
        <w:rPr>
          <w:b/>
          <w:bCs/>
          <w:sz w:val="22"/>
          <w:szCs w:val="22"/>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26DA6">
        <w:rPr>
          <w:sz w:val="22"/>
          <w:szCs w:val="22"/>
        </w:rPr>
        <w:t>, </w:t>
      </w:r>
      <w:r w:rsidRPr="00F26DA6">
        <w:rPr>
          <w:b/>
          <w:bCs/>
          <w:sz w:val="22"/>
          <w:szCs w:val="22"/>
        </w:rPr>
        <w:t>устанавливающих требования к предоставлению муниципальной услуги, а также принятием ими решений</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25B56" w:rsidRDefault="00F26DA6" w:rsidP="00F26DA6">
      <w:pPr>
        <w:widowControl w:val="0"/>
        <w:autoSpaceDE w:val="0"/>
        <w:autoSpaceDN w:val="0"/>
        <w:adjustRightInd w:val="0"/>
        <w:ind w:firstLine="567"/>
        <w:jc w:val="both"/>
        <w:rPr>
          <w:sz w:val="22"/>
          <w:szCs w:val="22"/>
        </w:rPr>
      </w:pPr>
      <w:r w:rsidRPr="00F26DA6">
        <w:rPr>
          <w:sz w:val="22"/>
          <w:szCs w:val="22"/>
        </w:rPr>
        <w:t xml:space="preserve">Контроль за деятельностью </w:t>
      </w:r>
      <w:r w:rsidR="00325B56">
        <w:rPr>
          <w:sz w:val="22"/>
          <w:szCs w:val="22"/>
        </w:rPr>
        <w:t>Органа</w:t>
      </w:r>
      <w:r w:rsidRPr="00F26DA6">
        <w:rPr>
          <w:sz w:val="22"/>
          <w:szCs w:val="22"/>
        </w:rPr>
        <w:t xml:space="preserve"> </w:t>
      </w:r>
      <w:r w:rsidR="00325B56">
        <w:rPr>
          <w:sz w:val="22"/>
          <w:szCs w:val="22"/>
        </w:rPr>
        <w:t xml:space="preserve">по предоставлению муниципальной услуги </w:t>
      </w:r>
      <w:r w:rsidRPr="00F26DA6">
        <w:rPr>
          <w:sz w:val="22"/>
          <w:szCs w:val="22"/>
        </w:rPr>
        <w:t>осуществляется руководител</w:t>
      </w:r>
      <w:r w:rsidR="00325B56">
        <w:rPr>
          <w:sz w:val="22"/>
          <w:szCs w:val="22"/>
        </w:rPr>
        <w:t>ем Органа.</w:t>
      </w:r>
    </w:p>
    <w:p w:rsidR="00325B56" w:rsidRDefault="00325B56" w:rsidP="00F26DA6">
      <w:pPr>
        <w:widowControl w:val="0"/>
        <w:autoSpaceDE w:val="0"/>
        <w:autoSpaceDN w:val="0"/>
        <w:adjustRightInd w:val="0"/>
        <w:ind w:firstLine="567"/>
        <w:jc w:val="center"/>
        <w:rPr>
          <w:b/>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Плановые проверки проводятся в соответствии с планом работы Органа, но не реже 1 раза в 3 года.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Внеплановые проверки проводятся в форме документарной проверки и (или) выездной проверки в порядке, установленном законодательством.</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Жалоба на нарушение порядка предоставления муниципальной услуги Сектора рассматривается Органом. При этом срок рассмотрения жалобы исчисляется со дня регистрации жалобы в Органе.</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outlineLvl w:val="2"/>
        <w:rPr>
          <w:b/>
          <w:sz w:val="22"/>
          <w:szCs w:val="22"/>
        </w:rPr>
      </w:pPr>
      <w:r w:rsidRPr="00F26DA6">
        <w:rPr>
          <w:b/>
          <w:sz w:val="22"/>
          <w:szCs w:val="22"/>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outlineLvl w:val="1"/>
        <w:rPr>
          <w:b/>
          <w:bCs/>
          <w:sz w:val="22"/>
          <w:szCs w:val="22"/>
        </w:rPr>
      </w:pPr>
      <w:r w:rsidRPr="00F26DA6">
        <w:rPr>
          <w:b/>
          <w:sz w:val="22"/>
          <w:szCs w:val="22"/>
          <w:lang w:val="en-US"/>
        </w:rPr>
        <w:t>V</w:t>
      </w:r>
      <w:r w:rsidRPr="00F26DA6">
        <w:rPr>
          <w:b/>
          <w:sz w:val="22"/>
          <w:szCs w:val="22"/>
        </w:rPr>
        <w:t xml:space="preserve">. </w:t>
      </w:r>
      <w:r w:rsidRPr="00F26DA6">
        <w:rPr>
          <w:b/>
          <w:bCs/>
          <w:sz w:val="22"/>
          <w:szCs w:val="22"/>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26DA6" w:rsidRPr="00F26DA6" w:rsidRDefault="00F26DA6" w:rsidP="00F26DA6">
      <w:pPr>
        <w:widowControl w:val="0"/>
        <w:autoSpaceDE w:val="0"/>
        <w:autoSpaceDN w:val="0"/>
        <w:adjustRightInd w:val="0"/>
        <w:ind w:firstLine="567"/>
        <w:jc w:val="center"/>
        <w:rPr>
          <w:b/>
          <w:sz w:val="22"/>
          <w:szCs w:val="22"/>
        </w:rPr>
      </w:pPr>
    </w:p>
    <w:p w:rsidR="00F26DA6" w:rsidRPr="00F26DA6" w:rsidRDefault="00F26DA6" w:rsidP="00F26DA6">
      <w:pPr>
        <w:widowControl w:val="0"/>
        <w:autoSpaceDE w:val="0"/>
        <w:autoSpaceDN w:val="0"/>
        <w:adjustRightInd w:val="0"/>
        <w:ind w:firstLine="567"/>
        <w:jc w:val="both"/>
        <w:rPr>
          <w:sz w:val="22"/>
          <w:szCs w:val="22"/>
        </w:rPr>
      </w:pPr>
      <w:r w:rsidRPr="00F26DA6">
        <w:rPr>
          <w:b/>
          <w:sz w:val="22"/>
          <w:szCs w:val="22"/>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Предмет жалобы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5.2. Заявитель может обратиться с жалобой, в том числе в следующих случаях:</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1) нарушение срока регистрации запроса заявителя о предоставлении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 нарушение срока предоставления муниципальной услуги;</w:t>
      </w:r>
    </w:p>
    <w:p w:rsidR="00325B56" w:rsidRDefault="00F26DA6" w:rsidP="00F26DA6">
      <w:pPr>
        <w:widowControl w:val="0"/>
        <w:autoSpaceDE w:val="0"/>
        <w:autoSpaceDN w:val="0"/>
        <w:adjustRightInd w:val="0"/>
        <w:ind w:firstLine="567"/>
        <w:jc w:val="both"/>
        <w:rPr>
          <w:sz w:val="22"/>
          <w:szCs w:val="22"/>
        </w:rPr>
      </w:pPr>
      <w:r w:rsidRPr="00F26DA6">
        <w:rPr>
          <w:sz w:val="22"/>
          <w:szCs w:val="22"/>
        </w:rPr>
        <w:t xml:space="preserve">3) </w:t>
      </w:r>
      <w:r w:rsidR="00325B56" w:rsidRPr="00325B56">
        <w:rPr>
          <w:sz w:val="22"/>
          <w:szCs w:val="22"/>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26DA6" w:rsidRDefault="00F26DA6" w:rsidP="00F26DA6">
      <w:pPr>
        <w:widowControl w:val="0"/>
        <w:autoSpaceDE w:val="0"/>
        <w:autoSpaceDN w:val="0"/>
        <w:adjustRightInd w:val="0"/>
        <w:ind w:firstLine="567"/>
        <w:jc w:val="both"/>
        <w:rPr>
          <w:sz w:val="22"/>
          <w:szCs w:val="22"/>
        </w:rPr>
      </w:pPr>
      <w:r w:rsidRPr="00F26DA6">
        <w:rPr>
          <w:sz w:val="22"/>
          <w:szCs w:val="22"/>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w:t>
      </w:r>
      <w:r w:rsidR="00325B56">
        <w:rPr>
          <w:sz w:val="22"/>
          <w:szCs w:val="22"/>
        </w:rPr>
        <w:t>ленного срока таких исправлений;</w:t>
      </w:r>
    </w:p>
    <w:p w:rsidR="000918E1" w:rsidRPr="000918E1" w:rsidRDefault="000918E1" w:rsidP="000918E1">
      <w:pPr>
        <w:widowControl w:val="0"/>
        <w:autoSpaceDE w:val="0"/>
        <w:autoSpaceDN w:val="0"/>
        <w:adjustRightInd w:val="0"/>
        <w:ind w:firstLine="567"/>
        <w:jc w:val="both"/>
        <w:rPr>
          <w:sz w:val="22"/>
          <w:szCs w:val="22"/>
        </w:rPr>
      </w:pPr>
      <w:r w:rsidRPr="000918E1">
        <w:rPr>
          <w:sz w:val="22"/>
          <w:szCs w:val="22"/>
        </w:rPr>
        <w:t>8) нарушение срока или порядка выдачи документов по результатам предоставления государственной или муниципальной услуги;</w:t>
      </w:r>
    </w:p>
    <w:p w:rsidR="000918E1" w:rsidRPr="000918E1" w:rsidRDefault="000918E1" w:rsidP="000918E1">
      <w:pPr>
        <w:widowControl w:val="0"/>
        <w:autoSpaceDE w:val="0"/>
        <w:autoSpaceDN w:val="0"/>
        <w:adjustRightInd w:val="0"/>
        <w:ind w:firstLine="567"/>
        <w:jc w:val="both"/>
        <w:rPr>
          <w:sz w:val="22"/>
          <w:szCs w:val="22"/>
        </w:rPr>
      </w:pPr>
      <w:r w:rsidRPr="000918E1">
        <w:rPr>
          <w:sz w:val="22"/>
          <w:szCs w:val="22"/>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325B56" w:rsidRPr="00F26DA6" w:rsidRDefault="000918E1" w:rsidP="000918E1">
      <w:pPr>
        <w:widowControl w:val="0"/>
        <w:autoSpaceDE w:val="0"/>
        <w:autoSpaceDN w:val="0"/>
        <w:adjustRightInd w:val="0"/>
        <w:ind w:firstLine="567"/>
        <w:jc w:val="both"/>
        <w:rPr>
          <w:sz w:val="22"/>
          <w:szCs w:val="22"/>
        </w:rPr>
      </w:pPr>
      <w:r w:rsidRPr="000918E1">
        <w:rPr>
          <w:sz w:val="22"/>
          <w:szCs w:val="22"/>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подпунктом 3 пункта 2.10 раздела 2 настоящего регламента.</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Органы местного самоуправления и уполномоченные на рассмотрение жалобы должностные лица, которым может быть направлена жалоба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5.3. Жалоба подается в письменной форме на бумажном носителе, в элек</w:t>
      </w:r>
      <w:r w:rsidR="000918E1">
        <w:rPr>
          <w:sz w:val="22"/>
          <w:szCs w:val="22"/>
        </w:rPr>
        <w:t>тронной форме в админист</w:t>
      </w:r>
      <w:r w:rsidR="00CF617D">
        <w:rPr>
          <w:sz w:val="22"/>
          <w:szCs w:val="22"/>
        </w:rPr>
        <w:t>рацию сельского поселения «Лойма</w:t>
      </w:r>
      <w:r w:rsidR="000918E1">
        <w:rPr>
          <w:sz w:val="22"/>
          <w:szCs w:val="22"/>
        </w:rPr>
        <w:t>»</w:t>
      </w:r>
      <w:r w:rsidRPr="00F26DA6">
        <w:rPr>
          <w:sz w:val="22"/>
          <w:szCs w:val="22"/>
        </w:rPr>
        <w:t xml:space="preserve">. Жалобы на решения, принятые руководителем администрации </w:t>
      </w:r>
      <w:r w:rsidR="00CF617D">
        <w:rPr>
          <w:sz w:val="22"/>
          <w:szCs w:val="22"/>
        </w:rPr>
        <w:t>сельского поселения «Лойма</w:t>
      </w:r>
      <w:r w:rsidR="000918E1">
        <w:rPr>
          <w:sz w:val="22"/>
          <w:szCs w:val="22"/>
        </w:rPr>
        <w:t>»</w:t>
      </w:r>
      <w:r w:rsidRPr="00F26DA6">
        <w:rPr>
          <w:sz w:val="22"/>
          <w:szCs w:val="22"/>
        </w:rPr>
        <w:t xml:space="preserve">, рассматриваются непосредственно руководителем администрации </w:t>
      </w:r>
      <w:r w:rsidR="00CF617D">
        <w:rPr>
          <w:sz w:val="22"/>
          <w:szCs w:val="22"/>
        </w:rPr>
        <w:t>сельского поселения «Лойма</w:t>
      </w:r>
      <w:r w:rsidR="000918E1">
        <w:rPr>
          <w:sz w:val="22"/>
          <w:szCs w:val="22"/>
        </w:rPr>
        <w:t>»</w:t>
      </w:r>
      <w:r w:rsidRPr="00F26DA6">
        <w:rPr>
          <w:sz w:val="22"/>
          <w:szCs w:val="22"/>
        </w:rPr>
        <w:t>, предоставляющей муниципальную услугу.</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ab/>
      </w: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Порядок подачи и рассмотрения жалобы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5.5. Жалоба должна содержать:</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а) оформленная в соответствии с законодательством Российской Федерации доверенность (для физических лиц);</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Ведение Журнала осуществляется по форме и в порядке, установленными правовым актом Органа.</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место, дата и время приема жалобы заявителя;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фамилия, имя, отчество заявителя;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перечень принятых документов от заявителя;</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фамилия, имя, отчество специалиста, принявшего жалобу;</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срок рассмотрения жалобы в соответствии с настоящим административным регламентом.</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5.9.В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При этом срок рассмотрения жалобы исчисляется со дня регистрации жалобы в уполномоченном на ее рассмотрение органе.</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w:t>
      </w:r>
      <w:r w:rsidR="000918E1" w:rsidRPr="00F26DA6">
        <w:rPr>
          <w:sz w:val="22"/>
          <w:szCs w:val="22"/>
        </w:rPr>
        <w:t>жалоб незамедлительно</w:t>
      </w:r>
      <w:r w:rsidRPr="00F26DA6">
        <w:rPr>
          <w:sz w:val="22"/>
          <w:szCs w:val="22"/>
        </w:rPr>
        <w:t xml:space="preserve"> направляет имеющиеся материалы в органы прокуратуры.</w:t>
      </w:r>
    </w:p>
    <w:p w:rsidR="000918E1" w:rsidRDefault="000918E1" w:rsidP="00F26DA6">
      <w:pPr>
        <w:widowControl w:val="0"/>
        <w:autoSpaceDE w:val="0"/>
        <w:autoSpaceDN w:val="0"/>
        <w:adjustRightInd w:val="0"/>
        <w:ind w:firstLine="567"/>
        <w:jc w:val="center"/>
        <w:rPr>
          <w:b/>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Сроки рассмотрения жалоб</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5.12. Основания для приостановления рассмотрения жалобы не предусмотрены.</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Результат рассмотрения жалобы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5.13. По результатам рассмотрения жалобы Органом принимается одно из следующих решений:</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2) отказать в удовлетворении жалобы.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5.14. Уполномоченный на рассмотрение жалобы орган отказывает в удовлетворении жалобы в следующих случаях:</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а) наличие вступившего в законную силу решения суда, арбитражного суда по жалобе о том же предмете и по тем же основаниям;</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б) подача жалобы лицом, полномочия которого не подтверждены в порядке, установленном законодательством Российской Федерации;</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Порядок информирования заявителя о результатах рассмотрения жалобы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 xml:space="preserve">5.15. Не позднее дня, </w:t>
      </w:r>
      <w:r w:rsidR="000918E1" w:rsidRPr="00F26DA6">
        <w:rPr>
          <w:sz w:val="22"/>
          <w:szCs w:val="22"/>
        </w:rPr>
        <w:t>следующего за днем принятия,</w:t>
      </w:r>
      <w:r w:rsidRPr="00F26DA6">
        <w:rPr>
          <w:sz w:val="22"/>
          <w:szCs w:val="22"/>
        </w:rPr>
        <w:t xml:space="preserve">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Порядок обжалования решения по жалобе</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Право заявителя на получение информации и документов, необходимых для обоснования и рассмотрения жалобы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5.17. Заявитель вправе запрашивать и получать информацию и документы, необходимые для обоснования и рассмотрения жалобы.</w:t>
      </w:r>
    </w:p>
    <w:p w:rsidR="00F26DA6" w:rsidRPr="00F26DA6" w:rsidRDefault="00F26DA6" w:rsidP="00F26DA6">
      <w:pPr>
        <w:widowControl w:val="0"/>
        <w:autoSpaceDE w:val="0"/>
        <w:autoSpaceDN w:val="0"/>
        <w:adjustRightInd w:val="0"/>
        <w:ind w:firstLine="567"/>
        <w:jc w:val="both"/>
        <w:rPr>
          <w:sz w:val="22"/>
          <w:szCs w:val="22"/>
        </w:rPr>
      </w:pPr>
    </w:p>
    <w:p w:rsidR="00F26DA6" w:rsidRPr="00F26DA6" w:rsidRDefault="00F26DA6" w:rsidP="00F26DA6">
      <w:pPr>
        <w:widowControl w:val="0"/>
        <w:autoSpaceDE w:val="0"/>
        <w:autoSpaceDN w:val="0"/>
        <w:adjustRightInd w:val="0"/>
        <w:ind w:firstLine="567"/>
        <w:jc w:val="center"/>
        <w:rPr>
          <w:b/>
          <w:sz w:val="22"/>
          <w:szCs w:val="22"/>
        </w:rPr>
      </w:pPr>
      <w:r w:rsidRPr="00F26DA6">
        <w:rPr>
          <w:b/>
          <w:sz w:val="22"/>
          <w:szCs w:val="22"/>
        </w:rPr>
        <w:t>Способы информирования заявителя о порядке подачи и рассмотрения жалобы</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5.18. Информация о порядке подачи и рассмотрения жалобы размещается:</w:t>
      </w:r>
    </w:p>
    <w:p w:rsidR="00F26DA6" w:rsidRPr="00F26DA6" w:rsidRDefault="00F26DA6" w:rsidP="00F26DA6">
      <w:pPr>
        <w:widowControl w:val="0"/>
        <w:numPr>
          <w:ilvl w:val="0"/>
          <w:numId w:val="18"/>
        </w:numPr>
        <w:autoSpaceDE w:val="0"/>
        <w:autoSpaceDN w:val="0"/>
        <w:adjustRightInd w:val="0"/>
        <w:ind w:left="0" w:firstLine="567"/>
        <w:jc w:val="both"/>
        <w:rPr>
          <w:sz w:val="22"/>
          <w:szCs w:val="22"/>
        </w:rPr>
      </w:pPr>
      <w:r w:rsidRPr="00F26DA6">
        <w:rPr>
          <w:sz w:val="22"/>
          <w:szCs w:val="22"/>
        </w:rPr>
        <w:t>на информационных стендах, расположенных в Органе, в МФЦ;</w:t>
      </w:r>
    </w:p>
    <w:p w:rsidR="00F26DA6" w:rsidRPr="00F26DA6" w:rsidRDefault="00F26DA6" w:rsidP="00F26DA6">
      <w:pPr>
        <w:widowControl w:val="0"/>
        <w:numPr>
          <w:ilvl w:val="0"/>
          <w:numId w:val="18"/>
        </w:numPr>
        <w:autoSpaceDE w:val="0"/>
        <w:autoSpaceDN w:val="0"/>
        <w:adjustRightInd w:val="0"/>
        <w:ind w:left="0" w:firstLine="567"/>
        <w:jc w:val="both"/>
        <w:rPr>
          <w:sz w:val="22"/>
          <w:szCs w:val="22"/>
        </w:rPr>
      </w:pPr>
      <w:r w:rsidRPr="00F26DA6">
        <w:rPr>
          <w:sz w:val="22"/>
          <w:szCs w:val="22"/>
        </w:rPr>
        <w:t>на официальных сайтах Органа, МФЦ;</w:t>
      </w:r>
    </w:p>
    <w:p w:rsidR="00F26DA6" w:rsidRPr="00F26DA6" w:rsidRDefault="00F26DA6" w:rsidP="00F26DA6">
      <w:pPr>
        <w:widowControl w:val="0"/>
        <w:numPr>
          <w:ilvl w:val="0"/>
          <w:numId w:val="18"/>
        </w:numPr>
        <w:autoSpaceDE w:val="0"/>
        <w:autoSpaceDN w:val="0"/>
        <w:adjustRightInd w:val="0"/>
        <w:ind w:left="0" w:firstLine="567"/>
        <w:jc w:val="both"/>
        <w:rPr>
          <w:sz w:val="22"/>
          <w:szCs w:val="22"/>
        </w:rPr>
      </w:pPr>
      <w:r w:rsidRPr="00F26DA6">
        <w:rPr>
          <w:sz w:val="22"/>
          <w:szCs w:val="22"/>
        </w:rPr>
        <w:t>на порталах государственных и муниципальных услуг (функций);</w:t>
      </w:r>
    </w:p>
    <w:p w:rsidR="00F26DA6" w:rsidRPr="00F26DA6" w:rsidRDefault="00F26DA6" w:rsidP="00F26DA6">
      <w:pPr>
        <w:widowControl w:val="0"/>
        <w:numPr>
          <w:ilvl w:val="0"/>
          <w:numId w:val="18"/>
        </w:numPr>
        <w:autoSpaceDE w:val="0"/>
        <w:autoSpaceDN w:val="0"/>
        <w:adjustRightInd w:val="0"/>
        <w:ind w:left="0" w:firstLine="567"/>
        <w:jc w:val="both"/>
        <w:rPr>
          <w:sz w:val="22"/>
          <w:szCs w:val="22"/>
        </w:rPr>
      </w:pPr>
      <w:r w:rsidRPr="00F26DA6">
        <w:rPr>
          <w:sz w:val="22"/>
          <w:szCs w:val="22"/>
        </w:rPr>
        <w:t>на аппаратно-программных комплексах – Интернет-киоск.</w:t>
      </w:r>
    </w:p>
    <w:p w:rsidR="00F26DA6" w:rsidRPr="00F26DA6" w:rsidRDefault="00F26DA6" w:rsidP="00F26DA6">
      <w:pPr>
        <w:widowControl w:val="0"/>
        <w:autoSpaceDE w:val="0"/>
        <w:autoSpaceDN w:val="0"/>
        <w:adjustRightInd w:val="0"/>
        <w:ind w:firstLine="567"/>
        <w:jc w:val="both"/>
        <w:rPr>
          <w:sz w:val="22"/>
          <w:szCs w:val="22"/>
        </w:rPr>
      </w:pPr>
      <w:r w:rsidRPr="00F26DA6">
        <w:rPr>
          <w:sz w:val="22"/>
          <w:szCs w:val="22"/>
        </w:rPr>
        <w:t>5.19. Информацию о порядке подачи и рассмотрения жалобы можно получить:</w:t>
      </w:r>
    </w:p>
    <w:p w:rsidR="00F26DA6" w:rsidRPr="00F26DA6" w:rsidRDefault="00F26DA6" w:rsidP="00F26DA6">
      <w:pPr>
        <w:widowControl w:val="0"/>
        <w:numPr>
          <w:ilvl w:val="0"/>
          <w:numId w:val="19"/>
        </w:numPr>
        <w:autoSpaceDE w:val="0"/>
        <w:autoSpaceDN w:val="0"/>
        <w:adjustRightInd w:val="0"/>
        <w:ind w:left="0" w:firstLine="567"/>
        <w:jc w:val="both"/>
        <w:rPr>
          <w:sz w:val="22"/>
          <w:szCs w:val="22"/>
        </w:rPr>
      </w:pPr>
      <w:r w:rsidRPr="00F26DA6">
        <w:rPr>
          <w:sz w:val="22"/>
          <w:szCs w:val="22"/>
        </w:rPr>
        <w:t>посредством телефонной связи по номеру Органа, МФЦ;</w:t>
      </w:r>
    </w:p>
    <w:p w:rsidR="00F26DA6" w:rsidRPr="00F26DA6" w:rsidRDefault="00F26DA6" w:rsidP="00F26DA6">
      <w:pPr>
        <w:widowControl w:val="0"/>
        <w:numPr>
          <w:ilvl w:val="0"/>
          <w:numId w:val="19"/>
        </w:numPr>
        <w:autoSpaceDE w:val="0"/>
        <w:autoSpaceDN w:val="0"/>
        <w:adjustRightInd w:val="0"/>
        <w:ind w:left="0" w:firstLine="567"/>
        <w:jc w:val="both"/>
        <w:rPr>
          <w:sz w:val="22"/>
          <w:szCs w:val="22"/>
        </w:rPr>
      </w:pPr>
      <w:r w:rsidRPr="00F26DA6">
        <w:rPr>
          <w:sz w:val="22"/>
          <w:szCs w:val="22"/>
        </w:rPr>
        <w:t>посредством факсимильного сообщения;</w:t>
      </w:r>
    </w:p>
    <w:p w:rsidR="00F26DA6" w:rsidRPr="00F26DA6" w:rsidRDefault="00F26DA6" w:rsidP="00F26DA6">
      <w:pPr>
        <w:widowControl w:val="0"/>
        <w:numPr>
          <w:ilvl w:val="0"/>
          <w:numId w:val="19"/>
        </w:numPr>
        <w:autoSpaceDE w:val="0"/>
        <w:autoSpaceDN w:val="0"/>
        <w:adjustRightInd w:val="0"/>
        <w:ind w:left="0" w:firstLine="567"/>
        <w:jc w:val="both"/>
        <w:rPr>
          <w:sz w:val="22"/>
          <w:szCs w:val="22"/>
        </w:rPr>
      </w:pPr>
      <w:r w:rsidRPr="00F26DA6">
        <w:rPr>
          <w:sz w:val="22"/>
          <w:szCs w:val="22"/>
        </w:rPr>
        <w:t>при личном обращении в Орган, МФЦ, в том числе по электронной почте;</w:t>
      </w:r>
    </w:p>
    <w:p w:rsidR="00F26DA6" w:rsidRPr="00F26DA6" w:rsidRDefault="00F26DA6" w:rsidP="00F26DA6">
      <w:pPr>
        <w:widowControl w:val="0"/>
        <w:numPr>
          <w:ilvl w:val="0"/>
          <w:numId w:val="19"/>
        </w:numPr>
        <w:autoSpaceDE w:val="0"/>
        <w:autoSpaceDN w:val="0"/>
        <w:adjustRightInd w:val="0"/>
        <w:ind w:left="0" w:firstLine="567"/>
        <w:jc w:val="both"/>
        <w:rPr>
          <w:sz w:val="22"/>
          <w:szCs w:val="22"/>
        </w:rPr>
      </w:pPr>
      <w:r w:rsidRPr="00F26DA6">
        <w:rPr>
          <w:sz w:val="22"/>
          <w:szCs w:val="22"/>
        </w:rPr>
        <w:t>при письменном обращении в Орган, МФЦ;</w:t>
      </w:r>
    </w:p>
    <w:p w:rsidR="00F26DA6" w:rsidRPr="00F26DA6" w:rsidRDefault="00F26DA6" w:rsidP="00F26DA6">
      <w:pPr>
        <w:ind w:firstLine="567"/>
        <w:jc w:val="both"/>
        <w:rPr>
          <w:sz w:val="22"/>
          <w:szCs w:val="22"/>
        </w:rPr>
      </w:pPr>
      <w:r w:rsidRPr="00F26DA6">
        <w:rPr>
          <w:sz w:val="22"/>
          <w:szCs w:val="22"/>
        </w:rPr>
        <w:t>- путем публичного информирования.</w:t>
      </w:r>
    </w:p>
    <w:p w:rsidR="00FF156E" w:rsidRDefault="00FF156E" w:rsidP="00FF156E">
      <w:pPr>
        <w:widowControl w:val="0"/>
        <w:autoSpaceDE w:val="0"/>
        <w:autoSpaceDN w:val="0"/>
        <w:adjustRightInd w:val="0"/>
        <w:contextualSpacing/>
        <w:jc w:val="right"/>
        <w:outlineLvl w:val="1"/>
        <w:rPr>
          <w:szCs w:val="24"/>
        </w:rPr>
      </w:pPr>
    </w:p>
    <w:p w:rsidR="00FF156E" w:rsidRDefault="00FF156E" w:rsidP="00FF156E">
      <w:pPr>
        <w:autoSpaceDE w:val="0"/>
        <w:autoSpaceDN w:val="0"/>
        <w:adjustRightInd w:val="0"/>
        <w:ind w:firstLine="709"/>
        <w:jc w:val="right"/>
        <w:outlineLvl w:val="0"/>
      </w:pPr>
    </w:p>
    <w:p w:rsidR="00FF156E" w:rsidRDefault="00FF156E" w:rsidP="00FF156E">
      <w:pPr>
        <w:autoSpaceDE w:val="0"/>
        <w:autoSpaceDN w:val="0"/>
        <w:adjustRightInd w:val="0"/>
        <w:ind w:firstLine="709"/>
        <w:jc w:val="right"/>
        <w:outlineLvl w:val="0"/>
      </w:pPr>
    </w:p>
    <w:p w:rsidR="00FF156E" w:rsidRDefault="00FF156E" w:rsidP="00FF156E">
      <w:pPr>
        <w:autoSpaceDE w:val="0"/>
        <w:autoSpaceDN w:val="0"/>
        <w:adjustRightInd w:val="0"/>
        <w:outlineLvl w:val="0"/>
      </w:pPr>
    </w:p>
    <w:p w:rsidR="00FF156E" w:rsidRDefault="00FF156E" w:rsidP="00FF156E">
      <w:pPr>
        <w:autoSpaceDE w:val="0"/>
        <w:autoSpaceDN w:val="0"/>
        <w:adjustRightInd w:val="0"/>
        <w:outlineLvl w:val="0"/>
      </w:pPr>
    </w:p>
    <w:p w:rsidR="00FF156E" w:rsidRDefault="00FF156E" w:rsidP="00FF156E">
      <w:pPr>
        <w:autoSpaceDE w:val="0"/>
        <w:autoSpaceDN w:val="0"/>
        <w:adjustRightInd w:val="0"/>
        <w:outlineLvl w:val="0"/>
      </w:pPr>
    </w:p>
    <w:p w:rsidR="00FF156E" w:rsidRDefault="00FF156E" w:rsidP="00FF156E">
      <w:pPr>
        <w:autoSpaceDE w:val="0"/>
        <w:autoSpaceDN w:val="0"/>
        <w:adjustRightInd w:val="0"/>
        <w:outlineLvl w:val="0"/>
      </w:pPr>
    </w:p>
    <w:p w:rsidR="00FF156E" w:rsidRDefault="00FF156E" w:rsidP="00FF156E">
      <w:pPr>
        <w:autoSpaceDE w:val="0"/>
        <w:autoSpaceDN w:val="0"/>
        <w:adjustRightInd w:val="0"/>
        <w:outlineLvl w:val="0"/>
      </w:pPr>
    </w:p>
    <w:p w:rsidR="00FF156E" w:rsidRDefault="00FF156E" w:rsidP="00FF156E">
      <w:pPr>
        <w:autoSpaceDE w:val="0"/>
        <w:autoSpaceDN w:val="0"/>
        <w:adjustRightInd w:val="0"/>
        <w:ind w:firstLine="709"/>
        <w:jc w:val="right"/>
        <w:outlineLvl w:val="0"/>
      </w:pPr>
      <w:r>
        <w:t>Приложение № 1</w:t>
      </w:r>
    </w:p>
    <w:p w:rsidR="00E95657" w:rsidRPr="000918E1" w:rsidRDefault="00E95657" w:rsidP="00E95657">
      <w:pPr>
        <w:jc w:val="right"/>
        <w:rPr>
          <w:sz w:val="22"/>
          <w:szCs w:val="22"/>
        </w:rPr>
      </w:pPr>
      <w:r w:rsidRPr="000918E1">
        <w:rPr>
          <w:color w:val="000000"/>
          <w:spacing w:val="-1"/>
          <w:sz w:val="22"/>
          <w:szCs w:val="22"/>
        </w:rPr>
        <w:t xml:space="preserve">к </w:t>
      </w:r>
      <w:r w:rsidRPr="000918E1">
        <w:rPr>
          <w:sz w:val="22"/>
          <w:szCs w:val="22"/>
        </w:rPr>
        <w:t>административному</w:t>
      </w:r>
      <w:r>
        <w:rPr>
          <w:sz w:val="22"/>
          <w:szCs w:val="22"/>
        </w:rPr>
        <w:t xml:space="preserve"> </w:t>
      </w:r>
      <w:r w:rsidRPr="000918E1">
        <w:rPr>
          <w:sz w:val="22"/>
          <w:szCs w:val="22"/>
        </w:rPr>
        <w:t xml:space="preserve">регламенту предоставления муниципальной услуги </w:t>
      </w:r>
    </w:p>
    <w:p w:rsidR="00E95657" w:rsidRPr="000918E1" w:rsidRDefault="00E95657" w:rsidP="00E95657">
      <w:pPr>
        <w:jc w:val="right"/>
        <w:rPr>
          <w:sz w:val="22"/>
          <w:szCs w:val="22"/>
        </w:rPr>
      </w:pPr>
      <w:r w:rsidRPr="000918E1">
        <w:rPr>
          <w:color w:val="000000"/>
          <w:spacing w:val="4"/>
          <w:sz w:val="22"/>
          <w:szCs w:val="22"/>
        </w:rPr>
        <w:t xml:space="preserve"> </w:t>
      </w:r>
      <w:r w:rsidRPr="000918E1">
        <w:rPr>
          <w:sz w:val="22"/>
          <w:szCs w:val="22"/>
        </w:rPr>
        <w:t>по предоставлению гражданам по договорам найма</w:t>
      </w:r>
    </w:p>
    <w:p w:rsidR="00E95657" w:rsidRPr="000918E1" w:rsidRDefault="00E95657" w:rsidP="00E95657">
      <w:pPr>
        <w:jc w:val="right"/>
        <w:rPr>
          <w:sz w:val="22"/>
          <w:szCs w:val="22"/>
        </w:rPr>
      </w:pPr>
      <w:r w:rsidRPr="000918E1">
        <w:rPr>
          <w:sz w:val="22"/>
          <w:szCs w:val="22"/>
        </w:rPr>
        <w:t xml:space="preserve"> жилых помещений муниципального </w:t>
      </w:r>
    </w:p>
    <w:p w:rsidR="00E95657" w:rsidRPr="000918E1" w:rsidRDefault="00E95657" w:rsidP="00E95657">
      <w:pPr>
        <w:shd w:val="clear" w:color="auto" w:fill="FFFFFF"/>
        <w:tabs>
          <w:tab w:val="left" w:pos="2268"/>
        </w:tabs>
        <w:suppressAutoHyphens/>
        <w:jc w:val="right"/>
        <w:rPr>
          <w:sz w:val="22"/>
          <w:szCs w:val="22"/>
        </w:rPr>
      </w:pPr>
      <w:r w:rsidRPr="000918E1">
        <w:rPr>
          <w:sz w:val="22"/>
          <w:szCs w:val="22"/>
        </w:rPr>
        <w:t>специализированного жилищного фонда</w:t>
      </w:r>
    </w:p>
    <w:p w:rsidR="00FF156E" w:rsidRDefault="00FF156E" w:rsidP="00FF156E">
      <w:pPr>
        <w:widowControl w:val="0"/>
        <w:jc w:val="center"/>
        <w:rPr>
          <w:rFonts w:eastAsia="SimSun"/>
          <w:b/>
          <w:szCs w:val="24"/>
        </w:rPr>
      </w:pPr>
    </w:p>
    <w:p w:rsidR="000918E1" w:rsidRDefault="000918E1" w:rsidP="000918E1">
      <w:pPr>
        <w:widowControl w:val="0"/>
        <w:jc w:val="center"/>
        <w:rPr>
          <w:rFonts w:eastAsia="SimSun"/>
          <w:b/>
          <w:szCs w:val="24"/>
        </w:rPr>
      </w:pPr>
      <w:r w:rsidRPr="00321018">
        <w:rPr>
          <w:rFonts w:eastAsia="SimSun"/>
          <w:b/>
          <w:szCs w:val="24"/>
        </w:rPr>
        <w:t>Об</w:t>
      </w:r>
      <w:r>
        <w:rPr>
          <w:rFonts w:eastAsia="SimSun"/>
          <w:b/>
          <w:szCs w:val="24"/>
        </w:rPr>
        <w:t>щая информация об администрац</w:t>
      </w:r>
      <w:r w:rsidR="00161358">
        <w:rPr>
          <w:rFonts w:eastAsia="SimSun"/>
          <w:b/>
          <w:szCs w:val="24"/>
        </w:rPr>
        <w:t>ии сельского поселения    «Лойма</w:t>
      </w:r>
      <w:r w:rsidRPr="00321018">
        <w:rPr>
          <w:rFonts w:eastAsia="SimSun"/>
          <w:b/>
          <w:szCs w:val="24"/>
        </w:rPr>
        <w:t>»</w:t>
      </w:r>
    </w:p>
    <w:p w:rsidR="000918E1" w:rsidRPr="00321018" w:rsidRDefault="000918E1" w:rsidP="000918E1">
      <w:pPr>
        <w:widowControl w:val="0"/>
        <w:jc w:val="center"/>
        <w:rPr>
          <w:rFonts w:eastAsia="SimSun"/>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65"/>
        <w:gridCol w:w="5057"/>
      </w:tblGrid>
      <w:tr w:rsidR="000918E1" w:rsidRPr="00321018">
        <w:tc>
          <w:tcPr>
            <w:tcW w:w="2574" w:type="pct"/>
            <w:tcBorders>
              <w:top w:val="single" w:sz="4" w:space="0" w:color="auto"/>
              <w:left w:val="single" w:sz="4" w:space="0" w:color="auto"/>
              <w:bottom w:val="single" w:sz="4" w:space="0" w:color="auto"/>
              <w:right w:val="single" w:sz="4" w:space="0" w:color="auto"/>
            </w:tcBorders>
            <w:vAlign w:val="center"/>
          </w:tcPr>
          <w:p w:rsidR="000918E1" w:rsidRPr="00A802BA" w:rsidRDefault="000918E1" w:rsidP="002739EE">
            <w:pPr>
              <w:widowControl w:val="0"/>
              <w:rPr>
                <w:rFonts w:eastAsia="SimSun"/>
                <w:szCs w:val="24"/>
              </w:rPr>
            </w:pPr>
            <w:r w:rsidRPr="00A802BA">
              <w:rPr>
                <w:rFonts w:eastAsia="SimSun"/>
                <w:szCs w:val="24"/>
              </w:rPr>
              <w:t>Почтовый адрес для направления корреспонденции</w:t>
            </w:r>
          </w:p>
        </w:tc>
        <w:tc>
          <w:tcPr>
            <w:tcW w:w="2426" w:type="pct"/>
            <w:tcBorders>
              <w:top w:val="single" w:sz="4" w:space="0" w:color="auto"/>
              <w:left w:val="single" w:sz="4" w:space="0" w:color="auto"/>
              <w:bottom w:val="single" w:sz="4" w:space="0" w:color="auto"/>
              <w:right w:val="single" w:sz="4" w:space="0" w:color="auto"/>
            </w:tcBorders>
          </w:tcPr>
          <w:p w:rsidR="000918E1" w:rsidRPr="0049446D" w:rsidRDefault="00700EF2" w:rsidP="002739EE">
            <w:r>
              <w:t>168145</w:t>
            </w:r>
            <w:r w:rsidR="000918E1" w:rsidRPr="0049446D">
              <w:t>, Республика Коми, Прилузски</w:t>
            </w:r>
            <w:r>
              <w:t>й район, с. Лойма,</w:t>
            </w:r>
            <w:r w:rsidR="000918E1" w:rsidRPr="0049446D">
              <w:t xml:space="preserve"> ул. </w:t>
            </w:r>
            <w:r>
              <w:t>Центральная, д.20</w:t>
            </w:r>
          </w:p>
        </w:tc>
      </w:tr>
      <w:tr w:rsidR="000918E1" w:rsidRPr="00321018">
        <w:tc>
          <w:tcPr>
            <w:tcW w:w="2574" w:type="pct"/>
            <w:tcBorders>
              <w:top w:val="single" w:sz="4" w:space="0" w:color="auto"/>
              <w:left w:val="single" w:sz="4" w:space="0" w:color="auto"/>
              <w:bottom w:val="single" w:sz="4" w:space="0" w:color="auto"/>
              <w:right w:val="single" w:sz="4" w:space="0" w:color="auto"/>
            </w:tcBorders>
            <w:vAlign w:val="center"/>
          </w:tcPr>
          <w:p w:rsidR="000918E1" w:rsidRPr="00A802BA" w:rsidRDefault="000918E1" w:rsidP="002739EE">
            <w:pPr>
              <w:widowControl w:val="0"/>
              <w:rPr>
                <w:rFonts w:eastAsia="SimSun"/>
                <w:szCs w:val="24"/>
              </w:rPr>
            </w:pPr>
            <w:r w:rsidRPr="00A802BA">
              <w:rPr>
                <w:rFonts w:eastAsia="SimSun"/>
                <w:szCs w:val="24"/>
              </w:rPr>
              <w:t>Фактический адрес месторасположения</w:t>
            </w:r>
          </w:p>
        </w:tc>
        <w:tc>
          <w:tcPr>
            <w:tcW w:w="2426" w:type="pct"/>
            <w:tcBorders>
              <w:top w:val="single" w:sz="4" w:space="0" w:color="auto"/>
              <w:left w:val="single" w:sz="4" w:space="0" w:color="auto"/>
              <w:bottom w:val="single" w:sz="4" w:space="0" w:color="auto"/>
              <w:right w:val="single" w:sz="4" w:space="0" w:color="auto"/>
            </w:tcBorders>
          </w:tcPr>
          <w:p w:rsidR="000918E1" w:rsidRPr="0049446D" w:rsidRDefault="00700EF2" w:rsidP="002739EE">
            <w:r>
              <w:t>168145</w:t>
            </w:r>
            <w:r w:rsidRPr="0049446D">
              <w:t>, Республика Коми, Прилузски</w:t>
            </w:r>
            <w:r>
              <w:t>й район, с. Лойма,</w:t>
            </w:r>
            <w:r w:rsidRPr="0049446D">
              <w:t xml:space="preserve"> ул. </w:t>
            </w:r>
            <w:r>
              <w:t>Центральная, д.20</w:t>
            </w:r>
          </w:p>
        </w:tc>
      </w:tr>
      <w:tr w:rsidR="000918E1" w:rsidRPr="00321018">
        <w:tc>
          <w:tcPr>
            <w:tcW w:w="2574" w:type="pct"/>
            <w:tcBorders>
              <w:top w:val="single" w:sz="4" w:space="0" w:color="auto"/>
              <w:left w:val="single" w:sz="4" w:space="0" w:color="auto"/>
              <w:bottom w:val="single" w:sz="4" w:space="0" w:color="auto"/>
              <w:right w:val="single" w:sz="4" w:space="0" w:color="auto"/>
            </w:tcBorders>
            <w:vAlign w:val="center"/>
          </w:tcPr>
          <w:p w:rsidR="000918E1" w:rsidRPr="00A802BA" w:rsidRDefault="000918E1" w:rsidP="002739EE">
            <w:pPr>
              <w:widowControl w:val="0"/>
              <w:rPr>
                <w:rFonts w:eastAsia="SimSun"/>
                <w:szCs w:val="24"/>
              </w:rPr>
            </w:pPr>
            <w:r w:rsidRPr="00A802BA">
              <w:rPr>
                <w:rFonts w:eastAsia="SimSun"/>
                <w:szCs w:val="24"/>
              </w:rPr>
              <w:t>Адрес электронной почты для направления корреспонденции</w:t>
            </w:r>
          </w:p>
        </w:tc>
        <w:tc>
          <w:tcPr>
            <w:tcW w:w="2426" w:type="pct"/>
            <w:tcBorders>
              <w:top w:val="single" w:sz="4" w:space="0" w:color="auto"/>
              <w:left w:val="single" w:sz="4" w:space="0" w:color="auto"/>
              <w:bottom w:val="single" w:sz="4" w:space="0" w:color="auto"/>
              <w:right w:val="single" w:sz="4" w:space="0" w:color="auto"/>
            </w:tcBorders>
          </w:tcPr>
          <w:p w:rsidR="000918E1" w:rsidRPr="0049446D" w:rsidRDefault="00700EF2" w:rsidP="002739EE">
            <w:r>
              <w:rPr>
                <w:lang w:val="en-US"/>
              </w:rPr>
              <w:t>adm</w:t>
            </w:r>
            <w:r w:rsidRPr="00700EF2">
              <w:t>_</w:t>
            </w:r>
            <w:r>
              <w:rPr>
                <w:lang w:val="en-US"/>
              </w:rPr>
              <w:t>cp</w:t>
            </w:r>
            <w:r w:rsidRPr="00700EF2">
              <w:t>_</w:t>
            </w:r>
            <w:r>
              <w:rPr>
                <w:lang w:val="en-US"/>
              </w:rPr>
              <w:t>lojma</w:t>
            </w:r>
            <w:r w:rsidR="000918E1" w:rsidRPr="0049446D">
              <w:t>@mail.ru</w:t>
            </w:r>
          </w:p>
        </w:tc>
      </w:tr>
      <w:tr w:rsidR="000918E1" w:rsidRPr="00321018">
        <w:tc>
          <w:tcPr>
            <w:tcW w:w="2574" w:type="pct"/>
            <w:tcBorders>
              <w:top w:val="single" w:sz="4" w:space="0" w:color="auto"/>
              <w:left w:val="single" w:sz="4" w:space="0" w:color="auto"/>
              <w:bottom w:val="single" w:sz="4" w:space="0" w:color="auto"/>
              <w:right w:val="single" w:sz="4" w:space="0" w:color="auto"/>
            </w:tcBorders>
            <w:vAlign w:val="center"/>
          </w:tcPr>
          <w:p w:rsidR="000918E1" w:rsidRPr="00A802BA" w:rsidRDefault="000918E1" w:rsidP="002739EE">
            <w:pPr>
              <w:widowControl w:val="0"/>
              <w:rPr>
                <w:rFonts w:eastAsia="SimSun"/>
                <w:szCs w:val="24"/>
              </w:rPr>
            </w:pPr>
            <w:r w:rsidRPr="00A802BA">
              <w:rPr>
                <w:rFonts w:eastAsia="SimSun"/>
                <w:szCs w:val="24"/>
              </w:rPr>
              <w:t>Телефон для справок</w:t>
            </w:r>
          </w:p>
        </w:tc>
        <w:tc>
          <w:tcPr>
            <w:tcW w:w="2426" w:type="pct"/>
            <w:tcBorders>
              <w:top w:val="single" w:sz="4" w:space="0" w:color="auto"/>
              <w:left w:val="single" w:sz="4" w:space="0" w:color="auto"/>
              <w:bottom w:val="single" w:sz="4" w:space="0" w:color="auto"/>
              <w:right w:val="single" w:sz="4" w:space="0" w:color="auto"/>
            </w:tcBorders>
          </w:tcPr>
          <w:p w:rsidR="000918E1" w:rsidRPr="00700EF2" w:rsidRDefault="000918E1" w:rsidP="002739EE">
            <w:pPr>
              <w:rPr>
                <w:lang w:val="en-US"/>
              </w:rPr>
            </w:pPr>
            <w:r w:rsidRPr="0049446D">
              <w:t xml:space="preserve">(882133) </w:t>
            </w:r>
            <w:r w:rsidR="00700EF2">
              <w:rPr>
                <w:lang w:val="en-US"/>
              </w:rPr>
              <w:t>55-1-91</w:t>
            </w:r>
          </w:p>
        </w:tc>
      </w:tr>
      <w:tr w:rsidR="000918E1" w:rsidRPr="00321018">
        <w:tc>
          <w:tcPr>
            <w:tcW w:w="2574" w:type="pct"/>
            <w:tcBorders>
              <w:top w:val="single" w:sz="4" w:space="0" w:color="auto"/>
              <w:left w:val="single" w:sz="4" w:space="0" w:color="auto"/>
              <w:bottom w:val="single" w:sz="4" w:space="0" w:color="auto"/>
              <w:right w:val="single" w:sz="4" w:space="0" w:color="auto"/>
            </w:tcBorders>
            <w:vAlign w:val="center"/>
          </w:tcPr>
          <w:p w:rsidR="000918E1" w:rsidRPr="00A802BA" w:rsidRDefault="000918E1" w:rsidP="002739EE">
            <w:pPr>
              <w:widowControl w:val="0"/>
              <w:rPr>
                <w:rFonts w:eastAsia="SimSun"/>
                <w:szCs w:val="24"/>
              </w:rPr>
            </w:pPr>
            <w:r w:rsidRPr="00A802BA">
              <w:rPr>
                <w:rFonts w:eastAsia="SimSun"/>
                <w:szCs w:val="24"/>
              </w:rPr>
              <w:t>Официальный сайт в сети Интернет (если имеется)</w:t>
            </w:r>
          </w:p>
        </w:tc>
        <w:tc>
          <w:tcPr>
            <w:tcW w:w="2426" w:type="pct"/>
            <w:tcBorders>
              <w:top w:val="single" w:sz="4" w:space="0" w:color="auto"/>
              <w:left w:val="single" w:sz="4" w:space="0" w:color="auto"/>
              <w:bottom w:val="single" w:sz="4" w:space="0" w:color="auto"/>
              <w:right w:val="single" w:sz="4" w:space="0" w:color="auto"/>
            </w:tcBorders>
          </w:tcPr>
          <w:p w:rsidR="000918E1" w:rsidRPr="00700EF2" w:rsidRDefault="00700EF2" w:rsidP="002739EE">
            <w:pPr>
              <w:rPr>
                <w:lang w:val="en-US"/>
              </w:rPr>
            </w:pPr>
            <w:r>
              <w:t xml:space="preserve">(882133) </w:t>
            </w:r>
            <w:r>
              <w:rPr>
                <w:lang w:val="en-US"/>
              </w:rPr>
              <w:t>55-1-91</w:t>
            </w:r>
          </w:p>
        </w:tc>
      </w:tr>
      <w:tr w:rsidR="000918E1" w:rsidRPr="00321018">
        <w:tc>
          <w:tcPr>
            <w:tcW w:w="2574" w:type="pct"/>
            <w:tcBorders>
              <w:top w:val="single" w:sz="4" w:space="0" w:color="auto"/>
              <w:left w:val="single" w:sz="4" w:space="0" w:color="auto"/>
              <w:bottom w:val="single" w:sz="4" w:space="0" w:color="auto"/>
              <w:right w:val="single" w:sz="4" w:space="0" w:color="auto"/>
            </w:tcBorders>
            <w:vAlign w:val="center"/>
          </w:tcPr>
          <w:p w:rsidR="000918E1" w:rsidRPr="00A802BA" w:rsidRDefault="000918E1" w:rsidP="002739EE">
            <w:pPr>
              <w:widowControl w:val="0"/>
              <w:rPr>
                <w:rFonts w:eastAsia="SimSun"/>
                <w:szCs w:val="24"/>
              </w:rPr>
            </w:pPr>
            <w:r w:rsidRPr="00A802BA">
              <w:rPr>
                <w:rFonts w:eastAsia="SimSun"/>
                <w:szCs w:val="24"/>
              </w:rPr>
              <w:t>ФИО и должность руководителя органа</w:t>
            </w:r>
          </w:p>
        </w:tc>
        <w:tc>
          <w:tcPr>
            <w:tcW w:w="2426" w:type="pct"/>
            <w:tcBorders>
              <w:top w:val="single" w:sz="4" w:space="0" w:color="auto"/>
              <w:left w:val="single" w:sz="4" w:space="0" w:color="auto"/>
              <w:bottom w:val="single" w:sz="4" w:space="0" w:color="auto"/>
              <w:right w:val="single" w:sz="4" w:space="0" w:color="auto"/>
            </w:tcBorders>
          </w:tcPr>
          <w:p w:rsidR="000918E1" w:rsidRPr="00700EF2" w:rsidRDefault="00700EF2" w:rsidP="002739EE">
            <w:r>
              <w:t>Куликова Ирина Геннадьевна</w:t>
            </w:r>
          </w:p>
        </w:tc>
      </w:tr>
    </w:tbl>
    <w:p w:rsidR="000918E1" w:rsidRPr="00321018" w:rsidRDefault="000918E1" w:rsidP="000918E1">
      <w:pPr>
        <w:tabs>
          <w:tab w:val="left" w:pos="284"/>
          <w:tab w:val="left" w:pos="567"/>
        </w:tabs>
        <w:jc w:val="center"/>
        <w:rPr>
          <w:b/>
          <w:szCs w:val="24"/>
        </w:rPr>
      </w:pPr>
      <w:bookmarkStart w:id="1" w:name="Par779"/>
      <w:bookmarkEnd w:id="1"/>
    </w:p>
    <w:p w:rsidR="000918E1" w:rsidRDefault="000918E1" w:rsidP="000918E1">
      <w:pPr>
        <w:tabs>
          <w:tab w:val="left" w:pos="284"/>
          <w:tab w:val="left" w:pos="567"/>
        </w:tabs>
        <w:jc w:val="center"/>
        <w:rPr>
          <w:b/>
          <w:szCs w:val="24"/>
        </w:rPr>
      </w:pPr>
    </w:p>
    <w:p w:rsidR="000918E1" w:rsidRDefault="000918E1" w:rsidP="000918E1">
      <w:pPr>
        <w:tabs>
          <w:tab w:val="left" w:pos="284"/>
          <w:tab w:val="left" w:pos="567"/>
        </w:tabs>
        <w:jc w:val="center"/>
        <w:rPr>
          <w:b/>
          <w:szCs w:val="24"/>
        </w:rPr>
      </w:pPr>
    </w:p>
    <w:p w:rsidR="000918E1" w:rsidRDefault="000918E1" w:rsidP="000918E1">
      <w:pPr>
        <w:tabs>
          <w:tab w:val="left" w:pos="284"/>
          <w:tab w:val="left" w:pos="567"/>
        </w:tabs>
        <w:jc w:val="center"/>
        <w:rPr>
          <w:b/>
          <w:szCs w:val="24"/>
        </w:rPr>
      </w:pPr>
    </w:p>
    <w:p w:rsidR="00700EF2" w:rsidRDefault="00700EF2" w:rsidP="00700EF2">
      <w:pPr>
        <w:tabs>
          <w:tab w:val="left" w:pos="284"/>
          <w:tab w:val="left" w:pos="567"/>
        </w:tabs>
        <w:jc w:val="center"/>
        <w:outlineLvl w:val="0"/>
        <w:rPr>
          <w:b/>
          <w:bCs/>
          <w:szCs w:val="24"/>
        </w:rPr>
      </w:pPr>
      <w:r>
        <w:rPr>
          <w:b/>
          <w:bCs/>
          <w:szCs w:val="24"/>
        </w:rPr>
        <w:t>График работы администрации сельского поселения  «Лойма»</w:t>
      </w:r>
    </w:p>
    <w:p w:rsidR="00700EF2" w:rsidRDefault="00700EF2" w:rsidP="00700EF2">
      <w:pPr>
        <w:tabs>
          <w:tab w:val="left" w:pos="284"/>
          <w:tab w:val="left" w:pos="567"/>
        </w:tabs>
        <w:rPr>
          <w:b/>
          <w:bCs/>
          <w:sz w:val="20"/>
        </w:rPr>
      </w:pPr>
    </w:p>
    <w:tbl>
      <w:tblPr>
        <w:tblW w:w="0" w:type="auto"/>
        <w:jc w:val="center"/>
        <w:tblCellMar>
          <w:left w:w="10" w:type="dxa"/>
          <w:right w:w="10" w:type="dxa"/>
        </w:tblCellMar>
        <w:tblLook w:val="0000" w:firstRow="0" w:lastRow="0" w:firstColumn="0" w:lastColumn="0" w:noHBand="0" w:noVBand="0"/>
      </w:tblPr>
      <w:tblGrid>
        <w:gridCol w:w="3223"/>
        <w:gridCol w:w="3774"/>
        <w:gridCol w:w="2630"/>
      </w:tblGrid>
      <w:tr w:rsidR="00700EF2" w:rsidRPr="007457D0">
        <w:trPr>
          <w:trHeight w:val="1"/>
          <w:jc w:val="center"/>
        </w:trPr>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День недели</w:t>
            </w:r>
          </w:p>
        </w:tc>
        <w:tc>
          <w:tcPr>
            <w:tcW w:w="37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Часы работы (обеденный перерыв)</w:t>
            </w:r>
          </w:p>
        </w:tc>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Часы приема граждан</w:t>
            </w:r>
          </w:p>
        </w:tc>
      </w:tr>
      <w:tr w:rsidR="00700EF2" w:rsidRPr="007457D0">
        <w:trPr>
          <w:trHeight w:val="1"/>
          <w:jc w:val="center"/>
        </w:trPr>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pPr>
            <w:r>
              <w:rPr>
                <w:szCs w:val="24"/>
              </w:rPr>
              <w:t>Понедельник</w:t>
            </w:r>
          </w:p>
        </w:tc>
        <w:tc>
          <w:tcPr>
            <w:tcW w:w="37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8.00-16.15 (12.00-13.00)</w:t>
            </w:r>
          </w:p>
        </w:tc>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8.00-16.15</w:t>
            </w:r>
          </w:p>
        </w:tc>
      </w:tr>
      <w:tr w:rsidR="00700EF2" w:rsidRPr="007457D0">
        <w:trPr>
          <w:trHeight w:val="1"/>
          <w:jc w:val="center"/>
        </w:trPr>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pPr>
            <w:r>
              <w:rPr>
                <w:szCs w:val="24"/>
              </w:rPr>
              <w:t>Вторник</w:t>
            </w:r>
          </w:p>
        </w:tc>
        <w:tc>
          <w:tcPr>
            <w:tcW w:w="37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8.00-16.15 (12.00-13.00)</w:t>
            </w:r>
          </w:p>
        </w:tc>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8.00-16.15</w:t>
            </w:r>
          </w:p>
        </w:tc>
      </w:tr>
      <w:tr w:rsidR="00700EF2" w:rsidRPr="007457D0">
        <w:trPr>
          <w:trHeight w:val="1"/>
          <w:jc w:val="center"/>
        </w:trPr>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pPr>
            <w:r>
              <w:rPr>
                <w:szCs w:val="24"/>
              </w:rPr>
              <w:t>Среда</w:t>
            </w:r>
          </w:p>
        </w:tc>
        <w:tc>
          <w:tcPr>
            <w:tcW w:w="37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8.00-16.15 (12.00-13.00)</w:t>
            </w:r>
          </w:p>
        </w:tc>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8.00-16.15</w:t>
            </w:r>
          </w:p>
        </w:tc>
      </w:tr>
      <w:tr w:rsidR="00700EF2" w:rsidRPr="007457D0">
        <w:trPr>
          <w:trHeight w:val="1"/>
          <w:jc w:val="center"/>
        </w:trPr>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pPr>
            <w:r>
              <w:rPr>
                <w:szCs w:val="24"/>
              </w:rPr>
              <w:t>Четверг</w:t>
            </w:r>
          </w:p>
        </w:tc>
        <w:tc>
          <w:tcPr>
            <w:tcW w:w="37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8.00-16.15 (12.00-13.00)</w:t>
            </w:r>
          </w:p>
        </w:tc>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8.00 -16.15</w:t>
            </w:r>
          </w:p>
        </w:tc>
      </w:tr>
      <w:tr w:rsidR="00700EF2" w:rsidRPr="007457D0">
        <w:trPr>
          <w:trHeight w:val="1"/>
          <w:jc w:val="center"/>
        </w:trPr>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pPr>
            <w:r>
              <w:rPr>
                <w:szCs w:val="24"/>
              </w:rPr>
              <w:t>Пятница</w:t>
            </w:r>
          </w:p>
        </w:tc>
        <w:tc>
          <w:tcPr>
            <w:tcW w:w="37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8.00-16.15 (12.00-13.00)</w:t>
            </w:r>
          </w:p>
        </w:tc>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8.00-16.00</w:t>
            </w:r>
          </w:p>
        </w:tc>
      </w:tr>
      <w:tr w:rsidR="00700EF2" w:rsidRPr="007457D0">
        <w:trPr>
          <w:trHeight w:val="1"/>
          <w:jc w:val="center"/>
        </w:trPr>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pPr>
            <w:r>
              <w:rPr>
                <w:szCs w:val="24"/>
              </w:rPr>
              <w:t>Суббота</w:t>
            </w:r>
          </w:p>
        </w:tc>
        <w:tc>
          <w:tcPr>
            <w:tcW w:w="37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выходной</w:t>
            </w:r>
          </w:p>
        </w:tc>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выходной</w:t>
            </w:r>
          </w:p>
        </w:tc>
      </w:tr>
      <w:tr w:rsidR="00700EF2" w:rsidRPr="007457D0">
        <w:trPr>
          <w:trHeight w:val="1"/>
          <w:jc w:val="center"/>
        </w:trPr>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pPr>
            <w:r>
              <w:rPr>
                <w:szCs w:val="24"/>
              </w:rPr>
              <w:t>Воскресенье</w:t>
            </w:r>
          </w:p>
        </w:tc>
        <w:tc>
          <w:tcPr>
            <w:tcW w:w="37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выходной</w:t>
            </w:r>
          </w:p>
        </w:tc>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00EF2" w:rsidRPr="007457D0" w:rsidRDefault="00700EF2" w:rsidP="006B7B87">
            <w:pPr>
              <w:spacing w:line="276" w:lineRule="auto"/>
              <w:jc w:val="center"/>
            </w:pPr>
            <w:r>
              <w:rPr>
                <w:szCs w:val="24"/>
              </w:rPr>
              <w:t>выходной</w:t>
            </w:r>
          </w:p>
        </w:tc>
      </w:tr>
    </w:tbl>
    <w:p w:rsidR="000918E1" w:rsidRPr="00321018" w:rsidRDefault="000918E1" w:rsidP="000918E1">
      <w:pPr>
        <w:tabs>
          <w:tab w:val="left" w:pos="284"/>
          <w:tab w:val="left" w:pos="567"/>
        </w:tabs>
        <w:jc w:val="center"/>
        <w:rPr>
          <w:b/>
          <w:szCs w:val="24"/>
        </w:rPr>
      </w:pPr>
    </w:p>
    <w:p w:rsidR="000918E1" w:rsidRPr="007954D7" w:rsidRDefault="000918E1" w:rsidP="000918E1">
      <w:pPr>
        <w:autoSpaceDE w:val="0"/>
        <w:autoSpaceDN w:val="0"/>
        <w:adjustRightInd w:val="0"/>
        <w:ind w:firstLine="709"/>
        <w:jc w:val="right"/>
        <w:outlineLvl w:val="0"/>
        <w:rPr>
          <w:rFonts w:eastAsia="Calibri"/>
          <w:szCs w:val="24"/>
        </w:rPr>
      </w:pPr>
    </w:p>
    <w:p w:rsidR="000918E1" w:rsidRDefault="000918E1" w:rsidP="00CE61D7">
      <w:pPr>
        <w:jc w:val="right"/>
        <w:rPr>
          <w:color w:val="000000"/>
          <w:spacing w:val="-1"/>
          <w:sz w:val="22"/>
          <w:szCs w:val="22"/>
        </w:rPr>
      </w:pPr>
      <w:r w:rsidRPr="000918E1">
        <w:rPr>
          <w:color w:val="000000"/>
          <w:spacing w:val="-1"/>
          <w:sz w:val="22"/>
          <w:szCs w:val="22"/>
        </w:rPr>
        <w:t xml:space="preserve">Приложение  2 </w:t>
      </w:r>
    </w:p>
    <w:p w:rsidR="000918E1" w:rsidRPr="000918E1" w:rsidRDefault="000918E1" w:rsidP="000918E1">
      <w:pPr>
        <w:jc w:val="right"/>
        <w:rPr>
          <w:sz w:val="22"/>
          <w:szCs w:val="22"/>
        </w:rPr>
      </w:pPr>
      <w:r w:rsidRPr="000918E1">
        <w:rPr>
          <w:color w:val="000000"/>
          <w:spacing w:val="-1"/>
          <w:sz w:val="22"/>
          <w:szCs w:val="22"/>
        </w:rPr>
        <w:t xml:space="preserve">к </w:t>
      </w:r>
      <w:r w:rsidRPr="000918E1">
        <w:rPr>
          <w:sz w:val="22"/>
          <w:szCs w:val="22"/>
        </w:rPr>
        <w:t>административному</w:t>
      </w:r>
      <w:r>
        <w:rPr>
          <w:sz w:val="22"/>
          <w:szCs w:val="22"/>
        </w:rPr>
        <w:t xml:space="preserve"> </w:t>
      </w:r>
      <w:r w:rsidRPr="000918E1">
        <w:rPr>
          <w:sz w:val="22"/>
          <w:szCs w:val="22"/>
        </w:rPr>
        <w:t xml:space="preserve">регламенту предоставления муниципальной услуги </w:t>
      </w:r>
    </w:p>
    <w:p w:rsidR="000918E1" w:rsidRPr="000918E1" w:rsidRDefault="000918E1" w:rsidP="000918E1">
      <w:pPr>
        <w:jc w:val="right"/>
        <w:rPr>
          <w:sz w:val="22"/>
          <w:szCs w:val="22"/>
        </w:rPr>
      </w:pPr>
      <w:r w:rsidRPr="000918E1">
        <w:rPr>
          <w:color w:val="000000"/>
          <w:spacing w:val="4"/>
          <w:sz w:val="22"/>
          <w:szCs w:val="22"/>
        </w:rPr>
        <w:t xml:space="preserve"> </w:t>
      </w:r>
      <w:r w:rsidRPr="000918E1">
        <w:rPr>
          <w:sz w:val="22"/>
          <w:szCs w:val="22"/>
        </w:rPr>
        <w:t>по предоставлению гражданам по договорам найма</w:t>
      </w:r>
    </w:p>
    <w:p w:rsidR="000918E1" w:rsidRPr="000918E1" w:rsidRDefault="000918E1" w:rsidP="000918E1">
      <w:pPr>
        <w:jc w:val="right"/>
        <w:rPr>
          <w:sz w:val="22"/>
          <w:szCs w:val="22"/>
        </w:rPr>
      </w:pPr>
      <w:r w:rsidRPr="000918E1">
        <w:rPr>
          <w:sz w:val="22"/>
          <w:szCs w:val="22"/>
        </w:rPr>
        <w:t xml:space="preserve"> жилых помещений муниципального </w:t>
      </w:r>
    </w:p>
    <w:p w:rsidR="000918E1" w:rsidRPr="000918E1" w:rsidRDefault="000918E1" w:rsidP="000918E1">
      <w:pPr>
        <w:shd w:val="clear" w:color="auto" w:fill="FFFFFF"/>
        <w:tabs>
          <w:tab w:val="left" w:pos="2268"/>
        </w:tabs>
        <w:suppressAutoHyphens/>
        <w:jc w:val="right"/>
        <w:rPr>
          <w:sz w:val="22"/>
          <w:szCs w:val="22"/>
        </w:rPr>
      </w:pPr>
      <w:r w:rsidRPr="000918E1">
        <w:rPr>
          <w:sz w:val="22"/>
          <w:szCs w:val="22"/>
        </w:rPr>
        <w:t>специализированного жилищного фонда</w:t>
      </w:r>
    </w:p>
    <w:p w:rsidR="000918E1" w:rsidRPr="000918E1" w:rsidRDefault="000918E1" w:rsidP="000918E1">
      <w:pPr>
        <w:jc w:val="right"/>
        <w:rPr>
          <w:sz w:val="22"/>
          <w:szCs w:val="22"/>
        </w:rPr>
      </w:pPr>
      <w:r w:rsidRPr="000918E1">
        <w:rPr>
          <w:sz w:val="22"/>
          <w:szCs w:val="22"/>
        </w:rPr>
        <w:t xml:space="preserve"> </w:t>
      </w:r>
    </w:p>
    <w:p w:rsidR="000918E1" w:rsidRPr="000918E1" w:rsidRDefault="000918E1" w:rsidP="000918E1">
      <w:pPr>
        <w:autoSpaceDE w:val="0"/>
        <w:autoSpaceDN w:val="0"/>
        <w:adjustRightInd w:val="0"/>
        <w:ind w:firstLine="709"/>
        <w:jc w:val="right"/>
        <w:rPr>
          <w:sz w:val="22"/>
          <w:szCs w:val="22"/>
        </w:rPr>
      </w:pPr>
    </w:p>
    <w:p w:rsidR="000918E1" w:rsidRPr="000918E1" w:rsidRDefault="000918E1" w:rsidP="000918E1">
      <w:pPr>
        <w:jc w:val="right"/>
        <w:rPr>
          <w:sz w:val="22"/>
          <w:szCs w:val="22"/>
        </w:rPr>
      </w:pPr>
    </w:p>
    <w:p w:rsidR="000918E1" w:rsidRPr="000918E1" w:rsidRDefault="000918E1" w:rsidP="000918E1">
      <w:pPr>
        <w:jc w:val="right"/>
        <w:rPr>
          <w:color w:val="000000"/>
          <w:spacing w:val="-1"/>
          <w:sz w:val="22"/>
          <w:szCs w:val="22"/>
        </w:rPr>
      </w:pPr>
    </w:p>
    <w:p w:rsidR="000918E1" w:rsidRPr="000918E1" w:rsidRDefault="000918E1" w:rsidP="000918E1">
      <w:pPr>
        <w:jc w:val="right"/>
        <w:rPr>
          <w:color w:val="000000"/>
          <w:spacing w:val="-1"/>
          <w:sz w:val="22"/>
          <w:szCs w:val="22"/>
        </w:rPr>
      </w:pPr>
    </w:p>
    <w:p w:rsidR="000918E1" w:rsidRPr="000918E1" w:rsidRDefault="000918E1" w:rsidP="000918E1">
      <w:pPr>
        <w:jc w:val="right"/>
        <w:rPr>
          <w:color w:val="000000"/>
          <w:spacing w:val="-1"/>
          <w:sz w:val="22"/>
          <w:szCs w:val="22"/>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1276"/>
      </w:tblGrid>
      <w:tr w:rsidR="000918E1" w:rsidRPr="000918E1">
        <w:trPr>
          <w:trHeight w:val="269"/>
        </w:trPr>
        <w:tc>
          <w:tcPr>
            <w:tcW w:w="1384" w:type="dxa"/>
            <w:shd w:val="clear" w:color="auto" w:fill="auto"/>
          </w:tcPr>
          <w:p w:rsidR="000918E1" w:rsidRPr="000918E1" w:rsidRDefault="000918E1" w:rsidP="000918E1">
            <w:pPr>
              <w:tabs>
                <w:tab w:val="left" w:pos="709"/>
                <w:tab w:val="left" w:pos="4820"/>
              </w:tabs>
              <w:suppressAutoHyphens/>
              <w:rPr>
                <w:color w:val="000000"/>
                <w:spacing w:val="-1"/>
                <w:sz w:val="22"/>
                <w:szCs w:val="22"/>
              </w:rPr>
            </w:pPr>
            <w:r w:rsidRPr="000918E1">
              <w:rPr>
                <w:color w:val="000000"/>
                <w:spacing w:val="-1"/>
                <w:sz w:val="22"/>
                <w:szCs w:val="22"/>
              </w:rPr>
              <w:t>№ запроса</w:t>
            </w:r>
          </w:p>
        </w:tc>
        <w:tc>
          <w:tcPr>
            <w:tcW w:w="1276" w:type="dxa"/>
            <w:shd w:val="clear" w:color="auto" w:fill="auto"/>
          </w:tcPr>
          <w:p w:rsidR="000918E1" w:rsidRPr="000918E1" w:rsidRDefault="000918E1" w:rsidP="00CE61D7">
            <w:pPr>
              <w:tabs>
                <w:tab w:val="left" w:pos="709"/>
                <w:tab w:val="left" w:pos="4820"/>
              </w:tabs>
              <w:suppressAutoHyphens/>
              <w:jc w:val="right"/>
              <w:rPr>
                <w:color w:val="000000"/>
                <w:spacing w:val="-1"/>
                <w:sz w:val="22"/>
                <w:szCs w:val="22"/>
              </w:rPr>
            </w:pPr>
          </w:p>
        </w:tc>
      </w:tr>
    </w:tbl>
    <w:p w:rsidR="000918E1" w:rsidRPr="000918E1" w:rsidRDefault="000918E1" w:rsidP="000918E1">
      <w:pPr>
        <w:widowControl w:val="0"/>
        <w:autoSpaceDE w:val="0"/>
        <w:autoSpaceDN w:val="0"/>
        <w:adjustRightInd w:val="0"/>
        <w:outlineLvl w:val="0"/>
        <w:rPr>
          <w:rFonts w:ascii="Calibri" w:hAnsi="Calibri"/>
          <w:sz w:val="26"/>
          <w:szCs w:val="26"/>
        </w:rPr>
      </w:pPr>
      <w:r w:rsidRPr="000918E1">
        <w:rPr>
          <w:color w:val="000000"/>
          <w:spacing w:val="-1"/>
          <w:sz w:val="22"/>
          <w:szCs w:val="22"/>
        </w:rPr>
        <w:tab/>
        <w:t xml:space="preserve">                   </w:t>
      </w:r>
      <w:r w:rsidRPr="000918E1">
        <w:rPr>
          <w:rFonts w:ascii="Calibri" w:hAnsi="Calibri"/>
          <w:sz w:val="26"/>
          <w:szCs w:val="26"/>
        </w:rPr>
        <w:t xml:space="preserve">_____________________________________                                                                                                                         </w:t>
      </w:r>
    </w:p>
    <w:p w:rsidR="000918E1" w:rsidRPr="000918E1" w:rsidRDefault="000918E1" w:rsidP="000918E1">
      <w:pPr>
        <w:widowControl w:val="0"/>
        <w:autoSpaceDE w:val="0"/>
        <w:autoSpaceDN w:val="0"/>
        <w:adjustRightInd w:val="0"/>
        <w:outlineLvl w:val="0"/>
        <w:rPr>
          <w:sz w:val="22"/>
          <w:szCs w:val="22"/>
        </w:rPr>
      </w:pPr>
      <w:r w:rsidRPr="000918E1">
        <w:rPr>
          <w:rFonts w:ascii="Calibri" w:hAnsi="Calibri"/>
          <w:sz w:val="26"/>
          <w:szCs w:val="26"/>
        </w:rPr>
        <w:t xml:space="preserve">                                                                            _____________________________________</w:t>
      </w:r>
      <w:r w:rsidRPr="000918E1">
        <w:rPr>
          <w:rFonts w:ascii="Calibri" w:hAnsi="Calibri"/>
          <w:sz w:val="26"/>
          <w:szCs w:val="26"/>
        </w:rPr>
        <w:br w:type="textWrapping" w:clear="all"/>
        <w:t xml:space="preserve">                                                                                      </w:t>
      </w:r>
      <w:r w:rsidRPr="000918E1">
        <w:rPr>
          <w:sz w:val="22"/>
          <w:szCs w:val="22"/>
        </w:rPr>
        <w:t xml:space="preserve">Орган, обрабатывающий запрос на          </w:t>
      </w:r>
    </w:p>
    <w:p w:rsidR="000918E1" w:rsidRPr="000918E1" w:rsidRDefault="000918E1" w:rsidP="000918E1">
      <w:pPr>
        <w:widowControl w:val="0"/>
        <w:tabs>
          <w:tab w:val="left" w:pos="5880"/>
        </w:tabs>
        <w:autoSpaceDE w:val="0"/>
        <w:autoSpaceDN w:val="0"/>
        <w:adjustRightInd w:val="0"/>
        <w:outlineLvl w:val="0"/>
        <w:rPr>
          <w:sz w:val="22"/>
          <w:szCs w:val="22"/>
        </w:rPr>
      </w:pPr>
      <w:r w:rsidRPr="000918E1">
        <w:rPr>
          <w:sz w:val="22"/>
          <w:szCs w:val="22"/>
        </w:rPr>
        <w:t xml:space="preserve">                                                                                                       предоставление услуги</w:t>
      </w:r>
    </w:p>
    <w:p w:rsidR="000918E1" w:rsidRPr="000918E1" w:rsidRDefault="000918E1" w:rsidP="000918E1">
      <w:pPr>
        <w:widowControl w:val="0"/>
        <w:autoSpaceDE w:val="0"/>
        <w:autoSpaceDN w:val="0"/>
        <w:adjustRightInd w:val="0"/>
        <w:outlineLvl w:val="0"/>
        <w:rPr>
          <w:rFonts w:ascii="Calibri" w:hAnsi="Calibri"/>
          <w:sz w:val="22"/>
          <w:szCs w:val="22"/>
        </w:rPr>
      </w:pPr>
    </w:p>
    <w:p w:rsidR="000918E1" w:rsidRPr="000918E1" w:rsidRDefault="000918E1" w:rsidP="000918E1">
      <w:pPr>
        <w:widowControl w:val="0"/>
        <w:autoSpaceDE w:val="0"/>
        <w:autoSpaceDN w:val="0"/>
        <w:adjustRightInd w:val="0"/>
        <w:outlineLvl w:val="0"/>
        <w:rPr>
          <w:color w:val="000000"/>
          <w:spacing w:val="-1"/>
          <w:sz w:val="22"/>
          <w:szCs w:val="22"/>
        </w:rPr>
      </w:pPr>
      <w:r w:rsidRPr="000918E1">
        <w:rPr>
          <w:rFonts w:ascii="Calibri" w:hAnsi="Calibri"/>
          <w:sz w:val="22"/>
          <w:szCs w:val="22"/>
        </w:rPr>
        <w:t xml:space="preserve">                                                                        </w:t>
      </w:r>
    </w:p>
    <w:p w:rsidR="000918E1" w:rsidRPr="000918E1" w:rsidRDefault="000918E1" w:rsidP="000918E1">
      <w:pPr>
        <w:rPr>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76"/>
        <w:gridCol w:w="938"/>
        <w:gridCol w:w="323"/>
        <w:gridCol w:w="1651"/>
        <w:gridCol w:w="1125"/>
        <w:gridCol w:w="1282"/>
        <w:gridCol w:w="1630"/>
        <w:gridCol w:w="2231"/>
      </w:tblGrid>
      <w:tr w:rsidR="000918E1" w:rsidRPr="000918E1">
        <w:trPr>
          <w:trHeight w:val="20"/>
          <w:jc w:val="center"/>
        </w:trPr>
        <w:tc>
          <w:tcPr>
            <w:tcW w:w="5000" w:type="pct"/>
            <w:gridSpan w:val="8"/>
            <w:tcBorders>
              <w:top w:val="nil"/>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jc w:val="center"/>
              <w:rPr>
                <w:b/>
                <w:bCs/>
                <w:sz w:val="22"/>
                <w:szCs w:val="22"/>
              </w:rPr>
            </w:pPr>
            <w:r w:rsidRPr="000918E1">
              <w:rPr>
                <w:b/>
                <w:bCs/>
                <w:sz w:val="22"/>
                <w:szCs w:val="22"/>
              </w:rPr>
              <w:t xml:space="preserve">Данные заявителя </w:t>
            </w:r>
          </w:p>
        </w:tc>
      </w:tr>
      <w:tr w:rsidR="000918E1" w:rsidRPr="000918E1">
        <w:trPr>
          <w:trHeight w:val="20"/>
          <w:jc w:val="center"/>
        </w:trPr>
        <w:tc>
          <w:tcPr>
            <w:tcW w:w="1021"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Фамилия</w:t>
            </w:r>
          </w:p>
        </w:tc>
        <w:tc>
          <w:tcPr>
            <w:tcW w:w="3979" w:type="pct"/>
            <w:gridSpan w:val="6"/>
            <w:tcMar>
              <w:top w:w="0" w:type="dxa"/>
              <w:left w:w="75" w:type="dxa"/>
              <w:bottom w:w="0" w:type="dxa"/>
              <w:right w:w="75" w:type="dxa"/>
            </w:tcMar>
            <w:vAlign w:val="center"/>
          </w:tcPr>
          <w:p w:rsidR="000918E1" w:rsidRPr="000918E1" w:rsidRDefault="000918E1" w:rsidP="000918E1">
            <w:pPr>
              <w:rPr>
                <w:sz w:val="22"/>
                <w:szCs w:val="22"/>
                <w:u w:val="single"/>
              </w:rPr>
            </w:pPr>
          </w:p>
        </w:tc>
      </w:tr>
      <w:tr w:rsidR="000918E1" w:rsidRPr="000918E1">
        <w:trPr>
          <w:trHeight w:val="20"/>
          <w:jc w:val="center"/>
        </w:trPr>
        <w:tc>
          <w:tcPr>
            <w:tcW w:w="1021"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Имя</w:t>
            </w:r>
          </w:p>
        </w:tc>
        <w:tc>
          <w:tcPr>
            <w:tcW w:w="3979" w:type="pct"/>
            <w:gridSpan w:val="6"/>
            <w:tcMar>
              <w:top w:w="0" w:type="dxa"/>
              <w:left w:w="75" w:type="dxa"/>
              <w:bottom w:w="0" w:type="dxa"/>
              <w:right w:w="75" w:type="dxa"/>
            </w:tcMar>
            <w:vAlign w:val="center"/>
          </w:tcPr>
          <w:p w:rsidR="000918E1" w:rsidRPr="000918E1" w:rsidRDefault="000918E1" w:rsidP="000918E1">
            <w:pPr>
              <w:rPr>
                <w:sz w:val="22"/>
                <w:szCs w:val="22"/>
                <w:u w:val="single"/>
              </w:rPr>
            </w:pPr>
          </w:p>
        </w:tc>
      </w:tr>
      <w:tr w:rsidR="000918E1" w:rsidRPr="000918E1">
        <w:trPr>
          <w:trHeight w:val="20"/>
          <w:jc w:val="center"/>
        </w:trPr>
        <w:tc>
          <w:tcPr>
            <w:tcW w:w="1021"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Отчество</w:t>
            </w:r>
          </w:p>
        </w:tc>
        <w:tc>
          <w:tcPr>
            <w:tcW w:w="3979" w:type="pct"/>
            <w:gridSpan w:val="6"/>
            <w:tcMar>
              <w:top w:w="0" w:type="dxa"/>
              <w:left w:w="75" w:type="dxa"/>
              <w:bottom w:w="0" w:type="dxa"/>
              <w:right w:w="75" w:type="dxa"/>
            </w:tcMar>
            <w:vAlign w:val="center"/>
          </w:tcPr>
          <w:p w:rsidR="000918E1" w:rsidRPr="000918E1" w:rsidRDefault="000918E1" w:rsidP="000918E1">
            <w:pPr>
              <w:rPr>
                <w:sz w:val="22"/>
                <w:szCs w:val="22"/>
              </w:rPr>
            </w:pPr>
          </w:p>
        </w:tc>
      </w:tr>
      <w:tr w:rsidR="000918E1" w:rsidRPr="000918E1">
        <w:trPr>
          <w:trHeight w:val="20"/>
          <w:jc w:val="center"/>
        </w:trPr>
        <w:tc>
          <w:tcPr>
            <w:tcW w:w="1021"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Дата рождения</w:t>
            </w:r>
          </w:p>
        </w:tc>
        <w:tc>
          <w:tcPr>
            <w:tcW w:w="3979" w:type="pct"/>
            <w:gridSpan w:val="6"/>
            <w:tcMar>
              <w:top w:w="0" w:type="dxa"/>
              <w:left w:w="75" w:type="dxa"/>
              <w:bottom w:w="0" w:type="dxa"/>
              <w:right w:w="75" w:type="dxa"/>
            </w:tcMar>
            <w:vAlign w:val="center"/>
          </w:tcPr>
          <w:p w:rsidR="000918E1" w:rsidRPr="000918E1" w:rsidRDefault="000918E1" w:rsidP="000918E1">
            <w:pPr>
              <w:rPr>
                <w:sz w:val="22"/>
                <w:szCs w:val="22"/>
              </w:rPr>
            </w:pPr>
          </w:p>
        </w:tc>
      </w:tr>
      <w:tr w:rsidR="000918E1" w:rsidRPr="000918E1">
        <w:tblPrEx>
          <w:jc w:val="left"/>
        </w:tblPrEx>
        <w:trPr>
          <w:trHeight w:val="20"/>
        </w:trPr>
        <w:tc>
          <w:tcPr>
            <w:tcW w:w="5000" w:type="pct"/>
            <w:gridSpan w:val="8"/>
            <w:tcBorders>
              <w:left w:val="nil"/>
              <w:right w:val="nil"/>
            </w:tcBorders>
            <w:tcMar>
              <w:top w:w="0" w:type="dxa"/>
              <w:left w:w="75" w:type="dxa"/>
              <w:bottom w:w="0" w:type="dxa"/>
              <w:right w:w="75" w:type="dxa"/>
            </w:tcMar>
            <w:vAlign w:val="center"/>
          </w:tcPr>
          <w:p w:rsidR="000918E1" w:rsidRPr="000918E1" w:rsidRDefault="000918E1" w:rsidP="000918E1">
            <w:pPr>
              <w:jc w:val="center"/>
              <w:rPr>
                <w:b/>
                <w:bCs/>
                <w:sz w:val="22"/>
                <w:szCs w:val="22"/>
              </w:rPr>
            </w:pPr>
          </w:p>
          <w:p w:rsidR="000918E1" w:rsidRPr="000918E1" w:rsidRDefault="000918E1" w:rsidP="000918E1">
            <w:pPr>
              <w:jc w:val="center"/>
              <w:rPr>
                <w:b/>
                <w:bCs/>
                <w:sz w:val="22"/>
                <w:szCs w:val="22"/>
              </w:rPr>
            </w:pPr>
            <w:r w:rsidRPr="000918E1">
              <w:rPr>
                <w:b/>
                <w:bCs/>
                <w:sz w:val="22"/>
                <w:szCs w:val="22"/>
              </w:rPr>
              <w:t>Документ, удостоверяющий личность заявителя</w:t>
            </w: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rPr>
                <w:sz w:val="22"/>
                <w:szCs w:val="22"/>
              </w:rPr>
            </w:pPr>
            <w:r w:rsidRPr="000918E1">
              <w:rPr>
                <w:sz w:val="22"/>
                <w:szCs w:val="22"/>
              </w:rPr>
              <w:t>Вид</w:t>
            </w:r>
          </w:p>
        </w:tc>
        <w:tc>
          <w:tcPr>
            <w:tcW w:w="4432" w:type="pct"/>
            <w:gridSpan w:val="7"/>
            <w:tcMar>
              <w:top w:w="0" w:type="dxa"/>
              <w:left w:w="75" w:type="dxa"/>
              <w:bottom w:w="0" w:type="dxa"/>
              <w:right w:w="75" w:type="dxa"/>
            </w:tcMar>
            <w:vAlign w:val="center"/>
          </w:tcPr>
          <w:p w:rsidR="000918E1" w:rsidRPr="000918E1" w:rsidRDefault="000918E1" w:rsidP="000918E1">
            <w:pPr>
              <w:rPr>
                <w:sz w:val="22"/>
                <w:szCs w:val="22"/>
              </w:rPr>
            </w:pP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Серия</w:t>
            </w:r>
          </w:p>
        </w:tc>
        <w:tc>
          <w:tcPr>
            <w:tcW w:w="1406"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c>
          <w:tcPr>
            <w:tcW w:w="543"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Номер</w:t>
            </w:r>
          </w:p>
        </w:tc>
        <w:tc>
          <w:tcPr>
            <w:tcW w:w="2484"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Выдан</w:t>
            </w:r>
          </w:p>
        </w:tc>
        <w:tc>
          <w:tcPr>
            <w:tcW w:w="2568" w:type="pct"/>
            <w:gridSpan w:val="5"/>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c>
          <w:tcPr>
            <w:tcW w:w="787"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Дата выдачи</w:t>
            </w:r>
          </w:p>
        </w:tc>
        <w:tc>
          <w:tcPr>
            <w:tcW w:w="107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r>
      <w:tr w:rsidR="000918E1" w:rsidRPr="000918E1">
        <w:tblPrEx>
          <w:jc w:val="left"/>
        </w:tblPrEx>
        <w:trPr>
          <w:trHeight w:val="20"/>
        </w:trPr>
        <w:tc>
          <w:tcPr>
            <w:tcW w:w="5000" w:type="pct"/>
            <w:gridSpan w:val="8"/>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b/>
                <w:bCs/>
                <w:sz w:val="22"/>
                <w:szCs w:val="22"/>
              </w:rPr>
            </w:pPr>
          </w:p>
          <w:p w:rsidR="000918E1" w:rsidRPr="000918E1" w:rsidRDefault="000918E1" w:rsidP="000918E1">
            <w:pPr>
              <w:widowControl w:val="0"/>
              <w:autoSpaceDE w:val="0"/>
              <w:autoSpaceDN w:val="0"/>
              <w:adjustRightInd w:val="0"/>
              <w:jc w:val="center"/>
              <w:rPr>
                <w:b/>
                <w:bCs/>
                <w:sz w:val="22"/>
                <w:szCs w:val="22"/>
              </w:rPr>
            </w:pPr>
            <w:r w:rsidRPr="000918E1">
              <w:rPr>
                <w:b/>
                <w:bCs/>
                <w:sz w:val="22"/>
                <w:szCs w:val="22"/>
              </w:rPr>
              <w:t xml:space="preserve">Адрес регистрации заявителя </w:t>
            </w: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 xml:space="preserve">Индекс </w:t>
            </w:r>
          </w:p>
        </w:tc>
        <w:tc>
          <w:tcPr>
            <w:tcW w:w="1406"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1162"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 xml:space="preserve">Регион </w:t>
            </w:r>
          </w:p>
        </w:tc>
        <w:tc>
          <w:tcPr>
            <w:tcW w:w="186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Район</w:t>
            </w:r>
          </w:p>
        </w:tc>
        <w:tc>
          <w:tcPr>
            <w:tcW w:w="1406"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1162"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Населенный пункт</w:t>
            </w:r>
          </w:p>
        </w:tc>
        <w:tc>
          <w:tcPr>
            <w:tcW w:w="186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Улица</w:t>
            </w:r>
          </w:p>
        </w:tc>
        <w:tc>
          <w:tcPr>
            <w:tcW w:w="4432" w:type="pct"/>
            <w:gridSpan w:val="7"/>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Дом</w:t>
            </w:r>
          </w:p>
        </w:tc>
        <w:tc>
          <w:tcPr>
            <w:tcW w:w="1406"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543"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Корпус</w:t>
            </w:r>
          </w:p>
        </w:tc>
        <w:tc>
          <w:tcPr>
            <w:tcW w:w="619"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787"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Квартира</w:t>
            </w:r>
          </w:p>
        </w:tc>
        <w:tc>
          <w:tcPr>
            <w:tcW w:w="107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blPrEx>
          <w:jc w:val="left"/>
        </w:tblPrEx>
        <w:trPr>
          <w:trHeight w:val="20"/>
        </w:trPr>
        <w:tc>
          <w:tcPr>
            <w:tcW w:w="5000" w:type="pct"/>
            <w:gridSpan w:val="8"/>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jc w:val="center"/>
              <w:rPr>
                <w:b/>
                <w:bCs/>
                <w:sz w:val="22"/>
                <w:szCs w:val="22"/>
              </w:rPr>
            </w:pPr>
          </w:p>
          <w:p w:rsidR="000918E1" w:rsidRPr="000918E1" w:rsidRDefault="000918E1" w:rsidP="000918E1">
            <w:pPr>
              <w:widowControl w:val="0"/>
              <w:autoSpaceDE w:val="0"/>
              <w:autoSpaceDN w:val="0"/>
              <w:adjustRightInd w:val="0"/>
              <w:jc w:val="center"/>
              <w:rPr>
                <w:b/>
                <w:bCs/>
                <w:sz w:val="22"/>
                <w:szCs w:val="22"/>
                <w:vertAlign w:val="superscript"/>
              </w:rPr>
            </w:pPr>
            <w:r w:rsidRPr="000918E1">
              <w:rPr>
                <w:b/>
                <w:bCs/>
                <w:sz w:val="22"/>
                <w:szCs w:val="22"/>
              </w:rPr>
              <w:t xml:space="preserve">Адрес места жительства заявителя </w:t>
            </w:r>
          </w:p>
          <w:p w:rsidR="000918E1" w:rsidRPr="000918E1" w:rsidRDefault="000918E1" w:rsidP="000918E1">
            <w:pPr>
              <w:widowControl w:val="0"/>
              <w:autoSpaceDE w:val="0"/>
              <w:autoSpaceDN w:val="0"/>
              <w:adjustRightInd w:val="0"/>
              <w:jc w:val="center"/>
              <w:rPr>
                <w:b/>
                <w:bCs/>
                <w:sz w:val="22"/>
                <w:szCs w:val="22"/>
                <w:vertAlign w:val="superscript"/>
              </w:rPr>
            </w:pP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 xml:space="preserve">Индекс </w:t>
            </w:r>
          </w:p>
        </w:tc>
        <w:tc>
          <w:tcPr>
            <w:tcW w:w="1406"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1162"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Регион</w:t>
            </w:r>
          </w:p>
        </w:tc>
        <w:tc>
          <w:tcPr>
            <w:tcW w:w="186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Район</w:t>
            </w:r>
          </w:p>
        </w:tc>
        <w:tc>
          <w:tcPr>
            <w:tcW w:w="1406"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1162"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Населенный пункт</w:t>
            </w:r>
          </w:p>
        </w:tc>
        <w:tc>
          <w:tcPr>
            <w:tcW w:w="186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Улица</w:t>
            </w:r>
          </w:p>
        </w:tc>
        <w:tc>
          <w:tcPr>
            <w:tcW w:w="4432" w:type="pct"/>
            <w:gridSpan w:val="7"/>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blPrEx>
          <w:jc w:val="left"/>
        </w:tblPrEx>
        <w:trPr>
          <w:trHeight w:val="20"/>
        </w:trPr>
        <w:tc>
          <w:tcPr>
            <w:tcW w:w="56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Дом</w:t>
            </w:r>
          </w:p>
        </w:tc>
        <w:tc>
          <w:tcPr>
            <w:tcW w:w="1406"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543"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Корпус</w:t>
            </w:r>
          </w:p>
        </w:tc>
        <w:tc>
          <w:tcPr>
            <w:tcW w:w="619"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787"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Квартира</w:t>
            </w:r>
          </w:p>
        </w:tc>
        <w:tc>
          <w:tcPr>
            <w:tcW w:w="107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blPrEx>
          <w:jc w:val="left"/>
        </w:tblPrEx>
        <w:trPr>
          <w:trHeight w:val="20"/>
        </w:trPr>
        <w:tc>
          <w:tcPr>
            <w:tcW w:w="568" w:type="pct"/>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c>
          <w:tcPr>
            <w:tcW w:w="1406" w:type="pct"/>
            <w:gridSpan w:val="3"/>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543" w:type="pct"/>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c>
          <w:tcPr>
            <w:tcW w:w="619" w:type="pct"/>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787" w:type="pct"/>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c>
          <w:tcPr>
            <w:tcW w:w="1078" w:type="pct"/>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blPrEx>
          <w:jc w:val="left"/>
        </w:tblPrEx>
        <w:trPr>
          <w:trHeight w:val="20"/>
        </w:trPr>
        <w:tc>
          <w:tcPr>
            <w:tcW w:w="1177" w:type="pct"/>
            <w:gridSpan w:val="3"/>
            <w:vMerge w:val="restar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b/>
                <w:bCs/>
                <w:sz w:val="22"/>
                <w:szCs w:val="22"/>
              </w:rPr>
            </w:pPr>
            <w:r w:rsidRPr="000918E1">
              <w:rPr>
                <w:b/>
                <w:bCs/>
                <w:sz w:val="22"/>
                <w:szCs w:val="22"/>
              </w:rPr>
              <w:t>Контактные данные</w:t>
            </w:r>
          </w:p>
        </w:tc>
        <w:tc>
          <w:tcPr>
            <w:tcW w:w="3823" w:type="pct"/>
            <w:gridSpan w:val="5"/>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r>
      <w:tr w:rsidR="000918E1" w:rsidRPr="000918E1">
        <w:tblPrEx>
          <w:jc w:val="left"/>
        </w:tblPrEx>
        <w:trPr>
          <w:trHeight w:val="20"/>
        </w:trPr>
        <w:tc>
          <w:tcPr>
            <w:tcW w:w="1177" w:type="pct"/>
            <w:gridSpan w:val="3"/>
            <w:vMerge/>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b/>
                <w:bCs/>
                <w:sz w:val="22"/>
                <w:szCs w:val="22"/>
              </w:rPr>
            </w:pPr>
          </w:p>
        </w:tc>
        <w:tc>
          <w:tcPr>
            <w:tcW w:w="3823" w:type="pct"/>
            <w:gridSpan w:val="5"/>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r>
    </w:tbl>
    <w:p w:rsidR="000918E1" w:rsidRPr="000918E1" w:rsidRDefault="000918E1" w:rsidP="000918E1">
      <w:pPr>
        <w:shd w:val="clear" w:color="auto" w:fill="FFFFFF"/>
        <w:rPr>
          <w:sz w:val="22"/>
          <w:szCs w:val="22"/>
        </w:rPr>
      </w:pPr>
    </w:p>
    <w:p w:rsidR="000918E1" w:rsidRPr="000918E1" w:rsidRDefault="000918E1" w:rsidP="000918E1">
      <w:pPr>
        <w:shd w:val="clear" w:color="auto" w:fill="FFFFFF"/>
        <w:rPr>
          <w:sz w:val="22"/>
          <w:szCs w:val="22"/>
        </w:rPr>
      </w:pPr>
    </w:p>
    <w:p w:rsidR="000918E1" w:rsidRPr="000918E1" w:rsidRDefault="000918E1" w:rsidP="000918E1">
      <w:pPr>
        <w:autoSpaceDE w:val="0"/>
        <w:autoSpaceDN w:val="0"/>
        <w:adjustRightInd w:val="0"/>
        <w:jc w:val="center"/>
        <w:rPr>
          <w:sz w:val="22"/>
          <w:szCs w:val="22"/>
        </w:rPr>
      </w:pPr>
      <w:r w:rsidRPr="000918E1">
        <w:rPr>
          <w:sz w:val="22"/>
          <w:szCs w:val="22"/>
        </w:rPr>
        <w:t>Заявление</w:t>
      </w:r>
    </w:p>
    <w:p w:rsidR="000918E1" w:rsidRPr="000918E1" w:rsidRDefault="000918E1" w:rsidP="000918E1">
      <w:pPr>
        <w:autoSpaceDE w:val="0"/>
        <w:autoSpaceDN w:val="0"/>
        <w:adjustRightInd w:val="0"/>
        <w:jc w:val="both"/>
        <w:rPr>
          <w:sz w:val="22"/>
          <w:szCs w:val="22"/>
        </w:rPr>
      </w:pPr>
    </w:p>
    <w:p w:rsidR="000918E1" w:rsidRPr="000918E1" w:rsidRDefault="000918E1" w:rsidP="000918E1">
      <w:pPr>
        <w:autoSpaceDE w:val="0"/>
        <w:autoSpaceDN w:val="0"/>
        <w:adjustRightInd w:val="0"/>
        <w:jc w:val="both"/>
        <w:rPr>
          <w:sz w:val="22"/>
          <w:szCs w:val="22"/>
        </w:rPr>
      </w:pPr>
      <w:r w:rsidRPr="000918E1">
        <w:rPr>
          <w:sz w:val="22"/>
          <w:szCs w:val="22"/>
        </w:rPr>
        <w:tab/>
        <w:t>Прошу  предоставить мне (моей семье) жилое помещение (____________________________________________________________________________),</w:t>
      </w:r>
    </w:p>
    <w:p w:rsidR="000918E1" w:rsidRPr="000918E1" w:rsidRDefault="000918E1" w:rsidP="000918E1">
      <w:pPr>
        <w:autoSpaceDE w:val="0"/>
        <w:autoSpaceDN w:val="0"/>
        <w:adjustRightInd w:val="0"/>
        <w:jc w:val="both"/>
        <w:rPr>
          <w:sz w:val="22"/>
          <w:szCs w:val="22"/>
        </w:rPr>
      </w:pPr>
      <w:r w:rsidRPr="000918E1">
        <w:rPr>
          <w:sz w:val="22"/>
          <w:szCs w:val="22"/>
        </w:rPr>
        <w:tab/>
        <w:t>(указать вид жилого помещения: комнату в общежитии, служебную квартиру)</w:t>
      </w:r>
    </w:p>
    <w:p w:rsidR="000918E1" w:rsidRPr="000918E1" w:rsidRDefault="000918E1" w:rsidP="000918E1">
      <w:pPr>
        <w:shd w:val="clear" w:color="auto" w:fill="FFFFFF"/>
        <w:autoSpaceDE w:val="0"/>
        <w:autoSpaceDN w:val="0"/>
        <w:adjustRightInd w:val="0"/>
        <w:jc w:val="both"/>
        <w:rPr>
          <w:sz w:val="22"/>
          <w:szCs w:val="22"/>
        </w:rPr>
      </w:pPr>
      <w:r w:rsidRPr="000918E1">
        <w:rPr>
          <w:sz w:val="22"/>
          <w:szCs w:val="22"/>
        </w:rPr>
        <w:t>предоставляемое по договору найма специализированного муниципального жилищного фонда.    Состав моей семьи ______ человек.</w:t>
      </w:r>
    </w:p>
    <w:p w:rsidR="000918E1" w:rsidRPr="000918E1" w:rsidRDefault="000918E1" w:rsidP="000918E1">
      <w:pPr>
        <w:shd w:val="clear" w:color="auto" w:fill="FFFFFF"/>
        <w:rPr>
          <w:sz w:val="22"/>
          <w:szCs w:val="22"/>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5"/>
        <w:gridCol w:w="665"/>
        <w:gridCol w:w="926"/>
        <w:gridCol w:w="344"/>
        <w:gridCol w:w="1458"/>
        <w:gridCol w:w="188"/>
        <w:gridCol w:w="6"/>
        <w:gridCol w:w="1125"/>
        <w:gridCol w:w="1286"/>
        <w:gridCol w:w="1638"/>
        <w:gridCol w:w="2235"/>
      </w:tblGrid>
      <w:tr w:rsidR="000918E1" w:rsidRPr="000918E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918E1" w:rsidRPr="000918E1" w:rsidRDefault="000918E1" w:rsidP="000918E1">
            <w:pPr>
              <w:widowControl w:val="0"/>
              <w:shd w:val="clear" w:color="auto" w:fill="FFFFFF"/>
              <w:autoSpaceDE w:val="0"/>
              <w:autoSpaceDN w:val="0"/>
              <w:adjustRightInd w:val="0"/>
              <w:jc w:val="center"/>
              <w:rPr>
                <w:b/>
                <w:bCs/>
                <w:sz w:val="22"/>
                <w:szCs w:val="22"/>
              </w:rPr>
            </w:pPr>
            <w:r w:rsidRPr="000918E1">
              <w:rPr>
                <w:b/>
                <w:bCs/>
                <w:sz w:val="22"/>
                <w:szCs w:val="22"/>
              </w:rPr>
              <w:t>Представлены следующие документы</w:t>
            </w:r>
          </w:p>
        </w:tc>
      </w:tr>
      <w:tr w:rsidR="000918E1" w:rsidRPr="000918E1">
        <w:trPr>
          <w:trHeight w:val="20"/>
          <w:jc w:val="center"/>
        </w:trPr>
        <w:tc>
          <w:tcPr>
            <w:tcW w:w="234" w:type="pct"/>
            <w:tcMar>
              <w:top w:w="0" w:type="dxa"/>
              <w:left w:w="75" w:type="dxa"/>
              <w:bottom w:w="0" w:type="dxa"/>
              <w:right w:w="75" w:type="dxa"/>
            </w:tcMar>
            <w:vAlign w:val="center"/>
          </w:tcPr>
          <w:p w:rsidR="000918E1" w:rsidRPr="000918E1" w:rsidRDefault="000918E1" w:rsidP="000918E1">
            <w:pPr>
              <w:widowControl w:val="0"/>
              <w:shd w:val="clear" w:color="auto" w:fill="FFFFFF"/>
              <w:autoSpaceDE w:val="0"/>
              <w:autoSpaceDN w:val="0"/>
              <w:adjustRightInd w:val="0"/>
              <w:rPr>
                <w:sz w:val="22"/>
                <w:szCs w:val="22"/>
              </w:rPr>
            </w:pPr>
            <w:r w:rsidRPr="000918E1">
              <w:rPr>
                <w:sz w:val="22"/>
                <w:szCs w:val="22"/>
              </w:rPr>
              <w:t>1</w:t>
            </w:r>
          </w:p>
        </w:tc>
        <w:tc>
          <w:tcPr>
            <w:tcW w:w="4766" w:type="pct"/>
            <w:gridSpan w:val="10"/>
            <w:tcMar>
              <w:top w:w="0" w:type="dxa"/>
              <w:left w:w="75" w:type="dxa"/>
              <w:bottom w:w="0" w:type="dxa"/>
              <w:right w:w="75" w:type="dxa"/>
            </w:tcMar>
            <w:vAlign w:val="center"/>
          </w:tcPr>
          <w:p w:rsidR="000918E1" w:rsidRPr="000918E1" w:rsidRDefault="000918E1" w:rsidP="000918E1">
            <w:pPr>
              <w:shd w:val="clear" w:color="auto" w:fill="FFFFFF"/>
              <w:rPr>
                <w:sz w:val="22"/>
                <w:szCs w:val="22"/>
                <w:u w:val="single"/>
              </w:rPr>
            </w:pPr>
          </w:p>
        </w:tc>
      </w:tr>
      <w:tr w:rsidR="000918E1" w:rsidRPr="000918E1">
        <w:trPr>
          <w:trHeight w:val="20"/>
          <w:jc w:val="center"/>
        </w:trPr>
        <w:tc>
          <w:tcPr>
            <w:tcW w:w="234" w:type="pct"/>
            <w:tcMar>
              <w:top w:w="0" w:type="dxa"/>
              <w:left w:w="75" w:type="dxa"/>
              <w:bottom w:w="0" w:type="dxa"/>
              <w:right w:w="75" w:type="dxa"/>
            </w:tcMar>
            <w:vAlign w:val="center"/>
          </w:tcPr>
          <w:p w:rsidR="000918E1" w:rsidRPr="000918E1" w:rsidRDefault="000918E1" w:rsidP="000918E1">
            <w:pPr>
              <w:widowControl w:val="0"/>
              <w:shd w:val="clear" w:color="auto" w:fill="FFFFFF"/>
              <w:autoSpaceDE w:val="0"/>
              <w:autoSpaceDN w:val="0"/>
              <w:adjustRightInd w:val="0"/>
              <w:rPr>
                <w:sz w:val="22"/>
                <w:szCs w:val="22"/>
              </w:rPr>
            </w:pPr>
            <w:r w:rsidRPr="000918E1">
              <w:rPr>
                <w:sz w:val="22"/>
                <w:szCs w:val="22"/>
              </w:rPr>
              <w:t>2</w:t>
            </w:r>
          </w:p>
        </w:tc>
        <w:tc>
          <w:tcPr>
            <w:tcW w:w="4766" w:type="pct"/>
            <w:gridSpan w:val="10"/>
            <w:tcMar>
              <w:top w:w="0" w:type="dxa"/>
              <w:left w:w="75" w:type="dxa"/>
              <w:bottom w:w="0" w:type="dxa"/>
              <w:right w:w="75" w:type="dxa"/>
            </w:tcMar>
            <w:vAlign w:val="center"/>
          </w:tcPr>
          <w:p w:rsidR="000918E1" w:rsidRPr="000918E1" w:rsidRDefault="000918E1" w:rsidP="000918E1">
            <w:pPr>
              <w:shd w:val="clear" w:color="auto" w:fill="FFFFFF"/>
              <w:rPr>
                <w:sz w:val="22"/>
                <w:szCs w:val="22"/>
                <w:u w:val="single"/>
              </w:rPr>
            </w:pPr>
          </w:p>
        </w:tc>
      </w:tr>
      <w:tr w:rsidR="000918E1" w:rsidRPr="000918E1">
        <w:trPr>
          <w:trHeight w:val="20"/>
          <w:jc w:val="center"/>
        </w:trPr>
        <w:tc>
          <w:tcPr>
            <w:tcW w:w="234" w:type="pct"/>
            <w:tcMar>
              <w:top w:w="0" w:type="dxa"/>
              <w:left w:w="75" w:type="dxa"/>
              <w:bottom w:w="0" w:type="dxa"/>
              <w:right w:w="75" w:type="dxa"/>
            </w:tcMar>
            <w:vAlign w:val="center"/>
          </w:tcPr>
          <w:p w:rsidR="000918E1" w:rsidRPr="000918E1" w:rsidRDefault="000918E1" w:rsidP="000918E1">
            <w:pPr>
              <w:widowControl w:val="0"/>
              <w:shd w:val="clear" w:color="auto" w:fill="FFFFFF"/>
              <w:autoSpaceDE w:val="0"/>
              <w:autoSpaceDN w:val="0"/>
              <w:adjustRightInd w:val="0"/>
              <w:rPr>
                <w:sz w:val="22"/>
                <w:szCs w:val="22"/>
              </w:rPr>
            </w:pPr>
            <w:r w:rsidRPr="000918E1">
              <w:rPr>
                <w:sz w:val="22"/>
                <w:szCs w:val="22"/>
              </w:rPr>
              <w:t>3</w:t>
            </w:r>
          </w:p>
        </w:tc>
        <w:tc>
          <w:tcPr>
            <w:tcW w:w="4766" w:type="pct"/>
            <w:gridSpan w:val="10"/>
            <w:tcMar>
              <w:top w:w="0" w:type="dxa"/>
              <w:left w:w="75" w:type="dxa"/>
              <w:bottom w:w="0" w:type="dxa"/>
              <w:right w:w="75" w:type="dxa"/>
            </w:tcMar>
            <w:vAlign w:val="center"/>
          </w:tcPr>
          <w:p w:rsidR="000918E1" w:rsidRPr="000918E1" w:rsidRDefault="000918E1" w:rsidP="000918E1">
            <w:pPr>
              <w:shd w:val="clear" w:color="auto" w:fill="FFFFFF"/>
              <w:rPr>
                <w:sz w:val="22"/>
                <w:szCs w:val="22"/>
              </w:rPr>
            </w:pPr>
          </w:p>
        </w:tc>
      </w:tr>
      <w:tr w:rsidR="000918E1" w:rsidRPr="000918E1">
        <w:trPr>
          <w:trHeight w:val="20"/>
          <w:jc w:val="center"/>
        </w:trPr>
        <w:tc>
          <w:tcPr>
            <w:tcW w:w="234" w:type="pct"/>
            <w:tcBorders>
              <w:left w:val="nil"/>
              <w:right w:val="nil"/>
            </w:tcBorders>
            <w:tcMar>
              <w:top w:w="0" w:type="dxa"/>
              <w:left w:w="75" w:type="dxa"/>
              <w:bottom w:w="0" w:type="dxa"/>
              <w:right w:w="75" w:type="dxa"/>
            </w:tcMar>
            <w:vAlign w:val="center"/>
          </w:tcPr>
          <w:p w:rsidR="000918E1" w:rsidRPr="000918E1" w:rsidRDefault="000918E1" w:rsidP="000918E1">
            <w:pPr>
              <w:widowControl w:val="0"/>
              <w:shd w:val="clear" w:color="auto" w:fill="FFFFFF"/>
              <w:autoSpaceDE w:val="0"/>
              <w:autoSpaceDN w:val="0"/>
              <w:adjustRightInd w:val="0"/>
              <w:rPr>
                <w:sz w:val="22"/>
                <w:szCs w:val="22"/>
              </w:rPr>
            </w:pPr>
          </w:p>
        </w:tc>
        <w:tc>
          <w:tcPr>
            <w:tcW w:w="4766" w:type="pct"/>
            <w:gridSpan w:val="10"/>
            <w:tcBorders>
              <w:left w:val="nil"/>
              <w:right w:val="nil"/>
            </w:tcBorders>
            <w:tcMar>
              <w:top w:w="0" w:type="dxa"/>
              <w:left w:w="75" w:type="dxa"/>
              <w:bottom w:w="0" w:type="dxa"/>
              <w:right w:w="75" w:type="dxa"/>
            </w:tcMar>
            <w:vAlign w:val="center"/>
          </w:tcPr>
          <w:p w:rsidR="000918E1" w:rsidRPr="000918E1" w:rsidRDefault="000918E1" w:rsidP="000918E1">
            <w:pPr>
              <w:shd w:val="clear" w:color="auto" w:fill="FFFFFF"/>
              <w:rPr>
                <w:sz w:val="22"/>
                <w:szCs w:val="22"/>
              </w:rPr>
            </w:pPr>
          </w:p>
        </w:tc>
      </w:tr>
      <w:tr w:rsidR="000918E1" w:rsidRPr="000918E1">
        <w:trPr>
          <w:trHeight w:val="20"/>
          <w:jc w:val="center"/>
        </w:trPr>
        <w:tc>
          <w:tcPr>
            <w:tcW w:w="1872" w:type="pct"/>
            <w:gridSpan w:val="5"/>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bCs/>
                <w:sz w:val="22"/>
                <w:szCs w:val="22"/>
              </w:rPr>
            </w:pPr>
            <w:r w:rsidRPr="000918E1">
              <w:rPr>
                <w:bCs/>
                <w:sz w:val="22"/>
                <w:szCs w:val="22"/>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918E1" w:rsidRPr="000918E1" w:rsidRDefault="000918E1" w:rsidP="000918E1">
            <w:pPr>
              <w:rPr>
                <w:sz w:val="22"/>
                <w:szCs w:val="22"/>
                <w:u w:val="single"/>
              </w:rPr>
            </w:pPr>
          </w:p>
        </w:tc>
      </w:tr>
      <w:tr w:rsidR="000918E1" w:rsidRPr="000918E1">
        <w:trPr>
          <w:trHeight w:val="20"/>
          <w:jc w:val="center"/>
        </w:trPr>
        <w:tc>
          <w:tcPr>
            <w:tcW w:w="1872" w:type="pct"/>
            <w:gridSpan w:val="5"/>
            <w:vMerge w:val="restar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bCs/>
                <w:sz w:val="22"/>
                <w:szCs w:val="22"/>
              </w:rPr>
            </w:pPr>
            <w:r w:rsidRPr="000918E1">
              <w:rPr>
                <w:bCs/>
                <w:sz w:val="22"/>
                <w:szCs w:val="22"/>
              </w:rPr>
              <w:t xml:space="preserve">Способ получения результата </w:t>
            </w:r>
          </w:p>
        </w:tc>
        <w:tc>
          <w:tcPr>
            <w:tcW w:w="3128" w:type="pct"/>
            <w:gridSpan w:val="6"/>
            <w:tcMar>
              <w:top w:w="0" w:type="dxa"/>
              <w:left w:w="75" w:type="dxa"/>
              <w:bottom w:w="0" w:type="dxa"/>
              <w:right w:w="75" w:type="dxa"/>
            </w:tcMar>
            <w:vAlign w:val="center"/>
          </w:tcPr>
          <w:p w:rsidR="000918E1" w:rsidRPr="000918E1" w:rsidRDefault="000918E1" w:rsidP="000918E1">
            <w:pPr>
              <w:rPr>
                <w:sz w:val="22"/>
                <w:szCs w:val="22"/>
                <w:u w:val="single"/>
              </w:rPr>
            </w:pPr>
          </w:p>
        </w:tc>
      </w:tr>
      <w:tr w:rsidR="000918E1" w:rsidRPr="000918E1">
        <w:trPr>
          <w:trHeight w:val="20"/>
          <w:jc w:val="center"/>
        </w:trPr>
        <w:tc>
          <w:tcPr>
            <w:tcW w:w="1872" w:type="pct"/>
            <w:gridSpan w:val="5"/>
            <w:vMerge/>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bCs/>
                <w:sz w:val="22"/>
                <w:szCs w:val="22"/>
              </w:rPr>
            </w:pPr>
          </w:p>
        </w:tc>
        <w:tc>
          <w:tcPr>
            <w:tcW w:w="3128" w:type="pct"/>
            <w:gridSpan w:val="6"/>
            <w:tcMar>
              <w:top w:w="0" w:type="dxa"/>
              <w:left w:w="75" w:type="dxa"/>
              <w:bottom w:w="0" w:type="dxa"/>
              <w:right w:w="75" w:type="dxa"/>
            </w:tcMar>
            <w:vAlign w:val="center"/>
          </w:tcPr>
          <w:p w:rsidR="000918E1" w:rsidRPr="000918E1" w:rsidRDefault="000918E1" w:rsidP="000918E1">
            <w:pPr>
              <w:rPr>
                <w:sz w:val="22"/>
                <w:szCs w:val="22"/>
                <w:u w:val="single"/>
              </w:rPr>
            </w:pPr>
          </w:p>
        </w:tc>
      </w:tr>
      <w:tr w:rsidR="000918E1" w:rsidRPr="000918E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jc w:val="center"/>
              <w:rPr>
                <w:b/>
                <w:bCs/>
                <w:sz w:val="22"/>
                <w:szCs w:val="22"/>
              </w:rPr>
            </w:pPr>
            <w:r w:rsidRPr="000918E1">
              <w:rPr>
                <w:b/>
                <w:bCs/>
                <w:sz w:val="22"/>
                <w:szCs w:val="22"/>
              </w:rPr>
              <w:t>Данные представителя (уполномоченного лица)</w:t>
            </w:r>
          </w:p>
        </w:tc>
      </w:tr>
      <w:tr w:rsidR="000918E1" w:rsidRPr="000918E1">
        <w:trPr>
          <w:trHeight w:val="20"/>
          <w:jc w:val="center"/>
        </w:trPr>
        <w:tc>
          <w:tcPr>
            <w:tcW w:w="1002"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Фамилия</w:t>
            </w:r>
          </w:p>
        </w:tc>
        <w:tc>
          <w:tcPr>
            <w:tcW w:w="3998" w:type="pct"/>
            <w:gridSpan w:val="8"/>
            <w:tcMar>
              <w:top w:w="0" w:type="dxa"/>
              <w:left w:w="75" w:type="dxa"/>
              <w:bottom w:w="0" w:type="dxa"/>
              <w:right w:w="75" w:type="dxa"/>
            </w:tcMar>
            <w:vAlign w:val="center"/>
          </w:tcPr>
          <w:p w:rsidR="000918E1" w:rsidRPr="000918E1" w:rsidRDefault="000918E1" w:rsidP="000918E1">
            <w:pPr>
              <w:rPr>
                <w:sz w:val="22"/>
                <w:szCs w:val="22"/>
                <w:u w:val="single"/>
              </w:rPr>
            </w:pPr>
          </w:p>
        </w:tc>
      </w:tr>
      <w:tr w:rsidR="000918E1" w:rsidRPr="000918E1">
        <w:trPr>
          <w:trHeight w:val="20"/>
          <w:jc w:val="center"/>
        </w:trPr>
        <w:tc>
          <w:tcPr>
            <w:tcW w:w="1002"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Имя</w:t>
            </w:r>
          </w:p>
        </w:tc>
        <w:tc>
          <w:tcPr>
            <w:tcW w:w="3998" w:type="pct"/>
            <w:gridSpan w:val="8"/>
            <w:tcMar>
              <w:top w:w="0" w:type="dxa"/>
              <w:left w:w="75" w:type="dxa"/>
              <w:bottom w:w="0" w:type="dxa"/>
              <w:right w:w="75" w:type="dxa"/>
            </w:tcMar>
            <w:vAlign w:val="center"/>
          </w:tcPr>
          <w:p w:rsidR="000918E1" w:rsidRPr="000918E1" w:rsidRDefault="000918E1" w:rsidP="000918E1">
            <w:pPr>
              <w:rPr>
                <w:sz w:val="22"/>
                <w:szCs w:val="22"/>
                <w:u w:val="single"/>
              </w:rPr>
            </w:pPr>
          </w:p>
        </w:tc>
      </w:tr>
      <w:tr w:rsidR="000918E1" w:rsidRPr="000918E1">
        <w:trPr>
          <w:trHeight w:val="20"/>
          <w:jc w:val="center"/>
        </w:trPr>
        <w:tc>
          <w:tcPr>
            <w:tcW w:w="1002"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Отчество</w:t>
            </w:r>
          </w:p>
        </w:tc>
        <w:tc>
          <w:tcPr>
            <w:tcW w:w="3998" w:type="pct"/>
            <w:gridSpan w:val="8"/>
            <w:tcMar>
              <w:top w:w="0" w:type="dxa"/>
              <w:left w:w="75" w:type="dxa"/>
              <w:bottom w:w="0" w:type="dxa"/>
              <w:right w:w="75" w:type="dxa"/>
            </w:tcMar>
            <w:vAlign w:val="center"/>
          </w:tcPr>
          <w:p w:rsidR="000918E1" w:rsidRPr="000918E1" w:rsidRDefault="000918E1" w:rsidP="000918E1">
            <w:pPr>
              <w:rPr>
                <w:sz w:val="22"/>
                <w:szCs w:val="22"/>
              </w:rPr>
            </w:pPr>
          </w:p>
        </w:tc>
      </w:tr>
      <w:tr w:rsidR="000918E1" w:rsidRPr="000918E1">
        <w:trPr>
          <w:trHeight w:val="20"/>
          <w:jc w:val="center"/>
        </w:trPr>
        <w:tc>
          <w:tcPr>
            <w:tcW w:w="1002"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Дата рождения</w:t>
            </w:r>
          </w:p>
        </w:tc>
        <w:tc>
          <w:tcPr>
            <w:tcW w:w="3998" w:type="pct"/>
            <w:gridSpan w:val="8"/>
            <w:tcMar>
              <w:top w:w="0" w:type="dxa"/>
              <w:left w:w="75" w:type="dxa"/>
              <w:bottom w:w="0" w:type="dxa"/>
              <w:right w:w="75" w:type="dxa"/>
            </w:tcMar>
            <w:vAlign w:val="center"/>
          </w:tcPr>
          <w:p w:rsidR="000918E1" w:rsidRPr="000918E1" w:rsidRDefault="000918E1" w:rsidP="000918E1">
            <w:pPr>
              <w:rPr>
                <w:sz w:val="22"/>
                <w:szCs w:val="22"/>
              </w:rPr>
            </w:pPr>
          </w:p>
        </w:tc>
      </w:tr>
      <w:tr w:rsidR="000918E1" w:rsidRPr="000918E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jc w:val="center"/>
              <w:rPr>
                <w:b/>
                <w:bCs/>
                <w:sz w:val="22"/>
                <w:szCs w:val="22"/>
              </w:rPr>
            </w:pPr>
            <w:r w:rsidRPr="000918E1">
              <w:rPr>
                <w:sz w:val="22"/>
                <w:szCs w:val="22"/>
              </w:rPr>
              <w:br w:type="page"/>
            </w:r>
            <w:r w:rsidRPr="000918E1">
              <w:rPr>
                <w:b/>
                <w:bCs/>
                <w:sz w:val="22"/>
                <w:szCs w:val="22"/>
              </w:rPr>
              <w:t>Документ, удостоверяющий личность представителя (уполномоченного лица)</w:t>
            </w: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rPr>
                <w:sz w:val="22"/>
                <w:szCs w:val="22"/>
              </w:rPr>
            </w:pPr>
            <w:r w:rsidRPr="000918E1">
              <w:rPr>
                <w:sz w:val="22"/>
                <w:szCs w:val="22"/>
              </w:rPr>
              <w:t>Вид</w:t>
            </w:r>
          </w:p>
        </w:tc>
        <w:tc>
          <w:tcPr>
            <w:tcW w:w="4445" w:type="pct"/>
            <w:gridSpan w:val="9"/>
            <w:tcMar>
              <w:top w:w="0" w:type="dxa"/>
              <w:left w:w="75" w:type="dxa"/>
              <w:bottom w:w="0" w:type="dxa"/>
              <w:right w:w="75" w:type="dxa"/>
            </w:tcMar>
            <w:vAlign w:val="center"/>
          </w:tcPr>
          <w:p w:rsidR="000918E1" w:rsidRPr="000918E1" w:rsidRDefault="000918E1" w:rsidP="000918E1">
            <w:pPr>
              <w:rPr>
                <w:sz w:val="22"/>
                <w:szCs w:val="22"/>
              </w:rPr>
            </w:pP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Серия</w:t>
            </w:r>
          </w:p>
        </w:tc>
        <w:tc>
          <w:tcPr>
            <w:tcW w:w="1408" w:type="pct"/>
            <w:gridSpan w:val="4"/>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c>
          <w:tcPr>
            <w:tcW w:w="546"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Номер</w:t>
            </w:r>
          </w:p>
        </w:tc>
        <w:tc>
          <w:tcPr>
            <w:tcW w:w="2490"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Выдан</w:t>
            </w:r>
          </w:p>
        </w:tc>
        <w:tc>
          <w:tcPr>
            <w:tcW w:w="2575" w:type="pct"/>
            <w:gridSpan w:val="7"/>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c>
          <w:tcPr>
            <w:tcW w:w="791"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Дата выдачи</w:t>
            </w:r>
          </w:p>
        </w:tc>
        <w:tc>
          <w:tcPr>
            <w:tcW w:w="107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r>
      <w:tr w:rsidR="000918E1" w:rsidRPr="000918E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jc w:val="center"/>
              <w:rPr>
                <w:b/>
                <w:bCs/>
                <w:sz w:val="22"/>
                <w:szCs w:val="22"/>
              </w:rPr>
            </w:pPr>
            <w:r w:rsidRPr="000918E1">
              <w:rPr>
                <w:b/>
                <w:bCs/>
                <w:sz w:val="22"/>
                <w:szCs w:val="22"/>
              </w:rPr>
              <w:br w:type="page"/>
            </w:r>
          </w:p>
          <w:p w:rsidR="000918E1" w:rsidRPr="000918E1" w:rsidRDefault="000918E1" w:rsidP="000918E1">
            <w:pPr>
              <w:widowControl w:val="0"/>
              <w:autoSpaceDE w:val="0"/>
              <w:autoSpaceDN w:val="0"/>
              <w:adjustRightInd w:val="0"/>
              <w:jc w:val="center"/>
              <w:rPr>
                <w:b/>
                <w:bCs/>
                <w:sz w:val="22"/>
                <w:szCs w:val="22"/>
              </w:rPr>
            </w:pPr>
            <w:r w:rsidRPr="000918E1">
              <w:rPr>
                <w:b/>
                <w:bCs/>
                <w:sz w:val="22"/>
                <w:szCs w:val="22"/>
              </w:rPr>
              <w:t>Адрес регистрации представителя (уполномоченного лица)</w:t>
            </w: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 xml:space="preserve">Индекс </w:t>
            </w:r>
          </w:p>
        </w:tc>
        <w:tc>
          <w:tcPr>
            <w:tcW w:w="1408" w:type="pct"/>
            <w:gridSpan w:val="4"/>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1167"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 xml:space="preserve">Регион </w:t>
            </w:r>
          </w:p>
        </w:tc>
        <w:tc>
          <w:tcPr>
            <w:tcW w:w="1869"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Район</w:t>
            </w:r>
          </w:p>
        </w:tc>
        <w:tc>
          <w:tcPr>
            <w:tcW w:w="1408" w:type="pct"/>
            <w:gridSpan w:val="4"/>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1167"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Населенный пункт</w:t>
            </w:r>
          </w:p>
        </w:tc>
        <w:tc>
          <w:tcPr>
            <w:tcW w:w="1869"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Улица</w:t>
            </w:r>
          </w:p>
        </w:tc>
        <w:tc>
          <w:tcPr>
            <w:tcW w:w="4445" w:type="pct"/>
            <w:gridSpan w:val="9"/>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Дом</w:t>
            </w:r>
          </w:p>
        </w:tc>
        <w:tc>
          <w:tcPr>
            <w:tcW w:w="1408" w:type="pct"/>
            <w:gridSpan w:val="4"/>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546"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Корпус</w:t>
            </w:r>
          </w:p>
        </w:tc>
        <w:tc>
          <w:tcPr>
            <w:tcW w:w="621"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791"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Квартира</w:t>
            </w:r>
          </w:p>
        </w:tc>
        <w:tc>
          <w:tcPr>
            <w:tcW w:w="107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rPr>
          <w:trHeight w:val="20"/>
          <w:jc w:val="center"/>
        </w:trPr>
        <w:tc>
          <w:tcPr>
            <w:tcW w:w="5000" w:type="pct"/>
            <w:gridSpan w:val="11"/>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jc w:val="center"/>
              <w:rPr>
                <w:b/>
                <w:bCs/>
                <w:sz w:val="22"/>
                <w:szCs w:val="22"/>
              </w:rPr>
            </w:pPr>
          </w:p>
          <w:p w:rsidR="000918E1" w:rsidRPr="000918E1" w:rsidRDefault="000918E1" w:rsidP="000918E1">
            <w:pPr>
              <w:widowControl w:val="0"/>
              <w:autoSpaceDE w:val="0"/>
              <w:autoSpaceDN w:val="0"/>
              <w:adjustRightInd w:val="0"/>
              <w:jc w:val="center"/>
              <w:rPr>
                <w:b/>
                <w:bCs/>
                <w:sz w:val="22"/>
                <w:szCs w:val="22"/>
              </w:rPr>
            </w:pPr>
            <w:r w:rsidRPr="000918E1">
              <w:rPr>
                <w:b/>
                <w:bCs/>
                <w:sz w:val="22"/>
                <w:szCs w:val="22"/>
              </w:rPr>
              <w:t>Адрес места жительства представителя (уполномоченного лица)</w:t>
            </w: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 xml:space="preserve">Индекс </w:t>
            </w:r>
          </w:p>
        </w:tc>
        <w:tc>
          <w:tcPr>
            <w:tcW w:w="1408" w:type="pct"/>
            <w:gridSpan w:val="4"/>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1167"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Регион</w:t>
            </w:r>
          </w:p>
        </w:tc>
        <w:tc>
          <w:tcPr>
            <w:tcW w:w="1869"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Район</w:t>
            </w:r>
          </w:p>
        </w:tc>
        <w:tc>
          <w:tcPr>
            <w:tcW w:w="1408" w:type="pct"/>
            <w:gridSpan w:val="4"/>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1167" w:type="pct"/>
            <w:gridSpan w:val="3"/>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Населенный пункт</w:t>
            </w:r>
          </w:p>
        </w:tc>
        <w:tc>
          <w:tcPr>
            <w:tcW w:w="1869"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Улица</w:t>
            </w:r>
          </w:p>
        </w:tc>
        <w:tc>
          <w:tcPr>
            <w:tcW w:w="4445" w:type="pct"/>
            <w:gridSpan w:val="9"/>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rPr>
          <w:trHeight w:val="20"/>
          <w:jc w:val="center"/>
        </w:trPr>
        <w:tc>
          <w:tcPr>
            <w:tcW w:w="555" w:type="pct"/>
            <w:gridSpan w:val="2"/>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Дом</w:t>
            </w:r>
          </w:p>
        </w:tc>
        <w:tc>
          <w:tcPr>
            <w:tcW w:w="1411" w:type="pct"/>
            <w:gridSpan w:val="5"/>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543"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Корпус</w:t>
            </w:r>
          </w:p>
        </w:tc>
        <w:tc>
          <w:tcPr>
            <w:tcW w:w="621"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791"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r w:rsidRPr="000918E1">
              <w:rPr>
                <w:sz w:val="22"/>
                <w:szCs w:val="22"/>
              </w:rPr>
              <w:t>Квартира</w:t>
            </w:r>
          </w:p>
        </w:tc>
        <w:tc>
          <w:tcPr>
            <w:tcW w:w="1078" w:type="pc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rPr>
          <w:trHeight w:val="20"/>
          <w:jc w:val="center"/>
        </w:trPr>
        <w:tc>
          <w:tcPr>
            <w:tcW w:w="555" w:type="pct"/>
            <w:gridSpan w:val="2"/>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c>
          <w:tcPr>
            <w:tcW w:w="1411" w:type="pct"/>
            <w:gridSpan w:val="5"/>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543" w:type="pct"/>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c>
          <w:tcPr>
            <w:tcW w:w="621" w:type="pct"/>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c>
          <w:tcPr>
            <w:tcW w:w="791" w:type="pct"/>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c>
          <w:tcPr>
            <w:tcW w:w="1078" w:type="pct"/>
            <w:tcBorders>
              <w:left w:val="nil"/>
              <w:right w:val="nil"/>
            </w:tcBorders>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u w:val="single"/>
              </w:rPr>
            </w:pPr>
          </w:p>
        </w:tc>
      </w:tr>
      <w:tr w:rsidR="000918E1" w:rsidRPr="000918E1">
        <w:trPr>
          <w:trHeight w:val="20"/>
          <w:jc w:val="center"/>
        </w:trPr>
        <w:tc>
          <w:tcPr>
            <w:tcW w:w="1168" w:type="pct"/>
            <w:gridSpan w:val="4"/>
            <w:vMerge w:val="restart"/>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b/>
                <w:bCs/>
                <w:sz w:val="22"/>
                <w:szCs w:val="22"/>
              </w:rPr>
            </w:pPr>
            <w:r w:rsidRPr="000918E1">
              <w:rPr>
                <w:b/>
                <w:bCs/>
                <w:sz w:val="22"/>
                <w:szCs w:val="22"/>
              </w:rPr>
              <w:t>Контактные данные</w:t>
            </w:r>
          </w:p>
        </w:tc>
        <w:tc>
          <w:tcPr>
            <w:tcW w:w="3832" w:type="pct"/>
            <w:gridSpan w:val="7"/>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r>
      <w:tr w:rsidR="000918E1" w:rsidRPr="000918E1">
        <w:trPr>
          <w:trHeight w:val="20"/>
          <w:jc w:val="center"/>
        </w:trPr>
        <w:tc>
          <w:tcPr>
            <w:tcW w:w="1168" w:type="pct"/>
            <w:gridSpan w:val="4"/>
            <w:vMerge/>
            <w:vAlign w:val="center"/>
          </w:tcPr>
          <w:p w:rsidR="000918E1" w:rsidRPr="000918E1" w:rsidRDefault="000918E1" w:rsidP="000918E1">
            <w:pPr>
              <w:rPr>
                <w:b/>
                <w:bCs/>
                <w:sz w:val="22"/>
                <w:szCs w:val="22"/>
              </w:rPr>
            </w:pPr>
          </w:p>
        </w:tc>
        <w:tc>
          <w:tcPr>
            <w:tcW w:w="3832" w:type="pct"/>
            <w:gridSpan w:val="7"/>
            <w:tcMar>
              <w:top w:w="0" w:type="dxa"/>
              <w:left w:w="75" w:type="dxa"/>
              <w:bottom w:w="0" w:type="dxa"/>
              <w:right w:w="75" w:type="dxa"/>
            </w:tcMar>
            <w:vAlign w:val="center"/>
          </w:tcPr>
          <w:p w:rsidR="000918E1" w:rsidRPr="000918E1" w:rsidRDefault="000918E1" w:rsidP="000918E1">
            <w:pPr>
              <w:widowControl w:val="0"/>
              <w:autoSpaceDE w:val="0"/>
              <w:autoSpaceDN w:val="0"/>
              <w:adjustRightInd w:val="0"/>
              <w:rPr>
                <w:sz w:val="22"/>
                <w:szCs w:val="22"/>
              </w:rPr>
            </w:pPr>
          </w:p>
        </w:tc>
      </w:tr>
    </w:tbl>
    <w:p w:rsidR="000918E1" w:rsidRPr="000918E1" w:rsidRDefault="000918E1" w:rsidP="000918E1">
      <w:pPr>
        <w:rPr>
          <w:sz w:val="22"/>
          <w:szCs w:val="22"/>
        </w:rPr>
      </w:pPr>
    </w:p>
    <w:p w:rsidR="000918E1" w:rsidRPr="000918E1" w:rsidRDefault="000918E1" w:rsidP="000918E1">
      <w:pPr>
        <w:rPr>
          <w:sz w:val="22"/>
          <w:szCs w:val="22"/>
        </w:rPr>
      </w:pPr>
    </w:p>
    <w:p w:rsidR="000918E1" w:rsidRPr="000918E1" w:rsidRDefault="000918E1" w:rsidP="000918E1">
      <w:pPr>
        <w:rPr>
          <w:sz w:val="22"/>
          <w:szCs w:val="22"/>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918E1" w:rsidRPr="000918E1">
        <w:tc>
          <w:tcPr>
            <w:tcW w:w="3190" w:type="dxa"/>
          </w:tcPr>
          <w:p w:rsidR="000918E1" w:rsidRPr="000918E1" w:rsidRDefault="000918E1" w:rsidP="000918E1">
            <w:pPr>
              <w:widowControl w:val="0"/>
              <w:autoSpaceDE w:val="0"/>
              <w:autoSpaceDN w:val="0"/>
              <w:adjustRightInd w:val="0"/>
              <w:rPr>
                <w:sz w:val="22"/>
                <w:szCs w:val="22"/>
              </w:rPr>
            </w:pPr>
          </w:p>
        </w:tc>
        <w:tc>
          <w:tcPr>
            <w:tcW w:w="887" w:type="dxa"/>
            <w:tcBorders>
              <w:top w:val="nil"/>
              <w:bottom w:val="nil"/>
            </w:tcBorders>
          </w:tcPr>
          <w:p w:rsidR="000918E1" w:rsidRPr="000918E1" w:rsidRDefault="000918E1" w:rsidP="000918E1">
            <w:pPr>
              <w:widowControl w:val="0"/>
              <w:autoSpaceDE w:val="0"/>
              <w:autoSpaceDN w:val="0"/>
              <w:adjustRightInd w:val="0"/>
              <w:rPr>
                <w:sz w:val="22"/>
                <w:szCs w:val="22"/>
              </w:rPr>
            </w:pPr>
          </w:p>
        </w:tc>
        <w:tc>
          <w:tcPr>
            <w:tcW w:w="5103" w:type="dxa"/>
          </w:tcPr>
          <w:p w:rsidR="000918E1" w:rsidRPr="000918E1" w:rsidRDefault="000918E1" w:rsidP="000918E1">
            <w:pPr>
              <w:widowControl w:val="0"/>
              <w:autoSpaceDE w:val="0"/>
              <w:autoSpaceDN w:val="0"/>
              <w:adjustRightInd w:val="0"/>
              <w:rPr>
                <w:sz w:val="22"/>
                <w:szCs w:val="22"/>
              </w:rPr>
            </w:pPr>
          </w:p>
        </w:tc>
      </w:tr>
      <w:tr w:rsidR="000918E1" w:rsidRPr="000918E1">
        <w:tc>
          <w:tcPr>
            <w:tcW w:w="3190" w:type="dxa"/>
          </w:tcPr>
          <w:p w:rsidR="000918E1" w:rsidRPr="000918E1" w:rsidRDefault="000918E1" w:rsidP="000918E1">
            <w:pPr>
              <w:widowControl w:val="0"/>
              <w:autoSpaceDE w:val="0"/>
              <w:autoSpaceDN w:val="0"/>
              <w:adjustRightInd w:val="0"/>
              <w:jc w:val="center"/>
              <w:rPr>
                <w:sz w:val="22"/>
                <w:szCs w:val="22"/>
              </w:rPr>
            </w:pPr>
            <w:r w:rsidRPr="000918E1">
              <w:rPr>
                <w:sz w:val="22"/>
                <w:szCs w:val="22"/>
              </w:rPr>
              <w:t>Дата</w:t>
            </w:r>
          </w:p>
        </w:tc>
        <w:tc>
          <w:tcPr>
            <w:tcW w:w="887" w:type="dxa"/>
            <w:tcBorders>
              <w:top w:val="nil"/>
              <w:bottom w:val="nil"/>
            </w:tcBorders>
          </w:tcPr>
          <w:p w:rsidR="000918E1" w:rsidRPr="000918E1" w:rsidRDefault="000918E1" w:rsidP="000918E1">
            <w:pPr>
              <w:widowControl w:val="0"/>
              <w:autoSpaceDE w:val="0"/>
              <w:autoSpaceDN w:val="0"/>
              <w:adjustRightInd w:val="0"/>
              <w:jc w:val="center"/>
              <w:rPr>
                <w:sz w:val="22"/>
                <w:szCs w:val="22"/>
              </w:rPr>
            </w:pPr>
          </w:p>
        </w:tc>
        <w:tc>
          <w:tcPr>
            <w:tcW w:w="5103" w:type="dxa"/>
          </w:tcPr>
          <w:p w:rsidR="000918E1" w:rsidRPr="000918E1" w:rsidRDefault="000918E1" w:rsidP="000918E1">
            <w:pPr>
              <w:widowControl w:val="0"/>
              <w:autoSpaceDE w:val="0"/>
              <w:autoSpaceDN w:val="0"/>
              <w:adjustRightInd w:val="0"/>
              <w:jc w:val="center"/>
              <w:rPr>
                <w:sz w:val="22"/>
                <w:szCs w:val="22"/>
              </w:rPr>
            </w:pPr>
            <w:r w:rsidRPr="000918E1">
              <w:rPr>
                <w:sz w:val="22"/>
                <w:szCs w:val="22"/>
              </w:rPr>
              <w:t>Подпись/ФИО</w:t>
            </w:r>
          </w:p>
        </w:tc>
      </w:tr>
    </w:tbl>
    <w:p w:rsidR="000918E1" w:rsidRPr="000918E1" w:rsidRDefault="000918E1" w:rsidP="000918E1">
      <w:pPr>
        <w:tabs>
          <w:tab w:val="left" w:pos="7590"/>
        </w:tabs>
        <w:rPr>
          <w:szCs w:val="24"/>
        </w:rPr>
      </w:pPr>
    </w:p>
    <w:p w:rsidR="000918E1" w:rsidRPr="000918E1" w:rsidRDefault="000918E1" w:rsidP="000918E1">
      <w:pPr>
        <w:autoSpaceDE w:val="0"/>
        <w:autoSpaceDN w:val="0"/>
        <w:adjustRightInd w:val="0"/>
        <w:jc w:val="right"/>
        <w:rPr>
          <w:rFonts w:ascii="Courier New" w:hAnsi="Courier New" w:cs="Courier New"/>
          <w:sz w:val="28"/>
          <w:szCs w:val="28"/>
        </w:rPr>
      </w:pPr>
    </w:p>
    <w:p w:rsidR="000918E1" w:rsidRDefault="000918E1" w:rsidP="00CE61D7">
      <w:pPr>
        <w:jc w:val="right"/>
        <w:rPr>
          <w:color w:val="000000"/>
          <w:spacing w:val="-1"/>
          <w:sz w:val="22"/>
          <w:szCs w:val="22"/>
        </w:rPr>
      </w:pPr>
      <w:r w:rsidRPr="000918E1">
        <w:rPr>
          <w:color w:val="000000"/>
          <w:spacing w:val="-1"/>
          <w:sz w:val="22"/>
          <w:szCs w:val="22"/>
        </w:rPr>
        <w:t xml:space="preserve">Приложение  3 </w:t>
      </w:r>
    </w:p>
    <w:p w:rsidR="000918E1" w:rsidRPr="000918E1" w:rsidRDefault="000918E1" w:rsidP="000918E1">
      <w:pPr>
        <w:jc w:val="right"/>
        <w:rPr>
          <w:sz w:val="22"/>
          <w:szCs w:val="22"/>
        </w:rPr>
      </w:pPr>
      <w:r w:rsidRPr="000918E1">
        <w:rPr>
          <w:color w:val="000000"/>
          <w:spacing w:val="-1"/>
          <w:sz w:val="22"/>
          <w:szCs w:val="22"/>
        </w:rPr>
        <w:t xml:space="preserve">к </w:t>
      </w:r>
      <w:r w:rsidRPr="000918E1">
        <w:rPr>
          <w:sz w:val="22"/>
          <w:szCs w:val="22"/>
        </w:rPr>
        <w:t>административному</w:t>
      </w:r>
      <w:r>
        <w:rPr>
          <w:sz w:val="22"/>
          <w:szCs w:val="22"/>
        </w:rPr>
        <w:t xml:space="preserve"> </w:t>
      </w:r>
      <w:r w:rsidRPr="000918E1">
        <w:rPr>
          <w:sz w:val="22"/>
          <w:szCs w:val="22"/>
        </w:rPr>
        <w:t xml:space="preserve">регламенту предоставления муниципальной услуги </w:t>
      </w:r>
    </w:p>
    <w:p w:rsidR="000918E1" w:rsidRPr="000918E1" w:rsidRDefault="000918E1" w:rsidP="000918E1">
      <w:pPr>
        <w:jc w:val="right"/>
        <w:rPr>
          <w:sz w:val="22"/>
          <w:szCs w:val="22"/>
        </w:rPr>
      </w:pPr>
      <w:r w:rsidRPr="000918E1">
        <w:rPr>
          <w:color w:val="000000"/>
          <w:spacing w:val="4"/>
          <w:sz w:val="22"/>
          <w:szCs w:val="22"/>
        </w:rPr>
        <w:t xml:space="preserve"> </w:t>
      </w:r>
      <w:r w:rsidRPr="000918E1">
        <w:rPr>
          <w:sz w:val="22"/>
          <w:szCs w:val="22"/>
        </w:rPr>
        <w:t>по предоставлению гражданам по договорам найма</w:t>
      </w:r>
    </w:p>
    <w:p w:rsidR="000918E1" w:rsidRPr="000918E1" w:rsidRDefault="000918E1" w:rsidP="000918E1">
      <w:pPr>
        <w:jc w:val="right"/>
        <w:rPr>
          <w:sz w:val="22"/>
          <w:szCs w:val="22"/>
        </w:rPr>
      </w:pPr>
      <w:r w:rsidRPr="000918E1">
        <w:rPr>
          <w:sz w:val="22"/>
          <w:szCs w:val="22"/>
        </w:rPr>
        <w:t xml:space="preserve"> жилых помещений муниципального </w:t>
      </w:r>
    </w:p>
    <w:p w:rsidR="000918E1" w:rsidRPr="000918E1" w:rsidRDefault="000918E1" w:rsidP="000918E1">
      <w:pPr>
        <w:jc w:val="right"/>
        <w:rPr>
          <w:sz w:val="22"/>
          <w:szCs w:val="22"/>
        </w:rPr>
      </w:pPr>
      <w:r w:rsidRPr="000918E1">
        <w:rPr>
          <w:sz w:val="22"/>
          <w:szCs w:val="22"/>
        </w:rPr>
        <w:t>специализированного жилищного фонда</w:t>
      </w:r>
    </w:p>
    <w:p w:rsidR="000918E1" w:rsidRPr="000918E1" w:rsidRDefault="000918E1" w:rsidP="000918E1">
      <w:pPr>
        <w:jc w:val="right"/>
        <w:rPr>
          <w:sz w:val="22"/>
          <w:szCs w:val="22"/>
        </w:rPr>
      </w:pPr>
      <w:r w:rsidRPr="000918E1">
        <w:rPr>
          <w:sz w:val="22"/>
          <w:szCs w:val="22"/>
        </w:rPr>
        <w:t xml:space="preserve"> </w:t>
      </w:r>
    </w:p>
    <w:p w:rsidR="000918E1" w:rsidRPr="000918E1" w:rsidRDefault="000918E1" w:rsidP="000918E1">
      <w:pPr>
        <w:widowControl w:val="0"/>
        <w:tabs>
          <w:tab w:val="left" w:pos="4962"/>
        </w:tabs>
        <w:autoSpaceDE w:val="0"/>
        <w:autoSpaceDN w:val="0"/>
        <w:adjustRightInd w:val="0"/>
        <w:ind w:left="4962"/>
        <w:rPr>
          <w:b/>
          <w:bCs/>
          <w:sz w:val="22"/>
          <w:szCs w:val="22"/>
        </w:rPr>
      </w:pPr>
    </w:p>
    <w:p w:rsidR="000918E1" w:rsidRPr="000918E1" w:rsidRDefault="000918E1" w:rsidP="000918E1">
      <w:pPr>
        <w:rPr>
          <w:sz w:val="22"/>
          <w:szCs w:val="22"/>
        </w:rPr>
      </w:pPr>
    </w:p>
    <w:p w:rsidR="000918E1" w:rsidRPr="000918E1" w:rsidRDefault="000918E1" w:rsidP="000918E1">
      <w:pPr>
        <w:rPr>
          <w:sz w:val="22"/>
          <w:szCs w:val="22"/>
        </w:rPr>
      </w:pPr>
    </w:p>
    <w:p w:rsidR="000918E1" w:rsidRPr="000918E1" w:rsidRDefault="000918E1" w:rsidP="000918E1">
      <w:pPr>
        <w:jc w:val="right"/>
        <w:rPr>
          <w:sz w:val="22"/>
          <w:szCs w:val="22"/>
        </w:rPr>
      </w:pPr>
    </w:p>
    <w:p w:rsidR="000918E1" w:rsidRPr="000918E1" w:rsidRDefault="000918E1" w:rsidP="000918E1">
      <w:pPr>
        <w:widowControl w:val="0"/>
        <w:autoSpaceDE w:val="0"/>
        <w:autoSpaceDN w:val="0"/>
        <w:adjustRightInd w:val="0"/>
        <w:ind w:firstLine="709"/>
        <w:jc w:val="center"/>
        <w:rPr>
          <w:b/>
          <w:bCs/>
          <w:sz w:val="22"/>
          <w:szCs w:val="22"/>
        </w:rPr>
      </w:pPr>
      <w:r w:rsidRPr="000918E1">
        <w:rPr>
          <w:b/>
          <w:bCs/>
          <w:sz w:val="22"/>
          <w:szCs w:val="22"/>
        </w:rPr>
        <w:t>БЛОК-СХЕМА</w:t>
      </w:r>
    </w:p>
    <w:p w:rsidR="000918E1" w:rsidRPr="000918E1" w:rsidRDefault="000918E1" w:rsidP="000918E1">
      <w:pPr>
        <w:widowControl w:val="0"/>
        <w:autoSpaceDE w:val="0"/>
        <w:autoSpaceDN w:val="0"/>
        <w:adjustRightInd w:val="0"/>
        <w:ind w:firstLine="709"/>
        <w:jc w:val="center"/>
        <w:rPr>
          <w:b/>
          <w:bCs/>
          <w:sz w:val="22"/>
          <w:szCs w:val="22"/>
        </w:rPr>
      </w:pPr>
      <w:r w:rsidRPr="000918E1">
        <w:rPr>
          <w:b/>
          <w:bCs/>
          <w:sz w:val="22"/>
          <w:szCs w:val="22"/>
        </w:rPr>
        <w:t>ПРЕДОСТАВЛЕНИЯ МУНИЦИПАЛЬНОЙ УСЛУГИ</w:t>
      </w:r>
    </w:p>
    <w:p w:rsidR="000918E1" w:rsidRPr="000918E1" w:rsidRDefault="000918E1" w:rsidP="000918E1">
      <w:pPr>
        <w:jc w:val="center"/>
        <w:rPr>
          <w:sz w:val="22"/>
          <w:szCs w:val="22"/>
        </w:rPr>
      </w:pPr>
    </w:p>
    <w:p w:rsidR="000918E1" w:rsidRPr="000918E1" w:rsidRDefault="00174E34" w:rsidP="000918E1">
      <w:pPr>
        <w:autoSpaceDE w:val="0"/>
        <w:autoSpaceDN w:val="0"/>
        <w:adjustRightInd w:val="0"/>
        <w:jc w:val="right"/>
        <w:rPr>
          <w:b/>
          <w:noProof/>
          <w:sz w:val="22"/>
          <w:szCs w:val="22"/>
        </w:rPr>
      </w:pPr>
      <w:r>
        <w:rPr>
          <w:b/>
          <w:noProof/>
          <w:sz w:val="22"/>
          <w:szCs w:val="22"/>
        </w:rPr>
        <w:drawing>
          <wp:inline distT="0" distB="0" distL="0" distR="0">
            <wp:extent cx="5705475" cy="49434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l="18910" t="12537" r="36539" b="16829"/>
                    <a:stretch>
                      <a:fillRect/>
                    </a:stretch>
                  </pic:blipFill>
                  <pic:spPr bwMode="auto">
                    <a:xfrm>
                      <a:off x="0" y="0"/>
                      <a:ext cx="5705475" cy="4943475"/>
                    </a:xfrm>
                    <a:prstGeom prst="rect">
                      <a:avLst/>
                    </a:prstGeom>
                    <a:noFill/>
                    <a:ln>
                      <a:noFill/>
                    </a:ln>
                  </pic:spPr>
                </pic:pic>
              </a:graphicData>
            </a:graphic>
          </wp:inline>
        </w:drawing>
      </w:r>
    </w:p>
    <w:p w:rsidR="000918E1" w:rsidRPr="000918E1" w:rsidRDefault="000918E1" w:rsidP="000918E1">
      <w:pPr>
        <w:autoSpaceDE w:val="0"/>
        <w:autoSpaceDN w:val="0"/>
        <w:adjustRightInd w:val="0"/>
        <w:jc w:val="right"/>
        <w:rPr>
          <w:b/>
          <w:noProof/>
          <w:sz w:val="22"/>
          <w:szCs w:val="22"/>
        </w:rPr>
      </w:pPr>
    </w:p>
    <w:p w:rsidR="00FF156E" w:rsidRPr="000918E1" w:rsidRDefault="000918E1" w:rsidP="000918E1">
      <w:pPr>
        <w:autoSpaceDE w:val="0"/>
        <w:autoSpaceDN w:val="0"/>
        <w:adjustRightInd w:val="0"/>
        <w:ind w:firstLine="709"/>
        <w:jc w:val="right"/>
        <w:outlineLvl w:val="0"/>
        <w:rPr>
          <w:sz w:val="18"/>
          <w:szCs w:val="18"/>
        </w:rPr>
      </w:pPr>
      <w:r w:rsidRPr="000918E1">
        <w:rPr>
          <w:szCs w:val="24"/>
        </w:rPr>
        <w:t xml:space="preserve">                                                                                               </w:t>
      </w:r>
      <w:r>
        <w:rPr>
          <w:szCs w:val="24"/>
        </w:rPr>
        <w:t xml:space="preserve">                               </w:t>
      </w:r>
    </w:p>
    <w:p w:rsidR="00527C69" w:rsidRPr="00527C69" w:rsidRDefault="00527C69" w:rsidP="00FF156E">
      <w:pPr>
        <w:widowControl w:val="0"/>
        <w:autoSpaceDE w:val="0"/>
        <w:autoSpaceDN w:val="0"/>
        <w:adjustRightInd w:val="0"/>
        <w:jc w:val="center"/>
        <w:rPr>
          <w:sz w:val="26"/>
          <w:szCs w:val="26"/>
        </w:rPr>
      </w:pPr>
    </w:p>
    <w:sectPr w:rsidR="00527C69" w:rsidRPr="00527C69" w:rsidSect="00FF156E">
      <w:footerReference w:type="default" r:id="rId12"/>
      <w:pgSz w:w="11906" w:h="16838"/>
      <w:pgMar w:top="284" w:right="707" w:bottom="567" w:left="993" w:header="709" w:footer="4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7F7" w:rsidRDefault="00EE07F7">
      <w:r>
        <w:separator/>
      </w:r>
    </w:p>
  </w:endnote>
  <w:endnote w:type="continuationSeparator" w:id="0">
    <w:p w:rsidR="00EE07F7" w:rsidRDefault="00EE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75" w:type="dxa"/>
      <w:tblInd w:w="-34" w:type="dxa"/>
      <w:tblLook w:val="01E0" w:firstRow="1" w:lastRow="1" w:firstColumn="1" w:lastColumn="1" w:noHBand="0" w:noVBand="0"/>
    </w:tblPr>
    <w:tblGrid>
      <w:gridCol w:w="290"/>
      <w:gridCol w:w="135"/>
      <w:gridCol w:w="285"/>
      <w:gridCol w:w="8965"/>
    </w:tblGrid>
    <w:tr w:rsidR="00F26DA6" w:rsidRPr="007E7B57">
      <w:tc>
        <w:tcPr>
          <w:tcW w:w="425" w:type="dxa"/>
          <w:gridSpan w:val="2"/>
          <w:tcMar>
            <w:left w:w="28" w:type="dxa"/>
            <w:right w:w="28" w:type="dxa"/>
          </w:tcMar>
          <w:vAlign w:val="center"/>
        </w:tcPr>
        <w:p w:rsidR="00F26DA6" w:rsidRPr="007E7B57" w:rsidRDefault="00F26DA6" w:rsidP="00490509">
          <w:pPr>
            <w:tabs>
              <w:tab w:val="left" w:pos="252"/>
            </w:tabs>
            <w:ind w:left="-108"/>
            <w:jc w:val="right"/>
            <w:rPr>
              <w:sz w:val="14"/>
              <w:szCs w:val="14"/>
            </w:rPr>
          </w:pPr>
        </w:p>
      </w:tc>
      <w:tc>
        <w:tcPr>
          <w:tcW w:w="9250" w:type="dxa"/>
          <w:gridSpan w:val="2"/>
          <w:vAlign w:val="center"/>
        </w:tcPr>
        <w:p w:rsidR="00F26DA6" w:rsidRPr="007E7B57" w:rsidRDefault="00F26DA6" w:rsidP="00490509">
          <w:pPr>
            <w:tabs>
              <w:tab w:val="left" w:pos="252"/>
            </w:tabs>
            <w:rPr>
              <w:sz w:val="14"/>
              <w:szCs w:val="14"/>
            </w:rPr>
          </w:pPr>
        </w:p>
      </w:tc>
    </w:tr>
    <w:tr w:rsidR="00F26DA6" w:rsidRPr="007E7B57">
      <w:tc>
        <w:tcPr>
          <w:tcW w:w="9675" w:type="dxa"/>
          <w:gridSpan w:val="4"/>
          <w:tcMar>
            <w:left w:w="28" w:type="dxa"/>
            <w:right w:w="28" w:type="dxa"/>
          </w:tcMar>
          <w:vAlign w:val="center"/>
        </w:tcPr>
        <w:p w:rsidR="00F26DA6" w:rsidRPr="007E7B57" w:rsidRDefault="00F26DA6" w:rsidP="00490509">
          <w:pPr>
            <w:tabs>
              <w:tab w:val="left" w:pos="252"/>
            </w:tabs>
            <w:rPr>
              <w:sz w:val="4"/>
              <w:szCs w:val="4"/>
            </w:rPr>
          </w:pPr>
        </w:p>
      </w:tc>
    </w:tr>
    <w:tr w:rsidR="00F26DA6" w:rsidRPr="007E7B57">
      <w:tc>
        <w:tcPr>
          <w:tcW w:w="290" w:type="dxa"/>
          <w:tcMar>
            <w:left w:w="0" w:type="dxa"/>
            <w:right w:w="0" w:type="dxa"/>
          </w:tcMar>
          <w:vAlign w:val="center"/>
        </w:tcPr>
        <w:p w:rsidR="00F26DA6" w:rsidRPr="007E7B57" w:rsidRDefault="00F26DA6" w:rsidP="00490509">
          <w:pPr>
            <w:tabs>
              <w:tab w:val="left" w:pos="252"/>
            </w:tabs>
            <w:ind w:left="-108"/>
            <w:jc w:val="right"/>
            <w:rPr>
              <w:sz w:val="14"/>
              <w:szCs w:val="14"/>
            </w:rPr>
          </w:pPr>
        </w:p>
      </w:tc>
      <w:tc>
        <w:tcPr>
          <w:tcW w:w="420" w:type="dxa"/>
          <w:gridSpan w:val="2"/>
          <w:vAlign w:val="center"/>
        </w:tcPr>
        <w:p w:rsidR="00F26DA6" w:rsidRPr="007E7B57" w:rsidRDefault="00F26DA6" w:rsidP="00490509">
          <w:pPr>
            <w:tabs>
              <w:tab w:val="left" w:pos="252"/>
            </w:tabs>
            <w:rPr>
              <w:sz w:val="14"/>
              <w:szCs w:val="14"/>
            </w:rPr>
          </w:pPr>
        </w:p>
      </w:tc>
      <w:tc>
        <w:tcPr>
          <w:tcW w:w="8965" w:type="dxa"/>
          <w:vAlign w:val="center"/>
        </w:tcPr>
        <w:p w:rsidR="00F26DA6" w:rsidRPr="007E7B57" w:rsidRDefault="00F26DA6" w:rsidP="00490509">
          <w:pPr>
            <w:tabs>
              <w:tab w:val="left" w:pos="252"/>
            </w:tabs>
            <w:rPr>
              <w:sz w:val="14"/>
              <w:szCs w:val="14"/>
            </w:rPr>
          </w:pPr>
        </w:p>
      </w:tc>
    </w:tr>
    <w:tr w:rsidR="00F26DA6" w:rsidRPr="007E7B57">
      <w:tc>
        <w:tcPr>
          <w:tcW w:w="425" w:type="dxa"/>
          <w:gridSpan w:val="2"/>
          <w:tcMar>
            <w:left w:w="28" w:type="dxa"/>
            <w:right w:w="28" w:type="dxa"/>
          </w:tcMar>
          <w:vAlign w:val="center"/>
        </w:tcPr>
        <w:p w:rsidR="00F26DA6" w:rsidRPr="007E7B57" w:rsidRDefault="00F26DA6" w:rsidP="00490509">
          <w:pPr>
            <w:tabs>
              <w:tab w:val="left" w:pos="252"/>
            </w:tabs>
            <w:ind w:left="-108"/>
            <w:jc w:val="right"/>
            <w:rPr>
              <w:sz w:val="14"/>
              <w:szCs w:val="14"/>
            </w:rPr>
          </w:pPr>
        </w:p>
      </w:tc>
      <w:tc>
        <w:tcPr>
          <w:tcW w:w="9250" w:type="dxa"/>
          <w:gridSpan w:val="2"/>
          <w:vAlign w:val="center"/>
        </w:tcPr>
        <w:p w:rsidR="00F26DA6" w:rsidRPr="007E7B57" w:rsidRDefault="00F26DA6" w:rsidP="00490509">
          <w:pPr>
            <w:tabs>
              <w:tab w:val="left" w:pos="252"/>
            </w:tabs>
            <w:rPr>
              <w:sz w:val="14"/>
              <w:szCs w:val="14"/>
            </w:rPr>
          </w:pPr>
        </w:p>
      </w:tc>
    </w:tr>
    <w:tr w:rsidR="00F26DA6" w:rsidRPr="007E7B57">
      <w:tc>
        <w:tcPr>
          <w:tcW w:w="9675" w:type="dxa"/>
          <w:gridSpan w:val="4"/>
          <w:tcMar>
            <w:left w:w="28" w:type="dxa"/>
            <w:right w:w="28" w:type="dxa"/>
          </w:tcMar>
          <w:vAlign w:val="center"/>
        </w:tcPr>
        <w:p w:rsidR="00F26DA6" w:rsidRPr="007E7B57" w:rsidRDefault="00F26DA6" w:rsidP="00490509">
          <w:pPr>
            <w:tabs>
              <w:tab w:val="left" w:pos="252"/>
            </w:tabs>
            <w:rPr>
              <w:sz w:val="4"/>
              <w:szCs w:val="4"/>
            </w:rPr>
          </w:pPr>
        </w:p>
      </w:tc>
    </w:tr>
    <w:tr w:rsidR="00F26DA6" w:rsidRPr="007E7B57">
      <w:tc>
        <w:tcPr>
          <w:tcW w:w="290" w:type="dxa"/>
          <w:tcMar>
            <w:left w:w="0" w:type="dxa"/>
            <w:right w:w="0" w:type="dxa"/>
          </w:tcMar>
          <w:vAlign w:val="center"/>
        </w:tcPr>
        <w:p w:rsidR="00F26DA6" w:rsidRPr="007E7B57" w:rsidRDefault="00F26DA6" w:rsidP="00490509">
          <w:pPr>
            <w:tabs>
              <w:tab w:val="left" w:pos="252"/>
            </w:tabs>
            <w:ind w:left="-108"/>
            <w:jc w:val="right"/>
            <w:rPr>
              <w:sz w:val="14"/>
              <w:szCs w:val="14"/>
            </w:rPr>
          </w:pPr>
        </w:p>
      </w:tc>
      <w:tc>
        <w:tcPr>
          <w:tcW w:w="420" w:type="dxa"/>
          <w:gridSpan w:val="2"/>
          <w:vAlign w:val="center"/>
        </w:tcPr>
        <w:p w:rsidR="00F26DA6" w:rsidRPr="007E7B57" w:rsidRDefault="00F26DA6" w:rsidP="00490509">
          <w:pPr>
            <w:tabs>
              <w:tab w:val="left" w:pos="252"/>
            </w:tabs>
            <w:rPr>
              <w:sz w:val="14"/>
              <w:szCs w:val="14"/>
            </w:rPr>
          </w:pPr>
        </w:p>
      </w:tc>
      <w:tc>
        <w:tcPr>
          <w:tcW w:w="8965" w:type="dxa"/>
          <w:vAlign w:val="center"/>
        </w:tcPr>
        <w:p w:rsidR="00F26DA6" w:rsidRPr="007E7B57" w:rsidRDefault="00F26DA6" w:rsidP="00490509">
          <w:pPr>
            <w:tabs>
              <w:tab w:val="left" w:pos="252"/>
            </w:tabs>
            <w:rPr>
              <w:sz w:val="14"/>
              <w:szCs w:val="14"/>
            </w:rPr>
          </w:pPr>
        </w:p>
      </w:tc>
    </w:tr>
  </w:tbl>
  <w:p w:rsidR="00F26DA6" w:rsidRDefault="00F26DA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7F7" w:rsidRDefault="00EE07F7">
      <w:r>
        <w:separator/>
      </w:r>
    </w:p>
  </w:footnote>
  <w:footnote w:type="continuationSeparator" w:id="0">
    <w:p w:rsidR="00EE07F7" w:rsidRDefault="00EE0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3972"/>
        </w:tabs>
        <w:ind w:left="3972" w:hanging="432"/>
      </w:pPr>
    </w:lvl>
    <w:lvl w:ilvl="1">
      <w:start w:val="1"/>
      <w:numFmt w:val="none"/>
      <w:lvlText w:val=""/>
      <w:lvlJc w:val="left"/>
      <w:pPr>
        <w:tabs>
          <w:tab w:val="num" w:pos="4116"/>
        </w:tabs>
        <w:ind w:left="4116" w:hanging="576"/>
      </w:pPr>
    </w:lvl>
    <w:lvl w:ilvl="2">
      <w:start w:val="1"/>
      <w:numFmt w:val="none"/>
      <w:lvlText w:val=""/>
      <w:lvlJc w:val="left"/>
      <w:pPr>
        <w:tabs>
          <w:tab w:val="num" w:pos="4260"/>
        </w:tabs>
        <w:ind w:left="4260" w:hanging="720"/>
      </w:pPr>
    </w:lvl>
    <w:lvl w:ilvl="3">
      <w:start w:val="1"/>
      <w:numFmt w:val="none"/>
      <w:lvlText w:val=""/>
      <w:lvlJc w:val="left"/>
      <w:pPr>
        <w:tabs>
          <w:tab w:val="num" w:pos="4404"/>
        </w:tabs>
        <w:ind w:left="4404" w:hanging="864"/>
      </w:pPr>
    </w:lvl>
    <w:lvl w:ilvl="4">
      <w:start w:val="1"/>
      <w:numFmt w:val="none"/>
      <w:lvlText w:val=""/>
      <w:lvlJc w:val="left"/>
      <w:pPr>
        <w:tabs>
          <w:tab w:val="num" w:pos="4548"/>
        </w:tabs>
        <w:ind w:left="4548" w:hanging="1008"/>
      </w:pPr>
    </w:lvl>
    <w:lvl w:ilvl="5">
      <w:start w:val="1"/>
      <w:numFmt w:val="none"/>
      <w:lvlText w:val=""/>
      <w:lvlJc w:val="left"/>
      <w:pPr>
        <w:tabs>
          <w:tab w:val="num" w:pos="4692"/>
        </w:tabs>
        <w:ind w:left="4692" w:hanging="1152"/>
      </w:pPr>
    </w:lvl>
    <w:lvl w:ilvl="6">
      <w:start w:val="1"/>
      <w:numFmt w:val="none"/>
      <w:lvlText w:val=""/>
      <w:lvlJc w:val="left"/>
      <w:pPr>
        <w:tabs>
          <w:tab w:val="num" w:pos="4836"/>
        </w:tabs>
        <w:ind w:left="4836" w:hanging="1296"/>
      </w:pPr>
    </w:lvl>
    <w:lvl w:ilvl="7">
      <w:start w:val="1"/>
      <w:numFmt w:val="none"/>
      <w:lvlText w:val=""/>
      <w:lvlJc w:val="left"/>
      <w:pPr>
        <w:tabs>
          <w:tab w:val="num" w:pos="4980"/>
        </w:tabs>
        <w:ind w:left="4980" w:hanging="1440"/>
      </w:pPr>
    </w:lvl>
    <w:lvl w:ilvl="8">
      <w:start w:val="1"/>
      <w:numFmt w:val="none"/>
      <w:lvlText w:val=""/>
      <w:lvlJc w:val="left"/>
      <w:pPr>
        <w:tabs>
          <w:tab w:val="num" w:pos="5124"/>
        </w:tabs>
        <w:ind w:left="5124" w:hanging="1584"/>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7416FF7"/>
    <w:multiLevelType w:val="hybridMultilevel"/>
    <w:tmpl w:val="6E3C4D1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98B3CFF"/>
    <w:multiLevelType w:val="hybridMultilevel"/>
    <w:tmpl w:val="646CFB6C"/>
    <w:lvl w:ilvl="0" w:tplc="555C316E">
      <w:start w:val="1"/>
      <w:numFmt w:val="bullet"/>
      <w:lvlText w:val=""/>
      <w:lvlJc w:val="left"/>
      <w:pPr>
        <w:ind w:left="644"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E37746E"/>
    <w:multiLevelType w:val="hybridMultilevel"/>
    <w:tmpl w:val="DA347EC2"/>
    <w:lvl w:ilvl="0" w:tplc="F1F87FA8">
      <w:start w:val="1"/>
      <w:numFmt w:val="decimal"/>
      <w:lvlText w:val="%1)"/>
      <w:lvlJc w:val="left"/>
      <w:pPr>
        <w:ind w:left="810" w:hanging="81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97552DB"/>
    <w:multiLevelType w:val="hybridMultilevel"/>
    <w:tmpl w:val="D01ECC22"/>
    <w:lvl w:ilvl="0" w:tplc="04190011">
      <w:start w:val="1"/>
      <w:numFmt w:val="decimal"/>
      <w:lvlText w:val="%1)"/>
      <w:lvlJc w:val="left"/>
      <w:pPr>
        <w:ind w:left="503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D002EEB"/>
    <w:multiLevelType w:val="hybridMultilevel"/>
    <w:tmpl w:val="60088B2C"/>
    <w:lvl w:ilvl="0" w:tplc="266678E6">
      <w:start w:val="1"/>
      <w:numFmt w:val="bullet"/>
      <w:lvlText w:val=""/>
      <w:lvlJc w:val="left"/>
      <w:pPr>
        <w:ind w:left="1636"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B942D7"/>
    <w:multiLevelType w:val="hybridMultilevel"/>
    <w:tmpl w:val="FFEED8F0"/>
    <w:lvl w:ilvl="0" w:tplc="7116B3F2">
      <w:start w:val="5"/>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2F6D1272"/>
    <w:multiLevelType w:val="multilevel"/>
    <w:tmpl w:val="D58E1F1A"/>
    <w:lvl w:ilvl="0">
      <w:start w:val="1"/>
      <w:numFmt w:val="decimal"/>
      <w:lvlText w:val="%1."/>
      <w:lvlJc w:val="left"/>
      <w:pPr>
        <w:tabs>
          <w:tab w:val="num" w:pos="540"/>
        </w:tabs>
        <w:ind w:left="540" w:hanging="360"/>
      </w:pPr>
      <w:rPr>
        <w:sz w:val="24"/>
        <w:szCs w:val="24"/>
      </w:rPr>
    </w:lvl>
    <w:lvl w:ilvl="1">
      <w:start w:val="1"/>
      <w:numFmt w:val="bullet"/>
      <w:lvlText w:val=""/>
      <w:lvlJc w:val="left"/>
      <w:pPr>
        <w:tabs>
          <w:tab w:val="num" w:pos="1260"/>
        </w:tabs>
        <w:ind w:left="1260" w:hanging="360"/>
      </w:pPr>
      <w:rPr>
        <w:rFonts w:ascii="Symbol" w:hAnsi="Symbol" w:hint="default"/>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6">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1">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101133A"/>
    <w:multiLevelType w:val="multilevel"/>
    <w:tmpl w:val="4A8C6E06"/>
    <w:lvl w:ilvl="0">
      <w:start w:val="1"/>
      <w:numFmt w:val="decimal"/>
      <w:lvlText w:val="%1."/>
      <w:lvlJc w:val="left"/>
      <w:pPr>
        <w:tabs>
          <w:tab w:val="num" w:pos="540"/>
        </w:tabs>
        <w:ind w:left="540" w:hanging="360"/>
      </w:pPr>
    </w:lvl>
    <w:lvl w:ilvl="1">
      <w:start w:val="1"/>
      <w:numFmt w:val="bullet"/>
      <w:lvlText w:val=""/>
      <w:lvlJc w:val="left"/>
      <w:pPr>
        <w:tabs>
          <w:tab w:val="num" w:pos="1260"/>
        </w:tabs>
        <w:ind w:left="1260" w:hanging="360"/>
      </w:pPr>
      <w:rPr>
        <w:rFonts w:ascii="Symbol" w:hAnsi="Symbol" w:hint="default"/>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2F78F2"/>
    <w:multiLevelType w:val="hybridMultilevel"/>
    <w:tmpl w:val="6C0A250A"/>
    <w:lvl w:ilvl="0" w:tplc="6C88F49A">
      <w:start w:val="1"/>
      <w:numFmt w:val="decimal"/>
      <w:lvlText w:val="%1."/>
      <w:lvlJc w:val="left"/>
      <w:pPr>
        <w:tabs>
          <w:tab w:val="num" w:pos="360"/>
        </w:tabs>
        <w:ind w:left="360" w:hanging="360"/>
      </w:pPr>
      <w:rPr>
        <w:sz w:val="24"/>
        <w:szCs w:val="24"/>
      </w:rPr>
    </w:lvl>
    <w:lvl w:ilvl="1" w:tplc="04190019">
      <w:start w:val="1"/>
      <w:numFmt w:val="lowerLetter"/>
      <w:lvlText w:val="%2."/>
      <w:lvlJc w:val="left"/>
      <w:pPr>
        <w:tabs>
          <w:tab w:val="num" w:pos="1083"/>
        </w:tabs>
        <w:ind w:left="1083" w:hanging="360"/>
      </w:p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28">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B2D610F"/>
    <w:multiLevelType w:val="hybridMultilevel"/>
    <w:tmpl w:val="8A6E1ABA"/>
    <w:lvl w:ilvl="0" w:tplc="E39804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75B74BD7"/>
    <w:multiLevelType w:val="multilevel"/>
    <w:tmpl w:val="A6B05522"/>
    <w:lvl w:ilvl="0">
      <w:start w:val="1"/>
      <w:numFmt w:val="decimal"/>
      <w:lvlText w:val="%1."/>
      <w:lvlJc w:val="left"/>
      <w:pPr>
        <w:ind w:left="720" w:hanging="360"/>
      </w:pPr>
    </w:lvl>
    <w:lvl w:ilvl="1">
      <w:start w:val="18"/>
      <w:numFmt w:val="decimal"/>
      <w:isLgl/>
      <w:lvlText w:val="%1.%2."/>
      <w:lvlJc w:val="left"/>
      <w:pPr>
        <w:ind w:left="2805" w:hanging="1245"/>
      </w:pPr>
      <w:rPr>
        <w:rFonts w:eastAsia="Times New Roman"/>
      </w:rPr>
    </w:lvl>
    <w:lvl w:ilvl="2">
      <w:start w:val="1"/>
      <w:numFmt w:val="decimal"/>
      <w:isLgl/>
      <w:lvlText w:val="%1.%2.%3."/>
      <w:lvlJc w:val="left"/>
      <w:pPr>
        <w:ind w:left="4005" w:hanging="1245"/>
      </w:pPr>
      <w:rPr>
        <w:rFonts w:eastAsia="Times New Roman"/>
      </w:rPr>
    </w:lvl>
    <w:lvl w:ilvl="3">
      <w:start w:val="1"/>
      <w:numFmt w:val="decimal"/>
      <w:isLgl/>
      <w:lvlText w:val="%1.%2.%3.%4."/>
      <w:lvlJc w:val="left"/>
      <w:pPr>
        <w:ind w:left="5205" w:hanging="1245"/>
      </w:pPr>
      <w:rPr>
        <w:rFonts w:eastAsia="Times New Roman"/>
      </w:rPr>
    </w:lvl>
    <w:lvl w:ilvl="4">
      <w:start w:val="1"/>
      <w:numFmt w:val="decimal"/>
      <w:isLgl/>
      <w:lvlText w:val="%1.%2.%3.%4.%5."/>
      <w:lvlJc w:val="left"/>
      <w:pPr>
        <w:ind w:left="6405" w:hanging="1245"/>
      </w:pPr>
      <w:rPr>
        <w:rFonts w:eastAsia="Times New Roman"/>
      </w:rPr>
    </w:lvl>
    <w:lvl w:ilvl="5">
      <w:start w:val="1"/>
      <w:numFmt w:val="decimal"/>
      <w:isLgl/>
      <w:lvlText w:val="%1.%2.%3.%4.%5.%6."/>
      <w:lvlJc w:val="left"/>
      <w:pPr>
        <w:ind w:left="7605" w:hanging="1245"/>
      </w:pPr>
      <w:rPr>
        <w:rFonts w:eastAsia="Times New Roman"/>
      </w:rPr>
    </w:lvl>
    <w:lvl w:ilvl="6">
      <w:start w:val="1"/>
      <w:numFmt w:val="decimal"/>
      <w:isLgl/>
      <w:lvlText w:val="%1.%2.%3.%4.%5.%6.%7."/>
      <w:lvlJc w:val="left"/>
      <w:pPr>
        <w:ind w:left="9000" w:hanging="1440"/>
      </w:pPr>
      <w:rPr>
        <w:rFonts w:eastAsia="Times New Roman"/>
      </w:rPr>
    </w:lvl>
    <w:lvl w:ilvl="7">
      <w:start w:val="1"/>
      <w:numFmt w:val="decimal"/>
      <w:isLgl/>
      <w:lvlText w:val="%1.%2.%3.%4.%5.%6.%7.%8."/>
      <w:lvlJc w:val="left"/>
      <w:pPr>
        <w:ind w:left="10200" w:hanging="1440"/>
      </w:pPr>
      <w:rPr>
        <w:rFonts w:eastAsia="Times New Roman"/>
      </w:rPr>
    </w:lvl>
    <w:lvl w:ilvl="8">
      <w:start w:val="1"/>
      <w:numFmt w:val="decimal"/>
      <w:isLgl/>
      <w:lvlText w:val="%1.%2.%3.%4.%5.%6.%7.%8.%9."/>
      <w:lvlJc w:val="left"/>
      <w:pPr>
        <w:ind w:left="11760" w:hanging="1800"/>
      </w:pPr>
      <w:rPr>
        <w:rFonts w:eastAsia="Times New Roman"/>
      </w:rPr>
    </w:lvl>
  </w:abstractNum>
  <w:abstractNum w:abstractNumId="32">
    <w:nsid w:val="761A19A2"/>
    <w:multiLevelType w:val="hybridMultilevel"/>
    <w:tmpl w:val="54D4CF0E"/>
    <w:lvl w:ilvl="0" w:tplc="B35E8B74">
      <w:start w:val="1"/>
      <w:numFmt w:val="upperRoman"/>
      <w:lvlText w:val="%1."/>
      <w:lvlJc w:val="left"/>
      <w:pPr>
        <w:ind w:left="1080" w:hanging="72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8413216"/>
    <w:multiLevelType w:val="hybridMultilevel"/>
    <w:tmpl w:val="52006508"/>
    <w:lvl w:ilvl="0" w:tplc="5F3271F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933"/>
        </w:tabs>
        <w:ind w:left="933" w:hanging="360"/>
      </w:pPr>
      <w:rPr>
        <w:rFonts w:ascii="Courier New" w:hAnsi="Courier New" w:cs="Courier New" w:hint="default"/>
      </w:rPr>
    </w:lvl>
    <w:lvl w:ilvl="2" w:tplc="04190005" w:tentative="1">
      <w:start w:val="1"/>
      <w:numFmt w:val="bullet"/>
      <w:lvlText w:val=""/>
      <w:lvlJc w:val="left"/>
      <w:pPr>
        <w:tabs>
          <w:tab w:val="num" w:pos="1653"/>
        </w:tabs>
        <w:ind w:left="1653" w:hanging="360"/>
      </w:pPr>
      <w:rPr>
        <w:rFonts w:ascii="Wingdings" w:hAnsi="Wingdings" w:hint="default"/>
      </w:rPr>
    </w:lvl>
    <w:lvl w:ilvl="3" w:tplc="04190001" w:tentative="1">
      <w:start w:val="1"/>
      <w:numFmt w:val="bullet"/>
      <w:lvlText w:val=""/>
      <w:lvlJc w:val="left"/>
      <w:pPr>
        <w:tabs>
          <w:tab w:val="num" w:pos="2373"/>
        </w:tabs>
        <w:ind w:left="2373" w:hanging="360"/>
      </w:pPr>
      <w:rPr>
        <w:rFonts w:ascii="Symbol" w:hAnsi="Symbol" w:hint="default"/>
      </w:rPr>
    </w:lvl>
    <w:lvl w:ilvl="4" w:tplc="04190003" w:tentative="1">
      <w:start w:val="1"/>
      <w:numFmt w:val="bullet"/>
      <w:lvlText w:val="o"/>
      <w:lvlJc w:val="left"/>
      <w:pPr>
        <w:tabs>
          <w:tab w:val="num" w:pos="3093"/>
        </w:tabs>
        <w:ind w:left="3093" w:hanging="360"/>
      </w:pPr>
      <w:rPr>
        <w:rFonts w:ascii="Courier New" w:hAnsi="Courier New" w:cs="Courier New" w:hint="default"/>
      </w:rPr>
    </w:lvl>
    <w:lvl w:ilvl="5" w:tplc="04190005" w:tentative="1">
      <w:start w:val="1"/>
      <w:numFmt w:val="bullet"/>
      <w:lvlText w:val=""/>
      <w:lvlJc w:val="left"/>
      <w:pPr>
        <w:tabs>
          <w:tab w:val="num" w:pos="3813"/>
        </w:tabs>
        <w:ind w:left="3813" w:hanging="360"/>
      </w:pPr>
      <w:rPr>
        <w:rFonts w:ascii="Wingdings" w:hAnsi="Wingdings" w:hint="default"/>
      </w:rPr>
    </w:lvl>
    <w:lvl w:ilvl="6" w:tplc="04190001" w:tentative="1">
      <w:start w:val="1"/>
      <w:numFmt w:val="bullet"/>
      <w:lvlText w:val=""/>
      <w:lvlJc w:val="left"/>
      <w:pPr>
        <w:tabs>
          <w:tab w:val="num" w:pos="4533"/>
        </w:tabs>
        <w:ind w:left="4533" w:hanging="360"/>
      </w:pPr>
      <w:rPr>
        <w:rFonts w:ascii="Symbol" w:hAnsi="Symbol" w:hint="default"/>
      </w:rPr>
    </w:lvl>
    <w:lvl w:ilvl="7" w:tplc="04190003" w:tentative="1">
      <w:start w:val="1"/>
      <w:numFmt w:val="bullet"/>
      <w:lvlText w:val="o"/>
      <w:lvlJc w:val="left"/>
      <w:pPr>
        <w:tabs>
          <w:tab w:val="num" w:pos="5253"/>
        </w:tabs>
        <w:ind w:left="5253" w:hanging="360"/>
      </w:pPr>
      <w:rPr>
        <w:rFonts w:ascii="Courier New" w:hAnsi="Courier New" w:cs="Courier New" w:hint="default"/>
      </w:rPr>
    </w:lvl>
    <w:lvl w:ilvl="8" w:tplc="04190005" w:tentative="1">
      <w:start w:val="1"/>
      <w:numFmt w:val="bullet"/>
      <w:lvlText w:val=""/>
      <w:lvlJc w:val="left"/>
      <w:pPr>
        <w:tabs>
          <w:tab w:val="num" w:pos="5973"/>
        </w:tabs>
        <w:ind w:left="5973" w:hanging="360"/>
      </w:pPr>
      <w:rPr>
        <w:rFonts w:ascii="Wingdings" w:hAnsi="Wingdings" w:hint="default"/>
      </w:rPr>
    </w:lvl>
  </w:abstractNum>
  <w:abstractNum w:abstractNumId="34">
    <w:nsid w:val="79E22806"/>
    <w:multiLevelType w:val="hybridMultilevel"/>
    <w:tmpl w:val="F126F456"/>
    <w:lvl w:ilvl="0" w:tplc="5F3271F0">
      <w:start w:val="1"/>
      <w:numFmt w:val="bullet"/>
      <w:lvlText w:val=""/>
      <w:lvlJc w:val="left"/>
      <w:pPr>
        <w:tabs>
          <w:tab w:val="num" w:pos="540"/>
        </w:tabs>
        <w:ind w:left="540" w:hanging="360"/>
      </w:pPr>
      <w:rPr>
        <w:rFonts w:ascii="Symbol" w:hAnsi="Symbol" w:hint="default"/>
      </w:rPr>
    </w:lvl>
    <w:lvl w:ilvl="1" w:tplc="58A05534">
      <w:start w:val="1"/>
      <w:numFmt w:val="russianLower"/>
      <w:lvlText w:val="%2)"/>
      <w:lvlJc w:val="left"/>
      <w:pPr>
        <w:tabs>
          <w:tab w:val="num" w:pos="1260"/>
        </w:tabs>
        <w:ind w:left="1260" w:hanging="360"/>
      </w:pPr>
      <w:rPr>
        <w:rFonts w:hint="default"/>
      </w:rPr>
    </w:lvl>
    <w:lvl w:ilvl="2" w:tplc="0D468FC0" w:tentative="1">
      <w:start w:val="1"/>
      <w:numFmt w:val="lowerRoman"/>
      <w:lvlText w:val="%3."/>
      <w:lvlJc w:val="right"/>
      <w:pPr>
        <w:tabs>
          <w:tab w:val="num" w:pos="1980"/>
        </w:tabs>
        <w:ind w:left="1980" w:hanging="180"/>
      </w:pPr>
    </w:lvl>
    <w:lvl w:ilvl="3" w:tplc="531491C8" w:tentative="1">
      <w:start w:val="1"/>
      <w:numFmt w:val="decimal"/>
      <w:lvlText w:val="%4."/>
      <w:lvlJc w:val="left"/>
      <w:pPr>
        <w:tabs>
          <w:tab w:val="num" w:pos="2700"/>
        </w:tabs>
        <w:ind w:left="2700" w:hanging="360"/>
      </w:pPr>
    </w:lvl>
    <w:lvl w:ilvl="4" w:tplc="1E4C9B68" w:tentative="1">
      <w:start w:val="1"/>
      <w:numFmt w:val="lowerLetter"/>
      <w:lvlText w:val="%5."/>
      <w:lvlJc w:val="left"/>
      <w:pPr>
        <w:tabs>
          <w:tab w:val="num" w:pos="3420"/>
        </w:tabs>
        <w:ind w:left="3420" w:hanging="360"/>
      </w:pPr>
    </w:lvl>
    <w:lvl w:ilvl="5" w:tplc="4FA49B2E" w:tentative="1">
      <w:start w:val="1"/>
      <w:numFmt w:val="lowerRoman"/>
      <w:lvlText w:val="%6."/>
      <w:lvlJc w:val="right"/>
      <w:pPr>
        <w:tabs>
          <w:tab w:val="num" w:pos="4140"/>
        </w:tabs>
        <w:ind w:left="4140" w:hanging="180"/>
      </w:pPr>
    </w:lvl>
    <w:lvl w:ilvl="6" w:tplc="B8DA0030" w:tentative="1">
      <w:start w:val="1"/>
      <w:numFmt w:val="decimal"/>
      <w:lvlText w:val="%7."/>
      <w:lvlJc w:val="left"/>
      <w:pPr>
        <w:tabs>
          <w:tab w:val="num" w:pos="4860"/>
        </w:tabs>
        <w:ind w:left="4860" w:hanging="360"/>
      </w:pPr>
    </w:lvl>
    <w:lvl w:ilvl="7" w:tplc="975E7276" w:tentative="1">
      <w:start w:val="1"/>
      <w:numFmt w:val="lowerLetter"/>
      <w:lvlText w:val="%8."/>
      <w:lvlJc w:val="left"/>
      <w:pPr>
        <w:tabs>
          <w:tab w:val="num" w:pos="5580"/>
        </w:tabs>
        <w:ind w:left="5580" w:hanging="360"/>
      </w:pPr>
    </w:lvl>
    <w:lvl w:ilvl="8" w:tplc="7F1CEF18" w:tentative="1">
      <w:start w:val="1"/>
      <w:numFmt w:val="lowerRoman"/>
      <w:lvlText w:val="%9."/>
      <w:lvlJc w:val="right"/>
      <w:pPr>
        <w:tabs>
          <w:tab w:val="num" w:pos="6300"/>
        </w:tabs>
        <w:ind w:left="6300" w:hanging="180"/>
      </w:pPr>
    </w:lvl>
  </w:abstractNum>
  <w:abstractNum w:abstractNumId="35">
    <w:nsid w:val="7A65394D"/>
    <w:multiLevelType w:val="hybridMultilevel"/>
    <w:tmpl w:val="D58E1F1A"/>
    <w:lvl w:ilvl="0" w:tplc="ADBEC5FC">
      <w:start w:val="1"/>
      <w:numFmt w:val="decimal"/>
      <w:lvlText w:val="%1."/>
      <w:lvlJc w:val="left"/>
      <w:pPr>
        <w:tabs>
          <w:tab w:val="num" w:pos="360"/>
        </w:tabs>
        <w:ind w:left="360" w:hanging="360"/>
      </w:pPr>
      <w:rPr>
        <w:sz w:val="24"/>
        <w:szCs w:val="24"/>
      </w:rPr>
    </w:lvl>
    <w:lvl w:ilvl="1" w:tplc="E3980446">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35"/>
  </w:num>
  <w:num w:numId="2">
    <w:abstractNumId w:val="3"/>
  </w:num>
  <w:num w:numId="3">
    <w:abstractNumId w:val="33"/>
  </w:num>
  <w:num w:numId="4">
    <w:abstractNumId w:val="34"/>
  </w:num>
  <w:num w:numId="5">
    <w:abstractNumId w:val="29"/>
  </w:num>
  <w:num w:numId="6">
    <w:abstractNumId w:val="22"/>
  </w:num>
  <w:num w:numId="7">
    <w:abstractNumId w:val="15"/>
  </w:num>
  <w:num w:numId="8">
    <w:abstractNumId w:val="27"/>
  </w:num>
  <w:num w:numId="9">
    <w:abstractNumId w:val="1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7"/>
  </w:num>
  <w:num w:numId="13">
    <w:abstractNumId w:val="8"/>
  </w:num>
  <w:num w:numId="14">
    <w:abstractNumId w:val="11"/>
  </w:num>
  <w:num w:numId="15">
    <w:abstractNumId w:val="25"/>
  </w:num>
  <w:num w:numId="16">
    <w:abstractNumId w:val="28"/>
  </w:num>
  <w:num w:numId="17">
    <w:abstractNumId w:val="12"/>
  </w:num>
  <w:num w:numId="18">
    <w:abstractNumId w:val="9"/>
  </w:num>
  <w:num w:numId="19">
    <w:abstractNumId w:val="23"/>
  </w:num>
  <w:num w:numId="20">
    <w:abstractNumId w:val="24"/>
  </w:num>
  <w:num w:numId="21">
    <w:abstractNumId w:val="2"/>
  </w:num>
  <w:num w:numId="22">
    <w:abstractNumId w:val="5"/>
  </w:num>
  <w:num w:numId="23">
    <w:abstractNumId w:val="18"/>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6"/>
  </w:num>
  <w:num w:numId="27">
    <w:abstractNumId w:val="19"/>
  </w:num>
  <w:num w:numId="28">
    <w:abstractNumId w:val="1"/>
  </w:num>
  <w:num w:numId="29">
    <w:abstractNumId w:val="16"/>
  </w:num>
  <w:num w:numId="30">
    <w:abstractNumId w:val="21"/>
  </w:num>
  <w:num w:numId="31">
    <w:abstractNumId w:val="31"/>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30"/>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20C"/>
    <w:rsid w:val="00001D15"/>
    <w:rsid w:val="00005377"/>
    <w:rsid w:val="00007AB4"/>
    <w:rsid w:val="00011733"/>
    <w:rsid w:val="00014595"/>
    <w:rsid w:val="0001488C"/>
    <w:rsid w:val="0001647B"/>
    <w:rsid w:val="00017F17"/>
    <w:rsid w:val="00022285"/>
    <w:rsid w:val="000231F2"/>
    <w:rsid w:val="000250FF"/>
    <w:rsid w:val="000272FD"/>
    <w:rsid w:val="00027A48"/>
    <w:rsid w:val="000302E7"/>
    <w:rsid w:val="00031542"/>
    <w:rsid w:val="00034685"/>
    <w:rsid w:val="00034E2F"/>
    <w:rsid w:val="00042D68"/>
    <w:rsid w:val="00044519"/>
    <w:rsid w:val="000465FA"/>
    <w:rsid w:val="00047C9A"/>
    <w:rsid w:val="00047E1B"/>
    <w:rsid w:val="00051B92"/>
    <w:rsid w:val="00051C7F"/>
    <w:rsid w:val="00052908"/>
    <w:rsid w:val="0005291B"/>
    <w:rsid w:val="00053F17"/>
    <w:rsid w:val="000547FD"/>
    <w:rsid w:val="00056973"/>
    <w:rsid w:val="00061204"/>
    <w:rsid w:val="00061B93"/>
    <w:rsid w:val="00072654"/>
    <w:rsid w:val="0007270A"/>
    <w:rsid w:val="000737E6"/>
    <w:rsid w:val="00076795"/>
    <w:rsid w:val="00077BCF"/>
    <w:rsid w:val="000837FF"/>
    <w:rsid w:val="00085244"/>
    <w:rsid w:val="00085749"/>
    <w:rsid w:val="000872C1"/>
    <w:rsid w:val="00090DF1"/>
    <w:rsid w:val="000918E1"/>
    <w:rsid w:val="00095590"/>
    <w:rsid w:val="000A1968"/>
    <w:rsid w:val="000A3448"/>
    <w:rsid w:val="000A63CC"/>
    <w:rsid w:val="000B0B18"/>
    <w:rsid w:val="000B15AE"/>
    <w:rsid w:val="000B2BE4"/>
    <w:rsid w:val="000B62D7"/>
    <w:rsid w:val="000B7620"/>
    <w:rsid w:val="000C0341"/>
    <w:rsid w:val="000C0807"/>
    <w:rsid w:val="000C2306"/>
    <w:rsid w:val="000C4B8B"/>
    <w:rsid w:val="000C5F52"/>
    <w:rsid w:val="000C73BC"/>
    <w:rsid w:val="000C7795"/>
    <w:rsid w:val="000C7D36"/>
    <w:rsid w:val="000D03D0"/>
    <w:rsid w:val="000D253B"/>
    <w:rsid w:val="000D6B32"/>
    <w:rsid w:val="000D7D3A"/>
    <w:rsid w:val="000E2218"/>
    <w:rsid w:val="000E3770"/>
    <w:rsid w:val="000E402D"/>
    <w:rsid w:val="000E4C16"/>
    <w:rsid w:val="000F0C7C"/>
    <w:rsid w:val="000F17DB"/>
    <w:rsid w:val="000F202E"/>
    <w:rsid w:val="000F43FD"/>
    <w:rsid w:val="000F4B94"/>
    <w:rsid w:val="000F6154"/>
    <w:rsid w:val="000F689A"/>
    <w:rsid w:val="000F7635"/>
    <w:rsid w:val="00106BB1"/>
    <w:rsid w:val="00111D40"/>
    <w:rsid w:val="001166C1"/>
    <w:rsid w:val="0011754B"/>
    <w:rsid w:val="00120B60"/>
    <w:rsid w:val="00121245"/>
    <w:rsid w:val="00121F71"/>
    <w:rsid w:val="00123536"/>
    <w:rsid w:val="00124066"/>
    <w:rsid w:val="00124FDF"/>
    <w:rsid w:val="001279D8"/>
    <w:rsid w:val="00127A93"/>
    <w:rsid w:val="00130355"/>
    <w:rsid w:val="00133E37"/>
    <w:rsid w:val="0013688D"/>
    <w:rsid w:val="001417F4"/>
    <w:rsid w:val="00144105"/>
    <w:rsid w:val="00145B08"/>
    <w:rsid w:val="00147DE3"/>
    <w:rsid w:val="0015031C"/>
    <w:rsid w:val="0015126C"/>
    <w:rsid w:val="0015429F"/>
    <w:rsid w:val="0015540D"/>
    <w:rsid w:val="001565AA"/>
    <w:rsid w:val="001569AE"/>
    <w:rsid w:val="00157654"/>
    <w:rsid w:val="001603ED"/>
    <w:rsid w:val="00161358"/>
    <w:rsid w:val="0016399F"/>
    <w:rsid w:val="00164779"/>
    <w:rsid w:val="00164CD1"/>
    <w:rsid w:val="001670AB"/>
    <w:rsid w:val="00167856"/>
    <w:rsid w:val="001678A5"/>
    <w:rsid w:val="00174E34"/>
    <w:rsid w:val="001753F7"/>
    <w:rsid w:val="00175E69"/>
    <w:rsid w:val="00175F19"/>
    <w:rsid w:val="00181349"/>
    <w:rsid w:val="00181654"/>
    <w:rsid w:val="0018511E"/>
    <w:rsid w:val="001873EA"/>
    <w:rsid w:val="001876E7"/>
    <w:rsid w:val="00190451"/>
    <w:rsid w:val="00193265"/>
    <w:rsid w:val="001942E1"/>
    <w:rsid w:val="001947D3"/>
    <w:rsid w:val="00194DA7"/>
    <w:rsid w:val="001A0203"/>
    <w:rsid w:val="001A0E3F"/>
    <w:rsid w:val="001A1AA7"/>
    <w:rsid w:val="001A2819"/>
    <w:rsid w:val="001A4EA5"/>
    <w:rsid w:val="001A5B44"/>
    <w:rsid w:val="001A63E2"/>
    <w:rsid w:val="001A794D"/>
    <w:rsid w:val="001B09D1"/>
    <w:rsid w:val="001B26AD"/>
    <w:rsid w:val="001B5482"/>
    <w:rsid w:val="001B5B05"/>
    <w:rsid w:val="001C01A0"/>
    <w:rsid w:val="001C0522"/>
    <w:rsid w:val="001C1892"/>
    <w:rsid w:val="001C1C75"/>
    <w:rsid w:val="001C280F"/>
    <w:rsid w:val="001C29CE"/>
    <w:rsid w:val="001C579A"/>
    <w:rsid w:val="001C59B9"/>
    <w:rsid w:val="001D4A44"/>
    <w:rsid w:val="001E2C1B"/>
    <w:rsid w:val="001E6166"/>
    <w:rsid w:val="001E6F3B"/>
    <w:rsid w:val="001F337D"/>
    <w:rsid w:val="001F3951"/>
    <w:rsid w:val="001F3D3B"/>
    <w:rsid w:val="001F4D1E"/>
    <w:rsid w:val="001F550F"/>
    <w:rsid w:val="00200E93"/>
    <w:rsid w:val="0020268F"/>
    <w:rsid w:val="00202862"/>
    <w:rsid w:val="002036BB"/>
    <w:rsid w:val="00203B68"/>
    <w:rsid w:val="002049D3"/>
    <w:rsid w:val="0020520A"/>
    <w:rsid w:val="00205EB6"/>
    <w:rsid w:val="002127B0"/>
    <w:rsid w:val="00221AC1"/>
    <w:rsid w:val="0022316F"/>
    <w:rsid w:val="00224081"/>
    <w:rsid w:val="00224160"/>
    <w:rsid w:val="00224324"/>
    <w:rsid w:val="002268F3"/>
    <w:rsid w:val="00231929"/>
    <w:rsid w:val="00231D95"/>
    <w:rsid w:val="002369AB"/>
    <w:rsid w:val="00240CBF"/>
    <w:rsid w:val="00240CCC"/>
    <w:rsid w:val="00240FD2"/>
    <w:rsid w:val="00241AD4"/>
    <w:rsid w:val="00242FC2"/>
    <w:rsid w:val="002434E8"/>
    <w:rsid w:val="00245D79"/>
    <w:rsid w:val="002474BD"/>
    <w:rsid w:val="00250B12"/>
    <w:rsid w:val="002533A4"/>
    <w:rsid w:val="002544FD"/>
    <w:rsid w:val="00254BAF"/>
    <w:rsid w:val="00256321"/>
    <w:rsid w:val="00260B13"/>
    <w:rsid w:val="00261CF5"/>
    <w:rsid w:val="002633FF"/>
    <w:rsid w:val="00265BAE"/>
    <w:rsid w:val="00271282"/>
    <w:rsid w:val="0027187A"/>
    <w:rsid w:val="002739EE"/>
    <w:rsid w:val="00276639"/>
    <w:rsid w:val="00277BD1"/>
    <w:rsid w:val="002805AC"/>
    <w:rsid w:val="00280933"/>
    <w:rsid w:val="00280EF6"/>
    <w:rsid w:val="00282935"/>
    <w:rsid w:val="00287823"/>
    <w:rsid w:val="002934B7"/>
    <w:rsid w:val="0029659A"/>
    <w:rsid w:val="002975CF"/>
    <w:rsid w:val="002978BC"/>
    <w:rsid w:val="002A256D"/>
    <w:rsid w:val="002A2719"/>
    <w:rsid w:val="002A2900"/>
    <w:rsid w:val="002A3258"/>
    <w:rsid w:val="002A5A38"/>
    <w:rsid w:val="002B134D"/>
    <w:rsid w:val="002B5990"/>
    <w:rsid w:val="002B6E21"/>
    <w:rsid w:val="002B7315"/>
    <w:rsid w:val="002B7476"/>
    <w:rsid w:val="002B7FFB"/>
    <w:rsid w:val="002C11F9"/>
    <w:rsid w:val="002C1353"/>
    <w:rsid w:val="002C1BD4"/>
    <w:rsid w:val="002C3B1E"/>
    <w:rsid w:val="002C61EC"/>
    <w:rsid w:val="002C7A62"/>
    <w:rsid w:val="002D0AD3"/>
    <w:rsid w:val="002D48F8"/>
    <w:rsid w:val="002D6336"/>
    <w:rsid w:val="002D65A5"/>
    <w:rsid w:val="002E07BA"/>
    <w:rsid w:val="002E0B82"/>
    <w:rsid w:val="002E1CB6"/>
    <w:rsid w:val="002E2984"/>
    <w:rsid w:val="002E3ED0"/>
    <w:rsid w:val="002E4966"/>
    <w:rsid w:val="002F263E"/>
    <w:rsid w:val="002F2C5C"/>
    <w:rsid w:val="002F5F8B"/>
    <w:rsid w:val="002F610A"/>
    <w:rsid w:val="003000C8"/>
    <w:rsid w:val="00300E7E"/>
    <w:rsid w:val="0030234E"/>
    <w:rsid w:val="003034A5"/>
    <w:rsid w:val="003034D4"/>
    <w:rsid w:val="00304762"/>
    <w:rsid w:val="00306823"/>
    <w:rsid w:val="00306FB4"/>
    <w:rsid w:val="00312B5C"/>
    <w:rsid w:val="003134DB"/>
    <w:rsid w:val="003200BC"/>
    <w:rsid w:val="0032079B"/>
    <w:rsid w:val="0032173C"/>
    <w:rsid w:val="00321F31"/>
    <w:rsid w:val="003229C1"/>
    <w:rsid w:val="00323EC1"/>
    <w:rsid w:val="003241BF"/>
    <w:rsid w:val="00325B56"/>
    <w:rsid w:val="00326D76"/>
    <w:rsid w:val="00327A1A"/>
    <w:rsid w:val="00330DB2"/>
    <w:rsid w:val="0033240A"/>
    <w:rsid w:val="00335FB7"/>
    <w:rsid w:val="00336690"/>
    <w:rsid w:val="00345469"/>
    <w:rsid w:val="00345C2C"/>
    <w:rsid w:val="003507C7"/>
    <w:rsid w:val="00352E5D"/>
    <w:rsid w:val="003536BB"/>
    <w:rsid w:val="00355225"/>
    <w:rsid w:val="00355B84"/>
    <w:rsid w:val="00355E81"/>
    <w:rsid w:val="00355F2E"/>
    <w:rsid w:val="00356B85"/>
    <w:rsid w:val="00356D4B"/>
    <w:rsid w:val="00357B8A"/>
    <w:rsid w:val="00360DD0"/>
    <w:rsid w:val="003611E7"/>
    <w:rsid w:val="00367157"/>
    <w:rsid w:val="003715E1"/>
    <w:rsid w:val="00371FC5"/>
    <w:rsid w:val="00375F3F"/>
    <w:rsid w:val="0037774F"/>
    <w:rsid w:val="00377E9D"/>
    <w:rsid w:val="00381F21"/>
    <w:rsid w:val="00384BBA"/>
    <w:rsid w:val="003874E9"/>
    <w:rsid w:val="00390712"/>
    <w:rsid w:val="00390756"/>
    <w:rsid w:val="00391913"/>
    <w:rsid w:val="00391CAA"/>
    <w:rsid w:val="00392CBC"/>
    <w:rsid w:val="003937EC"/>
    <w:rsid w:val="00393E13"/>
    <w:rsid w:val="003A0AB6"/>
    <w:rsid w:val="003A4575"/>
    <w:rsid w:val="003B2783"/>
    <w:rsid w:val="003B3266"/>
    <w:rsid w:val="003B3767"/>
    <w:rsid w:val="003B4E53"/>
    <w:rsid w:val="003B7949"/>
    <w:rsid w:val="003C0B28"/>
    <w:rsid w:val="003C1B80"/>
    <w:rsid w:val="003C5312"/>
    <w:rsid w:val="003C644E"/>
    <w:rsid w:val="003D0263"/>
    <w:rsid w:val="003D2DC4"/>
    <w:rsid w:val="003D401F"/>
    <w:rsid w:val="003D446D"/>
    <w:rsid w:val="003D4489"/>
    <w:rsid w:val="003D5C2B"/>
    <w:rsid w:val="003D5F71"/>
    <w:rsid w:val="003D6A7B"/>
    <w:rsid w:val="003E0E8E"/>
    <w:rsid w:val="003E22CA"/>
    <w:rsid w:val="003E2546"/>
    <w:rsid w:val="003E2A22"/>
    <w:rsid w:val="003E2FF4"/>
    <w:rsid w:val="003E5A0D"/>
    <w:rsid w:val="003E6011"/>
    <w:rsid w:val="003F1708"/>
    <w:rsid w:val="003F36A6"/>
    <w:rsid w:val="003F47AE"/>
    <w:rsid w:val="003F4CE0"/>
    <w:rsid w:val="00400376"/>
    <w:rsid w:val="0040055C"/>
    <w:rsid w:val="00402176"/>
    <w:rsid w:val="00403D2C"/>
    <w:rsid w:val="00406E37"/>
    <w:rsid w:val="004076F0"/>
    <w:rsid w:val="00410521"/>
    <w:rsid w:val="004109E3"/>
    <w:rsid w:val="00410A1C"/>
    <w:rsid w:val="0041248F"/>
    <w:rsid w:val="004144F8"/>
    <w:rsid w:val="00417039"/>
    <w:rsid w:val="00417632"/>
    <w:rsid w:val="00422AA9"/>
    <w:rsid w:val="00422B1A"/>
    <w:rsid w:val="0043042B"/>
    <w:rsid w:val="0043064E"/>
    <w:rsid w:val="00434FB2"/>
    <w:rsid w:val="00436A59"/>
    <w:rsid w:val="00442236"/>
    <w:rsid w:val="00442D73"/>
    <w:rsid w:val="00443495"/>
    <w:rsid w:val="00443D26"/>
    <w:rsid w:val="00444BC4"/>
    <w:rsid w:val="0044605D"/>
    <w:rsid w:val="004470B0"/>
    <w:rsid w:val="00447AC4"/>
    <w:rsid w:val="00450D82"/>
    <w:rsid w:val="00450E2D"/>
    <w:rsid w:val="00451071"/>
    <w:rsid w:val="00451CB6"/>
    <w:rsid w:val="0045268B"/>
    <w:rsid w:val="00452DB6"/>
    <w:rsid w:val="00455B8C"/>
    <w:rsid w:val="0045707A"/>
    <w:rsid w:val="00457457"/>
    <w:rsid w:val="0046103C"/>
    <w:rsid w:val="00462E05"/>
    <w:rsid w:val="004636B5"/>
    <w:rsid w:val="00466294"/>
    <w:rsid w:val="004662CB"/>
    <w:rsid w:val="00470396"/>
    <w:rsid w:val="00470815"/>
    <w:rsid w:val="004708B1"/>
    <w:rsid w:val="004729DC"/>
    <w:rsid w:val="00473851"/>
    <w:rsid w:val="00476C81"/>
    <w:rsid w:val="004772D8"/>
    <w:rsid w:val="004774A1"/>
    <w:rsid w:val="004777D9"/>
    <w:rsid w:val="00481D3F"/>
    <w:rsid w:val="00486100"/>
    <w:rsid w:val="00487357"/>
    <w:rsid w:val="00490509"/>
    <w:rsid w:val="00491EA5"/>
    <w:rsid w:val="004922BC"/>
    <w:rsid w:val="004925CB"/>
    <w:rsid w:val="00492D29"/>
    <w:rsid w:val="0049316B"/>
    <w:rsid w:val="00494A54"/>
    <w:rsid w:val="004968AB"/>
    <w:rsid w:val="00496CCB"/>
    <w:rsid w:val="004A10C4"/>
    <w:rsid w:val="004A12C7"/>
    <w:rsid w:val="004A28A1"/>
    <w:rsid w:val="004A34AC"/>
    <w:rsid w:val="004A7AE7"/>
    <w:rsid w:val="004B05A6"/>
    <w:rsid w:val="004B16AB"/>
    <w:rsid w:val="004B2BD6"/>
    <w:rsid w:val="004B2DD4"/>
    <w:rsid w:val="004B4C94"/>
    <w:rsid w:val="004B4D29"/>
    <w:rsid w:val="004B57D8"/>
    <w:rsid w:val="004B6F06"/>
    <w:rsid w:val="004B7102"/>
    <w:rsid w:val="004C1239"/>
    <w:rsid w:val="004C166B"/>
    <w:rsid w:val="004C2464"/>
    <w:rsid w:val="004C26B6"/>
    <w:rsid w:val="004C2E90"/>
    <w:rsid w:val="004C35AB"/>
    <w:rsid w:val="004C39C2"/>
    <w:rsid w:val="004C407A"/>
    <w:rsid w:val="004C50D3"/>
    <w:rsid w:val="004C5A20"/>
    <w:rsid w:val="004C736B"/>
    <w:rsid w:val="004D09DD"/>
    <w:rsid w:val="004D1545"/>
    <w:rsid w:val="004D21D0"/>
    <w:rsid w:val="004D2B31"/>
    <w:rsid w:val="004D3A4C"/>
    <w:rsid w:val="004D454B"/>
    <w:rsid w:val="004D5609"/>
    <w:rsid w:val="004D5953"/>
    <w:rsid w:val="004D7049"/>
    <w:rsid w:val="004E1AE4"/>
    <w:rsid w:val="004E1ED3"/>
    <w:rsid w:val="004E1F5C"/>
    <w:rsid w:val="004E2B21"/>
    <w:rsid w:val="004E3367"/>
    <w:rsid w:val="004E351B"/>
    <w:rsid w:val="004E4038"/>
    <w:rsid w:val="004F13B5"/>
    <w:rsid w:val="004F1C0D"/>
    <w:rsid w:val="004F297C"/>
    <w:rsid w:val="004F3ABF"/>
    <w:rsid w:val="004F3CDA"/>
    <w:rsid w:val="004F6D43"/>
    <w:rsid w:val="004F7787"/>
    <w:rsid w:val="00500636"/>
    <w:rsid w:val="0050072A"/>
    <w:rsid w:val="0050276C"/>
    <w:rsid w:val="005117EE"/>
    <w:rsid w:val="005135AE"/>
    <w:rsid w:val="0051410B"/>
    <w:rsid w:val="00514A9D"/>
    <w:rsid w:val="00515240"/>
    <w:rsid w:val="00515E1C"/>
    <w:rsid w:val="005174A1"/>
    <w:rsid w:val="0052288E"/>
    <w:rsid w:val="00522B48"/>
    <w:rsid w:val="00525261"/>
    <w:rsid w:val="00527217"/>
    <w:rsid w:val="00527C69"/>
    <w:rsid w:val="0053182C"/>
    <w:rsid w:val="00533252"/>
    <w:rsid w:val="00534C46"/>
    <w:rsid w:val="00536A23"/>
    <w:rsid w:val="005374B0"/>
    <w:rsid w:val="0053798E"/>
    <w:rsid w:val="005407E1"/>
    <w:rsid w:val="00541041"/>
    <w:rsid w:val="00545D05"/>
    <w:rsid w:val="0054668E"/>
    <w:rsid w:val="005471E2"/>
    <w:rsid w:val="00547ABC"/>
    <w:rsid w:val="005516CA"/>
    <w:rsid w:val="00552E78"/>
    <w:rsid w:val="00556B8E"/>
    <w:rsid w:val="00556C0D"/>
    <w:rsid w:val="005605BC"/>
    <w:rsid w:val="005635D6"/>
    <w:rsid w:val="00564590"/>
    <w:rsid w:val="00564FC8"/>
    <w:rsid w:val="005663D6"/>
    <w:rsid w:val="005674EF"/>
    <w:rsid w:val="00570CAB"/>
    <w:rsid w:val="00573A6A"/>
    <w:rsid w:val="00575493"/>
    <w:rsid w:val="00576C3B"/>
    <w:rsid w:val="005776DE"/>
    <w:rsid w:val="00581953"/>
    <w:rsid w:val="00581B39"/>
    <w:rsid w:val="00584C69"/>
    <w:rsid w:val="00586574"/>
    <w:rsid w:val="00590AF5"/>
    <w:rsid w:val="00591BC7"/>
    <w:rsid w:val="00591D48"/>
    <w:rsid w:val="00592122"/>
    <w:rsid w:val="0059324D"/>
    <w:rsid w:val="00593CCC"/>
    <w:rsid w:val="00596D2B"/>
    <w:rsid w:val="00597DA7"/>
    <w:rsid w:val="005A05C2"/>
    <w:rsid w:val="005A1EDF"/>
    <w:rsid w:val="005A661B"/>
    <w:rsid w:val="005B0BD5"/>
    <w:rsid w:val="005B10E7"/>
    <w:rsid w:val="005B4E4B"/>
    <w:rsid w:val="005B6129"/>
    <w:rsid w:val="005C11BF"/>
    <w:rsid w:val="005C1E94"/>
    <w:rsid w:val="005C286D"/>
    <w:rsid w:val="005C2B6F"/>
    <w:rsid w:val="005C3713"/>
    <w:rsid w:val="005C4124"/>
    <w:rsid w:val="005C43A5"/>
    <w:rsid w:val="005C4FB8"/>
    <w:rsid w:val="005C7254"/>
    <w:rsid w:val="005D1D9E"/>
    <w:rsid w:val="005D4B1B"/>
    <w:rsid w:val="005D7E71"/>
    <w:rsid w:val="005E0D7A"/>
    <w:rsid w:val="005E28DA"/>
    <w:rsid w:val="005E3CE5"/>
    <w:rsid w:val="005E40C2"/>
    <w:rsid w:val="005E4140"/>
    <w:rsid w:val="005E432C"/>
    <w:rsid w:val="005E5D60"/>
    <w:rsid w:val="005F005C"/>
    <w:rsid w:val="005F0B27"/>
    <w:rsid w:val="005F17A3"/>
    <w:rsid w:val="005F1A8B"/>
    <w:rsid w:val="005F1C01"/>
    <w:rsid w:val="005F2576"/>
    <w:rsid w:val="005F3DD6"/>
    <w:rsid w:val="005F561E"/>
    <w:rsid w:val="005F5C9A"/>
    <w:rsid w:val="005F7C9F"/>
    <w:rsid w:val="006004AF"/>
    <w:rsid w:val="00603119"/>
    <w:rsid w:val="006035BD"/>
    <w:rsid w:val="00605E43"/>
    <w:rsid w:val="00611021"/>
    <w:rsid w:val="0061199C"/>
    <w:rsid w:val="00614D80"/>
    <w:rsid w:val="006176D7"/>
    <w:rsid w:val="00620C81"/>
    <w:rsid w:val="00620F8F"/>
    <w:rsid w:val="00622FA9"/>
    <w:rsid w:val="00623D2F"/>
    <w:rsid w:val="00623E90"/>
    <w:rsid w:val="0062434F"/>
    <w:rsid w:val="00631704"/>
    <w:rsid w:val="00633EF9"/>
    <w:rsid w:val="006346A0"/>
    <w:rsid w:val="0063560B"/>
    <w:rsid w:val="006360DD"/>
    <w:rsid w:val="0063764F"/>
    <w:rsid w:val="00642B97"/>
    <w:rsid w:val="006431C9"/>
    <w:rsid w:val="00644487"/>
    <w:rsid w:val="006447CD"/>
    <w:rsid w:val="00645581"/>
    <w:rsid w:val="00650A88"/>
    <w:rsid w:val="006525E8"/>
    <w:rsid w:val="00655426"/>
    <w:rsid w:val="006609C3"/>
    <w:rsid w:val="00663249"/>
    <w:rsid w:val="00663BF2"/>
    <w:rsid w:val="006744CA"/>
    <w:rsid w:val="0067455F"/>
    <w:rsid w:val="00674AFE"/>
    <w:rsid w:val="0067741C"/>
    <w:rsid w:val="00681D59"/>
    <w:rsid w:val="00682572"/>
    <w:rsid w:val="006831C3"/>
    <w:rsid w:val="00684D38"/>
    <w:rsid w:val="0068557A"/>
    <w:rsid w:val="00687BB5"/>
    <w:rsid w:val="00687CC3"/>
    <w:rsid w:val="00692303"/>
    <w:rsid w:val="00693B2D"/>
    <w:rsid w:val="00695304"/>
    <w:rsid w:val="0069726E"/>
    <w:rsid w:val="00697BFF"/>
    <w:rsid w:val="006A1A14"/>
    <w:rsid w:val="006A2F7F"/>
    <w:rsid w:val="006A5A7A"/>
    <w:rsid w:val="006A657A"/>
    <w:rsid w:val="006A6873"/>
    <w:rsid w:val="006A74E2"/>
    <w:rsid w:val="006A7965"/>
    <w:rsid w:val="006A7C3C"/>
    <w:rsid w:val="006B1E31"/>
    <w:rsid w:val="006B22FC"/>
    <w:rsid w:val="006B232B"/>
    <w:rsid w:val="006B5698"/>
    <w:rsid w:val="006B709E"/>
    <w:rsid w:val="006B7B87"/>
    <w:rsid w:val="006C27DF"/>
    <w:rsid w:val="006C33CB"/>
    <w:rsid w:val="006C35C0"/>
    <w:rsid w:val="006D05AF"/>
    <w:rsid w:val="006D23BA"/>
    <w:rsid w:val="006D3782"/>
    <w:rsid w:val="006D697A"/>
    <w:rsid w:val="006D762D"/>
    <w:rsid w:val="006D7F8A"/>
    <w:rsid w:val="006E2406"/>
    <w:rsid w:val="006E5627"/>
    <w:rsid w:val="006E59F0"/>
    <w:rsid w:val="006E7D5B"/>
    <w:rsid w:val="006F2DED"/>
    <w:rsid w:val="006F45FE"/>
    <w:rsid w:val="00700EF2"/>
    <w:rsid w:val="00702F3D"/>
    <w:rsid w:val="007062CE"/>
    <w:rsid w:val="0070743E"/>
    <w:rsid w:val="007078B8"/>
    <w:rsid w:val="0071025C"/>
    <w:rsid w:val="00711D46"/>
    <w:rsid w:val="007131A2"/>
    <w:rsid w:val="0071336A"/>
    <w:rsid w:val="00713D7B"/>
    <w:rsid w:val="0071487F"/>
    <w:rsid w:val="00714CFD"/>
    <w:rsid w:val="007154B2"/>
    <w:rsid w:val="00717A6B"/>
    <w:rsid w:val="007302A6"/>
    <w:rsid w:val="00731B39"/>
    <w:rsid w:val="00731F3D"/>
    <w:rsid w:val="00733C37"/>
    <w:rsid w:val="00733D07"/>
    <w:rsid w:val="00741854"/>
    <w:rsid w:val="00742B34"/>
    <w:rsid w:val="007441FF"/>
    <w:rsid w:val="0074550C"/>
    <w:rsid w:val="00745C16"/>
    <w:rsid w:val="00746AF7"/>
    <w:rsid w:val="00753373"/>
    <w:rsid w:val="007537F8"/>
    <w:rsid w:val="007548AF"/>
    <w:rsid w:val="007572D4"/>
    <w:rsid w:val="00763403"/>
    <w:rsid w:val="00766985"/>
    <w:rsid w:val="00774A6B"/>
    <w:rsid w:val="00775B5E"/>
    <w:rsid w:val="00780467"/>
    <w:rsid w:val="00781EF6"/>
    <w:rsid w:val="0078277D"/>
    <w:rsid w:val="00782981"/>
    <w:rsid w:val="00783925"/>
    <w:rsid w:val="00783EFA"/>
    <w:rsid w:val="00786484"/>
    <w:rsid w:val="00786787"/>
    <w:rsid w:val="007868A8"/>
    <w:rsid w:val="00790301"/>
    <w:rsid w:val="00790D92"/>
    <w:rsid w:val="007930DD"/>
    <w:rsid w:val="00794D62"/>
    <w:rsid w:val="00795AFC"/>
    <w:rsid w:val="00795D2E"/>
    <w:rsid w:val="00797BB9"/>
    <w:rsid w:val="007A0AA7"/>
    <w:rsid w:val="007A179B"/>
    <w:rsid w:val="007A60F3"/>
    <w:rsid w:val="007B1945"/>
    <w:rsid w:val="007B1D57"/>
    <w:rsid w:val="007B2924"/>
    <w:rsid w:val="007B582E"/>
    <w:rsid w:val="007C06E6"/>
    <w:rsid w:val="007C0C47"/>
    <w:rsid w:val="007C114D"/>
    <w:rsid w:val="007C37E1"/>
    <w:rsid w:val="007C3892"/>
    <w:rsid w:val="007C4ECE"/>
    <w:rsid w:val="007C56F1"/>
    <w:rsid w:val="007C5E0F"/>
    <w:rsid w:val="007D0201"/>
    <w:rsid w:val="007D17DD"/>
    <w:rsid w:val="007D1D96"/>
    <w:rsid w:val="007D39D4"/>
    <w:rsid w:val="007D4776"/>
    <w:rsid w:val="007D5F76"/>
    <w:rsid w:val="007D6DF8"/>
    <w:rsid w:val="007D7381"/>
    <w:rsid w:val="007E2A46"/>
    <w:rsid w:val="007E2CA4"/>
    <w:rsid w:val="007E7B1F"/>
    <w:rsid w:val="007F1E21"/>
    <w:rsid w:val="007F6285"/>
    <w:rsid w:val="007F758E"/>
    <w:rsid w:val="007F7818"/>
    <w:rsid w:val="008012CC"/>
    <w:rsid w:val="00802D81"/>
    <w:rsid w:val="008036BF"/>
    <w:rsid w:val="00803E45"/>
    <w:rsid w:val="00810FC2"/>
    <w:rsid w:val="00812643"/>
    <w:rsid w:val="00814CFA"/>
    <w:rsid w:val="00817640"/>
    <w:rsid w:val="00817750"/>
    <w:rsid w:val="00817F75"/>
    <w:rsid w:val="00823D5F"/>
    <w:rsid w:val="008243F8"/>
    <w:rsid w:val="00832286"/>
    <w:rsid w:val="0083310B"/>
    <w:rsid w:val="008362FA"/>
    <w:rsid w:val="0083738C"/>
    <w:rsid w:val="0084130B"/>
    <w:rsid w:val="00842C5C"/>
    <w:rsid w:val="0084498B"/>
    <w:rsid w:val="00845DE5"/>
    <w:rsid w:val="00845F59"/>
    <w:rsid w:val="0084625C"/>
    <w:rsid w:val="0084786F"/>
    <w:rsid w:val="008554BD"/>
    <w:rsid w:val="00855991"/>
    <w:rsid w:val="0085664F"/>
    <w:rsid w:val="00856CA9"/>
    <w:rsid w:val="008573EF"/>
    <w:rsid w:val="00860485"/>
    <w:rsid w:val="008617E1"/>
    <w:rsid w:val="008636C2"/>
    <w:rsid w:val="00863DCB"/>
    <w:rsid w:val="00864B8F"/>
    <w:rsid w:val="00864D49"/>
    <w:rsid w:val="00867D75"/>
    <w:rsid w:val="00870BAD"/>
    <w:rsid w:val="0087211F"/>
    <w:rsid w:val="008740A1"/>
    <w:rsid w:val="00874A55"/>
    <w:rsid w:val="00874BA9"/>
    <w:rsid w:val="008761BA"/>
    <w:rsid w:val="0088013D"/>
    <w:rsid w:val="00880C93"/>
    <w:rsid w:val="008854C1"/>
    <w:rsid w:val="00887CA8"/>
    <w:rsid w:val="008910A7"/>
    <w:rsid w:val="00891A34"/>
    <w:rsid w:val="00892357"/>
    <w:rsid w:val="008943BC"/>
    <w:rsid w:val="00894ADD"/>
    <w:rsid w:val="00894ED5"/>
    <w:rsid w:val="00896BC8"/>
    <w:rsid w:val="00897F94"/>
    <w:rsid w:val="00897FB8"/>
    <w:rsid w:val="008A4B2C"/>
    <w:rsid w:val="008B5787"/>
    <w:rsid w:val="008B6FC6"/>
    <w:rsid w:val="008B7ADD"/>
    <w:rsid w:val="008C04EF"/>
    <w:rsid w:val="008C1495"/>
    <w:rsid w:val="008C14DC"/>
    <w:rsid w:val="008C2A21"/>
    <w:rsid w:val="008C3BE5"/>
    <w:rsid w:val="008C62E6"/>
    <w:rsid w:val="008D06D2"/>
    <w:rsid w:val="008D5607"/>
    <w:rsid w:val="008D63E2"/>
    <w:rsid w:val="008D7819"/>
    <w:rsid w:val="008D79D1"/>
    <w:rsid w:val="008E1023"/>
    <w:rsid w:val="008E1A6B"/>
    <w:rsid w:val="008E2F1C"/>
    <w:rsid w:val="008F0271"/>
    <w:rsid w:val="008F0581"/>
    <w:rsid w:val="008F57F5"/>
    <w:rsid w:val="008F6D2F"/>
    <w:rsid w:val="008F6F40"/>
    <w:rsid w:val="00905405"/>
    <w:rsid w:val="009065C8"/>
    <w:rsid w:val="0091170C"/>
    <w:rsid w:val="009143B0"/>
    <w:rsid w:val="00914839"/>
    <w:rsid w:val="009174F3"/>
    <w:rsid w:val="00917F6D"/>
    <w:rsid w:val="009214E8"/>
    <w:rsid w:val="0092717C"/>
    <w:rsid w:val="00927F04"/>
    <w:rsid w:val="00931713"/>
    <w:rsid w:val="00937085"/>
    <w:rsid w:val="00937D7B"/>
    <w:rsid w:val="009409DC"/>
    <w:rsid w:val="0094319A"/>
    <w:rsid w:val="009475DA"/>
    <w:rsid w:val="00954C5B"/>
    <w:rsid w:val="009560F6"/>
    <w:rsid w:val="0096019F"/>
    <w:rsid w:val="009629F5"/>
    <w:rsid w:val="0096786B"/>
    <w:rsid w:val="00970A04"/>
    <w:rsid w:val="00972651"/>
    <w:rsid w:val="00974C46"/>
    <w:rsid w:val="00980627"/>
    <w:rsid w:val="00981568"/>
    <w:rsid w:val="00982D0B"/>
    <w:rsid w:val="0098364F"/>
    <w:rsid w:val="00987691"/>
    <w:rsid w:val="00991C9A"/>
    <w:rsid w:val="00991D62"/>
    <w:rsid w:val="00992980"/>
    <w:rsid w:val="00993C46"/>
    <w:rsid w:val="0099620B"/>
    <w:rsid w:val="00997062"/>
    <w:rsid w:val="009A1CAC"/>
    <w:rsid w:val="009A2747"/>
    <w:rsid w:val="009A37B1"/>
    <w:rsid w:val="009A7779"/>
    <w:rsid w:val="009B053A"/>
    <w:rsid w:val="009B332A"/>
    <w:rsid w:val="009B3FC5"/>
    <w:rsid w:val="009B5793"/>
    <w:rsid w:val="009C2D5E"/>
    <w:rsid w:val="009C432A"/>
    <w:rsid w:val="009C4F82"/>
    <w:rsid w:val="009C5142"/>
    <w:rsid w:val="009D0DA0"/>
    <w:rsid w:val="009D15E2"/>
    <w:rsid w:val="009D49FA"/>
    <w:rsid w:val="009D62FC"/>
    <w:rsid w:val="009E44D6"/>
    <w:rsid w:val="009E455B"/>
    <w:rsid w:val="009E68A1"/>
    <w:rsid w:val="009E7281"/>
    <w:rsid w:val="009F3255"/>
    <w:rsid w:val="009F353C"/>
    <w:rsid w:val="009F538B"/>
    <w:rsid w:val="009F736F"/>
    <w:rsid w:val="00A01462"/>
    <w:rsid w:val="00A014F3"/>
    <w:rsid w:val="00A0581E"/>
    <w:rsid w:val="00A05AD9"/>
    <w:rsid w:val="00A11756"/>
    <w:rsid w:val="00A13EC9"/>
    <w:rsid w:val="00A14334"/>
    <w:rsid w:val="00A15308"/>
    <w:rsid w:val="00A15DCA"/>
    <w:rsid w:val="00A20029"/>
    <w:rsid w:val="00A2279C"/>
    <w:rsid w:val="00A22DC9"/>
    <w:rsid w:val="00A23B84"/>
    <w:rsid w:val="00A250CF"/>
    <w:rsid w:val="00A27368"/>
    <w:rsid w:val="00A31D6E"/>
    <w:rsid w:val="00A33EA5"/>
    <w:rsid w:val="00A3477B"/>
    <w:rsid w:val="00A35309"/>
    <w:rsid w:val="00A35337"/>
    <w:rsid w:val="00A37623"/>
    <w:rsid w:val="00A436D3"/>
    <w:rsid w:val="00A44098"/>
    <w:rsid w:val="00A4438E"/>
    <w:rsid w:val="00A5102E"/>
    <w:rsid w:val="00A54C49"/>
    <w:rsid w:val="00A550E7"/>
    <w:rsid w:val="00A5674B"/>
    <w:rsid w:val="00A60A03"/>
    <w:rsid w:val="00A61424"/>
    <w:rsid w:val="00A61F9B"/>
    <w:rsid w:val="00A6312A"/>
    <w:rsid w:val="00A64654"/>
    <w:rsid w:val="00A6532C"/>
    <w:rsid w:val="00A7183B"/>
    <w:rsid w:val="00A71F8E"/>
    <w:rsid w:val="00A72BF6"/>
    <w:rsid w:val="00A733A5"/>
    <w:rsid w:val="00A750B9"/>
    <w:rsid w:val="00A77B95"/>
    <w:rsid w:val="00A81070"/>
    <w:rsid w:val="00A819DD"/>
    <w:rsid w:val="00A82F8D"/>
    <w:rsid w:val="00A8309E"/>
    <w:rsid w:val="00A913D2"/>
    <w:rsid w:val="00A915F7"/>
    <w:rsid w:val="00A91845"/>
    <w:rsid w:val="00A939B3"/>
    <w:rsid w:val="00A950A8"/>
    <w:rsid w:val="00AA0A28"/>
    <w:rsid w:val="00AA17A8"/>
    <w:rsid w:val="00AA1F17"/>
    <w:rsid w:val="00AA254B"/>
    <w:rsid w:val="00AA2F98"/>
    <w:rsid w:val="00AA34B1"/>
    <w:rsid w:val="00AA3A07"/>
    <w:rsid w:val="00AA4827"/>
    <w:rsid w:val="00AB0FEF"/>
    <w:rsid w:val="00AB3F3A"/>
    <w:rsid w:val="00AB47CC"/>
    <w:rsid w:val="00AB5855"/>
    <w:rsid w:val="00AC0C90"/>
    <w:rsid w:val="00AC1261"/>
    <w:rsid w:val="00AC1AD3"/>
    <w:rsid w:val="00AC431F"/>
    <w:rsid w:val="00AD0457"/>
    <w:rsid w:val="00AD48D4"/>
    <w:rsid w:val="00AE1AF4"/>
    <w:rsid w:val="00AE25A7"/>
    <w:rsid w:val="00AE2BB6"/>
    <w:rsid w:val="00AE32D5"/>
    <w:rsid w:val="00AE44AF"/>
    <w:rsid w:val="00AE4874"/>
    <w:rsid w:val="00AE70C8"/>
    <w:rsid w:val="00AF0BC6"/>
    <w:rsid w:val="00AF4717"/>
    <w:rsid w:val="00AF63E5"/>
    <w:rsid w:val="00AF7490"/>
    <w:rsid w:val="00B00013"/>
    <w:rsid w:val="00B01102"/>
    <w:rsid w:val="00B01AC3"/>
    <w:rsid w:val="00B05597"/>
    <w:rsid w:val="00B05BDB"/>
    <w:rsid w:val="00B076BB"/>
    <w:rsid w:val="00B158A6"/>
    <w:rsid w:val="00B15ADF"/>
    <w:rsid w:val="00B162FE"/>
    <w:rsid w:val="00B17A18"/>
    <w:rsid w:val="00B17CDC"/>
    <w:rsid w:val="00B20233"/>
    <w:rsid w:val="00B24527"/>
    <w:rsid w:val="00B25AD0"/>
    <w:rsid w:val="00B27A61"/>
    <w:rsid w:val="00B27EB0"/>
    <w:rsid w:val="00B30779"/>
    <w:rsid w:val="00B359DA"/>
    <w:rsid w:val="00B36E9F"/>
    <w:rsid w:val="00B406A9"/>
    <w:rsid w:val="00B42462"/>
    <w:rsid w:val="00B42CC8"/>
    <w:rsid w:val="00B4352C"/>
    <w:rsid w:val="00B44F8B"/>
    <w:rsid w:val="00B453E3"/>
    <w:rsid w:val="00B46EDF"/>
    <w:rsid w:val="00B50EBF"/>
    <w:rsid w:val="00B511C5"/>
    <w:rsid w:val="00B51CDA"/>
    <w:rsid w:val="00B5220C"/>
    <w:rsid w:val="00B52946"/>
    <w:rsid w:val="00B52F5E"/>
    <w:rsid w:val="00B53B27"/>
    <w:rsid w:val="00B54079"/>
    <w:rsid w:val="00B544A2"/>
    <w:rsid w:val="00B560FD"/>
    <w:rsid w:val="00B6553C"/>
    <w:rsid w:val="00B65FA4"/>
    <w:rsid w:val="00B673F6"/>
    <w:rsid w:val="00B675CA"/>
    <w:rsid w:val="00B703FC"/>
    <w:rsid w:val="00B7087C"/>
    <w:rsid w:val="00B70F65"/>
    <w:rsid w:val="00B77772"/>
    <w:rsid w:val="00B778DB"/>
    <w:rsid w:val="00B8117F"/>
    <w:rsid w:val="00B83AAF"/>
    <w:rsid w:val="00B84F74"/>
    <w:rsid w:val="00B907A0"/>
    <w:rsid w:val="00B92CDD"/>
    <w:rsid w:val="00B92DBB"/>
    <w:rsid w:val="00B94487"/>
    <w:rsid w:val="00B955F2"/>
    <w:rsid w:val="00B96A5D"/>
    <w:rsid w:val="00B97068"/>
    <w:rsid w:val="00B97847"/>
    <w:rsid w:val="00BA1E61"/>
    <w:rsid w:val="00BA2532"/>
    <w:rsid w:val="00BA50D9"/>
    <w:rsid w:val="00BA5D40"/>
    <w:rsid w:val="00BB1625"/>
    <w:rsid w:val="00BB523A"/>
    <w:rsid w:val="00BB7361"/>
    <w:rsid w:val="00BC04E6"/>
    <w:rsid w:val="00BC0636"/>
    <w:rsid w:val="00BC0A46"/>
    <w:rsid w:val="00BD04E4"/>
    <w:rsid w:val="00BD4194"/>
    <w:rsid w:val="00BD423C"/>
    <w:rsid w:val="00BD59F6"/>
    <w:rsid w:val="00BD6F4F"/>
    <w:rsid w:val="00BE27FC"/>
    <w:rsid w:val="00BF2E74"/>
    <w:rsid w:val="00BF401E"/>
    <w:rsid w:val="00BF513C"/>
    <w:rsid w:val="00BF7294"/>
    <w:rsid w:val="00BF7A04"/>
    <w:rsid w:val="00C01851"/>
    <w:rsid w:val="00C03110"/>
    <w:rsid w:val="00C04E1D"/>
    <w:rsid w:val="00C05010"/>
    <w:rsid w:val="00C11FD8"/>
    <w:rsid w:val="00C13FCF"/>
    <w:rsid w:val="00C15EBA"/>
    <w:rsid w:val="00C1642D"/>
    <w:rsid w:val="00C169D3"/>
    <w:rsid w:val="00C226F2"/>
    <w:rsid w:val="00C230CA"/>
    <w:rsid w:val="00C2318D"/>
    <w:rsid w:val="00C232EB"/>
    <w:rsid w:val="00C2455D"/>
    <w:rsid w:val="00C247BF"/>
    <w:rsid w:val="00C25007"/>
    <w:rsid w:val="00C25F4F"/>
    <w:rsid w:val="00C263E2"/>
    <w:rsid w:val="00C269F7"/>
    <w:rsid w:val="00C327B5"/>
    <w:rsid w:val="00C35241"/>
    <w:rsid w:val="00C41D60"/>
    <w:rsid w:val="00C42CBA"/>
    <w:rsid w:val="00C438E8"/>
    <w:rsid w:val="00C43EC8"/>
    <w:rsid w:val="00C44E43"/>
    <w:rsid w:val="00C459C7"/>
    <w:rsid w:val="00C544B4"/>
    <w:rsid w:val="00C5526C"/>
    <w:rsid w:val="00C56090"/>
    <w:rsid w:val="00C603DF"/>
    <w:rsid w:val="00C61F55"/>
    <w:rsid w:val="00C64ED5"/>
    <w:rsid w:val="00C65E30"/>
    <w:rsid w:val="00C729C0"/>
    <w:rsid w:val="00C76569"/>
    <w:rsid w:val="00C773DE"/>
    <w:rsid w:val="00C77550"/>
    <w:rsid w:val="00C81646"/>
    <w:rsid w:val="00C81975"/>
    <w:rsid w:val="00C822F8"/>
    <w:rsid w:val="00C840D0"/>
    <w:rsid w:val="00C8490E"/>
    <w:rsid w:val="00C8639E"/>
    <w:rsid w:val="00C915C3"/>
    <w:rsid w:val="00C92D63"/>
    <w:rsid w:val="00C92F1B"/>
    <w:rsid w:val="00C93393"/>
    <w:rsid w:val="00C936CC"/>
    <w:rsid w:val="00CA1C3F"/>
    <w:rsid w:val="00CA69EA"/>
    <w:rsid w:val="00CB01C8"/>
    <w:rsid w:val="00CB5253"/>
    <w:rsid w:val="00CB585C"/>
    <w:rsid w:val="00CC2F9C"/>
    <w:rsid w:val="00CC312B"/>
    <w:rsid w:val="00CD0F61"/>
    <w:rsid w:val="00CD4CD3"/>
    <w:rsid w:val="00CD4EC9"/>
    <w:rsid w:val="00CE04C2"/>
    <w:rsid w:val="00CE05FB"/>
    <w:rsid w:val="00CE184F"/>
    <w:rsid w:val="00CE2281"/>
    <w:rsid w:val="00CE346B"/>
    <w:rsid w:val="00CE61D7"/>
    <w:rsid w:val="00CF1775"/>
    <w:rsid w:val="00CF2FF8"/>
    <w:rsid w:val="00CF308B"/>
    <w:rsid w:val="00CF45A6"/>
    <w:rsid w:val="00CF617D"/>
    <w:rsid w:val="00CF6BBD"/>
    <w:rsid w:val="00D001F5"/>
    <w:rsid w:val="00D00497"/>
    <w:rsid w:val="00D0167C"/>
    <w:rsid w:val="00D01BA8"/>
    <w:rsid w:val="00D04075"/>
    <w:rsid w:val="00D04D5F"/>
    <w:rsid w:val="00D06DB4"/>
    <w:rsid w:val="00D15445"/>
    <w:rsid w:val="00D15A63"/>
    <w:rsid w:val="00D209BE"/>
    <w:rsid w:val="00D20FE4"/>
    <w:rsid w:val="00D22F45"/>
    <w:rsid w:val="00D2384D"/>
    <w:rsid w:val="00D2731B"/>
    <w:rsid w:val="00D27746"/>
    <w:rsid w:val="00D2792A"/>
    <w:rsid w:val="00D33E35"/>
    <w:rsid w:val="00D346B6"/>
    <w:rsid w:val="00D35DD1"/>
    <w:rsid w:val="00D36BAE"/>
    <w:rsid w:val="00D41CE7"/>
    <w:rsid w:val="00D42034"/>
    <w:rsid w:val="00D4223A"/>
    <w:rsid w:val="00D45CCF"/>
    <w:rsid w:val="00D467EA"/>
    <w:rsid w:val="00D47270"/>
    <w:rsid w:val="00D52EDC"/>
    <w:rsid w:val="00D53D4E"/>
    <w:rsid w:val="00D56F26"/>
    <w:rsid w:val="00D57936"/>
    <w:rsid w:val="00D60753"/>
    <w:rsid w:val="00D60F17"/>
    <w:rsid w:val="00D61040"/>
    <w:rsid w:val="00D6162F"/>
    <w:rsid w:val="00D61A47"/>
    <w:rsid w:val="00D65FB4"/>
    <w:rsid w:val="00D707AC"/>
    <w:rsid w:val="00D73F9C"/>
    <w:rsid w:val="00D758F7"/>
    <w:rsid w:val="00D7634A"/>
    <w:rsid w:val="00D80CEB"/>
    <w:rsid w:val="00D81BDD"/>
    <w:rsid w:val="00D81CBF"/>
    <w:rsid w:val="00D82BCF"/>
    <w:rsid w:val="00D84FBA"/>
    <w:rsid w:val="00D86506"/>
    <w:rsid w:val="00D86E26"/>
    <w:rsid w:val="00D87AEA"/>
    <w:rsid w:val="00D87E17"/>
    <w:rsid w:val="00D9005D"/>
    <w:rsid w:val="00D91C36"/>
    <w:rsid w:val="00D930FE"/>
    <w:rsid w:val="00D9333A"/>
    <w:rsid w:val="00D96A19"/>
    <w:rsid w:val="00DA077A"/>
    <w:rsid w:val="00DA085D"/>
    <w:rsid w:val="00DA5E71"/>
    <w:rsid w:val="00DA5E8B"/>
    <w:rsid w:val="00DB1BD8"/>
    <w:rsid w:val="00DB3F14"/>
    <w:rsid w:val="00DB5837"/>
    <w:rsid w:val="00DB724B"/>
    <w:rsid w:val="00DC0934"/>
    <w:rsid w:val="00DC480D"/>
    <w:rsid w:val="00DD0245"/>
    <w:rsid w:val="00DD02E8"/>
    <w:rsid w:val="00DD05E1"/>
    <w:rsid w:val="00DD2CAF"/>
    <w:rsid w:val="00DD4CA3"/>
    <w:rsid w:val="00DD57B3"/>
    <w:rsid w:val="00DD5E2F"/>
    <w:rsid w:val="00DD7166"/>
    <w:rsid w:val="00DD76B4"/>
    <w:rsid w:val="00DE11AF"/>
    <w:rsid w:val="00DE2A82"/>
    <w:rsid w:val="00DE3A49"/>
    <w:rsid w:val="00DE42F5"/>
    <w:rsid w:val="00DE433D"/>
    <w:rsid w:val="00DE49F3"/>
    <w:rsid w:val="00DE4D1C"/>
    <w:rsid w:val="00DE79E5"/>
    <w:rsid w:val="00DE7C16"/>
    <w:rsid w:val="00DF253F"/>
    <w:rsid w:val="00DF2CB5"/>
    <w:rsid w:val="00DF33A7"/>
    <w:rsid w:val="00DF5E1B"/>
    <w:rsid w:val="00DF621C"/>
    <w:rsid w:val="00DF6FBF"/>
    <w:rsid w:val="00E00785"/>
    <w:rsid w:val="00E014C9"/>
    <w:rsid w:val="00E01933"/>
    <w:rsid w:val="00E0444C"/>
    <w:rsid w:val="00E04D25"/>
    <w:rsid w:val="00E04F0D"/>
    <w:rsid w:val="00E05086"/>
    <w:rsid w:val="00E05C6D"/>
    <w:rsid w:val="00E071BA"/>
    <w:rsid w:val="00E10A1F"/>
    <w:rsid w:val="00E135D1"/>
    <w:rsid w:val="00E145E5"/>
    <w:rsid w:val="00E152A2"/>
    <w:rsid w:val="00E224AA"/>
    <w:rsid w:val="00E2373F"/>
    <w:rsid w:val="00E25B44"/>
    <w:rsid w:val="00E26A78"/>
    <w:rsid w:val="00E26F61"/>
    <w:rsid w:val="00E27BC8"/>
    <w:rsid w:val="00E3057C"/>
    <w:rsid w:val="00E31BE7"/>
    <w:rsid w:val="00E418DB"/>
    <w:rsid w:val="00E41A2D"/>
    <w:rsid w:val="00E4213A"/>
    <w:rsid w:val="00E44230"/>
    <w:rsid w:val="00E44C14"/>
    <w:rsid w:val="00E52AA8"/>
    <w:rsid w:val="00E55F87"/>
    <w:rsid w:val="00E64C76"/>
    <w:rsid w:val="00E7215A"/>
    <w:rsid w:val="00E7289F"/>
    <w:rsid w:val="00E741A6"/>
    <w:rsid w:val="00E77B0E"/>
    <w:rsid w:val="00E82406"/>
    <w:rsid w:val="00E83EB6"/>
    <w:rsid w:val="00E8478B"/>
    <w:rsid w:val="00E92FD6"/>
    <w:rsid w:val="00E932AE"/>
    <w:rsid w:val="00E94B29"/>
    <w:rsid w:val="00E95006"/>
    <w:rsid w:val="00E953CC"/>
    <w:rsid w:val="00E95657"/>
    <w:rsid w:val="00E958D9"/>
    <w:rsid w:val="00E967C2"/>
    <w:rsid w:val="00EA31E8"/>
    <w:rsid w:val="00EA4C7F"/>
    <w:rsid w:val="00EA523F"/>
    <w:rsid w:val="00EA61D9"/>
    <w:rsid w:val="00EB6405"/>
    <w:rsid w:val="00EC18CD"/>
    <w:rsid w:val="00EC22BF"/>
    <w:rsid w:val="00EC27B6"/>
    <w:rsid w:val="00EC397C"/>
    <w:rsid w:val="00EC3B24"/>
    <w:rsid w:val="00EC4F2C"/>
    <w:rsid w:val="00EC6508"/>
    <w:rsid w:val="00EC6740"/>
    <w:rsid w:val="00ED00E8"/>
    <w:rsid w:val="00ED01F8"/>
    <w:rsid w:val="00ED28AC"/>
    <w:rsid w:val="00ED304E"/>
    <w:rsid w:val="00ED3842"/>
    <w:rsid w:val="00ED4804"/>
    <w:rsid w:val="00ED5A5B"/>
    <w:rsid w:val="00ED6C0E"/>
    <w:rsid w:val="00EE07C3"/>
    <w:rsid w:val="00EE07F7"/>
    <w:rsid w:val="00EE408B"/>
    <w:rsid w:val="00EE51B9"/>
    <w:rsid w:val="00EE54F3"/>
    <w:rsid w:val="00EE7686"/>
    <w:rsid w:val="00EF0842"/>
    <w:rsid w:val="00EF20CE"/>
    <w:rsid w:val="00EF45B6"/>
    <w:rsid w:val="00F00563"/>
    <w:rsid w:val="00F015B0"/>
    <w:rsid w:val="00F04805"/>
    <w:rsid w:val="00F04DED"/>
    <w:rsid w:val="00F058A2"/>
    <w:rsid w:val="00F05A30"/>
    <w:rsid w:val="00F0646B"/>
    <w:rsid w:val="00F112F6"/>
    <w:rsid w:val="00F12C7D"/>
    <w:rsid w:val="00F134BF"/>
    <w:rsid w:val="00F1456F"/>
    <w:rsid w:val="00F14C5D"/>
    <w:rsid w:val="00F15947"/>
    <w:rsid w:val="00F15A22"/>
    <w:rsid w:val="00F16077"/>
    <w:rsid w:val="00F164E1"/>
    <w:rsid w:val="00F17825"/>
    <w:rsid w:val="00F20311"/>
    <w:rsid w:val="00F226E4"/>
    <w:rsid w:val="00F24873"/>
    <w:rsid w:val="00F250D2"/>
    <w:rsid w:val="00F256C4"/>
    <w:rsid w:val="00F25C07"/>
    <w:rsid w:val="00F26DA6"/>
    <w:rsid w:val="00F27CEE"/>
    <w:rsid w:val="00F30BE3"/>
    <w:rsid w:val="00F335B5"/>
    <w:rsid w:val="00F342D6"/>
    <w:rsid w:val="00F354DB"/>
    <w:rsid w:val="00F35CB8"/>
    <w:rsid w:val="00F3617D"/>
    <w:rsid w:val="00F4117A"/>
    <w:rsid w:val="00F42A3D"/>
    <w:rsid w:val="00F42CB4"/>
    <w:rsid w:val="00F42DB7"/>
    <w:rsid w:val="00F43003"/>
    <w:rsid w:val="00F51477"/>
    <w:rsid w:val="00F5188B"/>
    <w:rsid w:val="00F518C1"/>
    <w:rsid w:val="00F53E09"/>
    <w:rsid w:val="00F57351"/>
    <w:rsid w:val="00F63E3B"/>
    <w:rsid w:val="00F64AE4"/>
    <w:rsid w:val="00F66A29"/>
    <w:rsid w:val="00F676A3"/>
    <w:rsid w:val="00F67E3B"/>
    <w:rsid w:val="00F72E9C"/>
    <w:rsid w:val="00F7319B"/>
    <w:rsid w:val="00F756F7"/>
    <w:rsid w:val="00F76CFD"/>
    <w:rsid w:val="00F774F3"/>
    <w:rsid w:val="00F77689"/>
    <w:rsid w:val="00F83C29"/>
    <w:rsid w:val="00F87645"/>
    <w:rsid w:val="00F87CEB"/>
    <w:rsid w:val="00F912AD"/>
    <w:rsid w:val="00F913BD"/>
    <w:rsid w:val="00F917E0"/>
    <w:rsid w:val="00F921D4"/>
    <w:rsid w:val="00F92463"/>
    <w:rsid w:val="00F959EB"/>
    <w:rsid w:val="00F964F2"/>
    <w:rsid w:val="00F9778C"/>
    <w:rsid w:val="00FA084D"/>
    <w:rsid w:val="00FA3CDF"/>
    <w:rsid w:val="00FA3FFE"/>
    <w:rsid w:val="00FA5D54"/>
    <w:rsid w:val="00FB1F3B"/>
    <w:rsid w:val="00FB21BB"/>
    <w:rsid w:val="00FB2212"/>
    <w:rsid w:val="00FB2C9A"/>
    <w:rsid w:val="00FB3FF4"/>
    <w:rsid w:val="00FB5D23"/>
    <w:rsid w:val="00FC1744"/>
    <w:rsid w:val="00FC6192"/>
    <w:rsid w:val="00FC61DE"/>
    <w:rsid w:val="00FC76FA"/>
    <w:rsid w:val="00FC7B0B"/>
    <w:rsid w:val="00FD03AD"/>
    <w:rsid w:val="00FD2EE3"/>
    <w:rsid w:val="00FD6F2A"/>
    <w:rsid w:val="00FD7AD1"/>
    <w:rsid w:val="00FE2E69"/>
    <w:rsid w:val="00FE38F4"/>
    <w:rsid w:val="00FE3FA3"/>
    <w:rsid w:val="00FE471D"/>
    <w:rsid w:val="00FE5D61"/>
    <w:rsid w:val="00FE66F9"/>
    <w:rsid w:val="00FE708D"/>
    <w:rsid w:val="00FF156E"/>
    <w:rsid w:val="00FF2C4A"/>
    <w:rsid w:val="00FF2D06"/>
    <w:rsid w:val="00FF3024"/>
    <w:rsid w:val="00FF523D"/>
    <w:rsid w:val="00FF73C6"/>
    <w:rsid w:val="00FF7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annotation subject" w:uiPriority="99"/>
    <w:lsdException w:name="Table List 3"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1495"/>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E0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Pr>
      <w:rFonts w:ascii="Tahoma" w:hAnsi="Tahoma" w:cs="Tahoma"/>
      <w:sz w:val="16"/>
      <w:szCs w:val="16"/>
    </w:rPr>
  </w:style>
  <w:style w:type="character" w:styleId="a6">
    <w:name w:val="Hyperlink"/>
    <w:uiPriority w:val="99"/>
    <w:rsid w:val="00573A6A"/>
    <w:rPr>
      <w:color w:val="0000FF"/>
      <w:u w:val="single"/>
    </w:rPr>
  </w:style>
  <w:style w:type="paragraph" w:styleId="a7">
    <w:name w:val="Body Text"/>
    <w:basedOn w:val="a"/>
    <w:rsid w:val="00ED3842"/>
    <w:pPr>
      <w:framePr w:w="4097" w:h="869" w:hSpace="141" w:wrap="auto" w:vAnchor="text" w:hAnchor="page" w:x="6521" w:y="11"/>
      <w:jc w:val="center"/>
    </w:pPr>
    <w:rPr>
      <w:sz w:val="22"/>
    </w:rPr>
  </w:style>
  <w:style w:type="paragraph" w:customStyle="1" w:styleId="ConsTitle">
    <w:name w:val="ConsTitle"/>
    <w:rsid w:val="00ED3842"/>
    <w:pPr>
      <w:widowControl w:val="0"/>
      <w:autoSpaceDE w:val="0"/>
      <w:autoSpaceDN w:val="0"/>
      <w:adjustRightInd w:val="0"/>
      <w:ind w:right="19772"/>
    </w:pPr>
    <w:rPr>
      <w:rFonts w:ascii="Arial" w:hAnsi="Arial" w:cs="Arial"/>
      <w:b/>
      <w:bCs/>
    </w:rPr>
  </w:style>
  <w:style w:type="paragraph" w:styleId="a8">
    <w:name w:val="header"/>
    <w:basedOn w:val="a"/>
    <w:link w:val="a9"/>
    <w:uiPriority w:val="99"/>
    <w:rsid w:val="007A60F3"/>
    <w:pPr>
      <w:tabs>
        <w:tab w:val="center" w:pos="4677"/>
        <w:tab w:val="right" w:pos="9355"/>
      </w:tabs>
    </w:pPr>
  </w:style>
  <w:style w:type="paragraph" w:styleId="aa">
    <w:name w:val="footer"/>
    <w:basedOn w:val="a"/>
    <w:link w:val="ab"/>
    <w:uiPriority w:val="99"/>
    <w:rsid w:val="007A60F3"/>
    <w:pPr>
      <w:tabs>
        <w:tab w:val="center" w:pos="4677"/>
        <w:tab w:val="right" w:pos="9355"/>
      </w:tabs>
    </w:pPr>
  </w:style>
  <w:style w:type="paragraph" w:customStyle="1" w:styleId="21">
    <w:name w:val="Основной текст 21"/>
    <w:basedOn w:val="a"/>
    <w:rsid w:val="002B7315"/>
    <w:pPr>
      <w:widowControl w:val="0"/>
      <w:suppressAutoHyphens/>
    </w:pPr>
    <w:rPr>
      <w:rFonts w:eastAsia="Lucida Sans Unicode" w:cs="Tahoma"/>
      <w:bCs/>
      <w:color w:val="000000"/>
      <w:szCs w:val="24"/>
      <w:lang w:val="en-US" w:eastAsia="en-US" w:bidi="en-US"/>
    </w:rPr>
  </w:style>
  <w:style w:type="paragraph" w:customStyle="1" w:styleId="ConsPlusNormal">
    <w:name w:val="ConsPlusNormal"/>
    <w:link w:val="ConsPlusNormal0"/>
    <w:uiPriority w:val="99"/>
    <w:qFormat/>
    <w:rsid w:val="002B7315"/>
    <w:pPr>
      <w:autoSpaceDE w:val="0"/>
      <w:autoSpaceDN w:val="0"/>
      <w:adjustRightInd w:val="0"/>
    </w:pPr>
    <w:rPr>
      <w:sz w:val="24"/>
      <w:szCs w:val="24"/>
    </w:rPr>
  </w:style>
  <w:style w:type="paragraph" w:customStyle="1" w:styleId="ConsPlusTitle">
    <w:name w:val="ConsPlusTitle"/>
    <w:uiPriority w:val="99"/>
    <w:rsid w:val="00B00013"/>
    <w:pPr>
      <w:widowControl w:val="0"/>
      <w:autoSpaceDE w:val="0"/>
      <w:autoSpaceDN w:val="0"/>
      <w:adjustRightInd w:val="0"/>
    </w:pPr>
    <w:rPr>
      <w:b/>
      <w:bCs/>
      <w:sz w:val="24"/>
      <w:szCs w:val="24"/>
    </w:rPr>
  </w:style>
  <w:style w:type="paragraph" w:styleId="ac">
    <w:name w:val="No Spacing"/>
    <w:uiPriority w:val="1"/>
    <w:qFormat/>
    <w:rsid w:val="00527C69"/>
    <w:rPr>
      <w:rFonts w:ascii="Calibri" w:eastAsia="Calibri" w:hAnsi="Calibri"/>
      <w:sz w:val="22"/>
      <w:szCs w:val="22"/>
      <w:lang w:eastAsia="en-US"/>
    </w:rPr>
  </w:style>
  <w:style w:type="paragraph" w:customStyle="1" w:styleId="NoSpacing">
    <w:name w:val="No Spacing"/>
    <w:qFormat/>
    <w:rsid w:val="00527C69"/>
    <w:rPr>
      <w:rFonts w:ascii="Calibri" w:hAnsi="Calibri" w:cs="Calibri"/>
      <w:sz w:val="22"/>
      <w:szCs w:val="22"/>
    </w:rPr>
  </w:style>
  <w:style w:type="numbering" w:customStyle="1" w:styleId="1">
    <w:name w:val="Нет списка1"/>
    <w:next w:val="a2"/>
    <w:uiPriority w:val="99"/>
    <w:semiHidden/>
    <w:unhideWhenUsed/>
    <w:rsid w:val="00527C69"/>
  </w:style>
  <w:style w:type="character" w:customStyle="1" w:styleId="ConsPlusNormal0">
    <w:name w:val="ConsPlusNormal Знак"/>
    <w:link w:val="ConsPlusNormal"/>
    <w:uiPriority w:val="99"/>
    <w:rsid w:val="00527C69"/>
    <w:rPr>
      <w:sz w:val="24"/>
      <w:szCs w:val="24"/>
    </w:rPr>
  </w:style>
  <w:style w:type="paragraph" w:customStyle="1" w:styleId="ConsPlusNonformat">
    <w:name w:val="ConsPlusNonformat"/>
    <w:uiPriority w:val="99"/>
    <w:rsid w:val="00527C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527C69"/>
    <w:pPr>
      <w:widowControl w:val="0"/>
      <w:autoSpaceDE w:val="0"/>
      <w:autoSpaceDN w:val="0"/>
      <w:adjustRightInd w:val="0"/>
    </w:pPr>
    <w:rPr>
      <w:rFonts w:ascii="Calibri" w:hAnsi="Calibri" w:cs="Calibri"/>
      <w:sz w:val="22"/>
      <w:szCs w:val="22"/>
    </w:rPr>
  </w:style>
  <w:style w:type="character" w:customStyle="1" w:styleId="a5">
    <w:name w:val="Текст выноски Знак"/>
    <w:link w:val="a4"/>
    <w:uiPriority w:val="99"/>
    <w:semiHidden/>
    <w:rsid w:val="00527C69"/>
    <w:rPr>
      <w:rFonts w:ascii="Tahoma" w:hAnsi="Tahoma" w:cs="Tahoma"/>
      <w:sz w:val="16"/>
      <w:szCs w:val="16"/>
    </w:rPr>
  </w:style>
  <w:style w:type="paragraph" w:styleId="ad">
    <w:name w:val="List Paragraph"/>
    <w:basedOn w:val="a"/>
    <w:link w:val="ae"/>
    <w:uiPriority w:val="34"/>
    <w:qFormat/>
    <w:rsid w:val="00527C69"/>
    <w:pPr>
      <w:spacing w:after="200" w:line="276" w:lineRule="auto"/>
      <w:ind w:left="720"/>
      <w:contextualSpacing/>
    </w:pPr>
    <w:rPr>
      <w:rFonts w:ascii="Calibri" w:eastAsia="Calibri" w:hAnsi="Calibri"/>
      <w:sz w:val="22"/>
      <w:szCs w:val="22"/>
      <w:lang w:eastAsia="en-US"/>
    </w:rPr>
  </w:style>
  <w:style w:type="character" w:styleId="af">
    <w:name w:val="annotation reference"/>
    <w:uiPriority w:val="99"/>
    <w:unhideWhenUsed/>
    <w:rsid w:val="00527C69"/>
    <w:rPr>
      <w:sz w:val="16"/>
      <w:szCs w:val="16"/>
    </w:rPr>
  </w:style>
  <w:style w:type="paragraph" w:styleId="af0">
    <w:name w:val="annotation text"/>
    <w:basedOn w:val="a"/>
    <w:link w:val="af1"/>
    <w:uiPriority w:val="99"/>
    <w:unhideWhenUsed/>
    <w:rsid w:val="00527C69"/>
    <w:pPr>
      <w:spacing w:after="200"/>
    </w:pPr>
    <w:rPr>
      <w:rFonts w:ascii="Calibri" w:eastAsia="Calibri" w:hAnsi="Calibri"/>
      <w:sz w:val="20"/>
      <w:lang w:eastAsia="en-US"/>
    </w:rPr>
  </w:style>
  <w:style w:type="character" w:customStyle="1" w:styleId="af1">
    <w:name w:val="Текст примечания Знак"/>
    <w:link w:val="af0"/>
    <w:uiPriority w:val="99"/>
    <w:rsid w:val="00527C69"/>
    <w:rPr>
      <w:rFonts w:ascii="Calibri" w:eastAsia="Calibri" w:hAnsi="Calibri"/>
      <w:lang w:eastAsia="en-US"/>
    </w:rPr>
  </w:style>
  <w:style w:type="character" w:customStyle="1" w:styleId="af2">
    <w:name w:val="Тема примечания Знак"/>
    <w:link w:val="af3"/>
    <w:uiPriority w:val="99"/>
    <w:rsid w:val="00527C69"/>
    <w:rPr>
      <w:b/>
      <w:bCs/>
    </w:rPr>
  </w:style>
  <w:style w:type="paragraph" w:styleId="af3">
    <w:name w:val="annotation subject"/>
    <w:basedOn w:val="af0"/>
    <w:next w:val="af0"/>
    <w:link w:val="af2"/>
    <w:uiPriority w:val="99"/>
    <w:unhideWhenUsed/>
    <w:rsid w:val="00527C69"/>
    <w:rPr>
      <w:rFonts w:ascii="Times New Roman" w:eastAsia="Times New Roman" w:hAnsi="Times New Roman"/>
      <w:b/>
      <w:bCs/>
      <w:lang w:eastAsia="ru-RU"/>
    </w:rPr>
  </w:style>
  <w:style w:type="character" w:customStyle="1" w:styleId="10">
    <w:name w:val="Тема примечания Знак1"/>
    <w:rsid w:val="00527C69"/>
    <w:rPr>
      <w:rFonts w:ascii="Calibri" w:eastAsia="Calibri" w:hAnsi="Calibri"/>
      <w:b/>
      <w:bCs/>
      <w:lang w:eastAsia="en-US"/>
    </w:rPr>
  </w:style>
  <w:style w:type="paragraph" w:styleId="af4">
    <w:name w:val="footnote text"/>
    <w:basedOn w:val="a"/>
    <w:link w:val="af5"/>
    <w:uiPriority w:val="99"/>
    <w:unhideWhenUsed/>
    <w:rsid w:val="00527C69"/>
    <w:rPr>
      <w:rFonts w:ascii="Calibri" w:eastAsia="Calibri" w:hAnsi="Calibri"/>
      <w:sz w:val="20"/>
      <w:lang w:eastAsia="en-US"/>
    </w:rPr>
  </w:style>
  <w:style w:type="character" w:customStyle="1" w:styleId="af5">
    <w:name w:val="Текст сноски Знак"/>
    <w:link w:val="af4"/>
    <w:uiPriority w:val="99"/>
    <w:rsid w:val="00527C69"/>
    <w:rPr>
      <w:rFonts w:ascii="Calibri" w:eastAsia="Calibri" w:hAnsi="Calibri"/>
      <w:lang w:eastAsia="en-US"/>
    </w:rPr>
  </w:style>
  <w:style w:type="character" w:styleId="af6">
    <w:name w:val="footnote reference"/>
    <w:uiPriority w:val="99"/>
    <w:unhideWhenUsed/>
    <w:rsid w:val="00527C69"/>
    <w:rPr>
      <w:vertAlign w:val="superscript"/>
    </w:rPr>
  </w:style>
  <w:style w:type="character" w:customStyle="1" w:styleId="a9">
    <w:name w:val="Верхний колонтитул Знак"/>
    <w:link w:val="a8"/>
    <w:uiPriority w:val="99"/>
    <w:rsid w:val="00527C69"/>
    <w:rPr>
      <w:sz w:val="24"/>
    </w:rPr>
  </w:style>
  <w:style w:type="character" w:customStyle="1" w:styleId="ab">
    <w:name w:val="Нижний колонтитул Знак"/>
    <w:link w:val="aa"/>
    <w:uiPriority w:val="99"/>
    <w:rsid w:val="00527C69"/>
    <w:rPr>
      <w:sz w:val="24"/>
    </w:rPr>
  </w:style>
  <w:style w:type="character" w:customStyle="1" w:styleId="af7">
    <w:name w:val="Текст концевой сноски Знак"/>
    <w:link w:val="af8"/>
    <w:uiPriority w:val="99"/>
    <w:rsid w:val="00527C69"/>
  </w:style>
  <w:style w:type="paragraph" w:styleId="af8">
    <w:name w:val="endnote text"/>
    <w:basedOn w:val="a"/>
    <w:link w:val="af7"/>
    <w:uiPriority w:val="99"/>
    <w:unhideWhenUsed/>
    <w:rsid w:val="00527C69"/>
    <w:rPr>
      <w:sz w:val="20"/>
    </w:rPr>
  </w:style>
  <w:style w:type="character" w:customStyle="1" w:styleId="11">
    <w:name w:val="Текст концевой сноски Знак1"/>
    <w:basedOn w:val="a0"/>
    <w:rsid w:val="00527C69"/>
  </w:style>
  <w:style w:type="table" w:styleId="-3">
    <w:name w:val="Table List 3"/>
    <w:basedOn w:val="a1"/>
    <w:uiPriority w:val="99"/>
    <w:unhideWhenUsed/>
    <w:rsid w:val="00527C69"/>
    <w:rPr>
      <w:rFonts w:ascii="Calibri" w:eastAsia="Calibri" w:hAnsi="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4"/>
    <w:link w:val="4640"/>
    <w:qFormat/>
    <w:rsid w:val="00527C69"/>
    <w:rPr>
      <w:rFonts w:ascii="Times New Roman" w:hAnsi="Times New Roman"/>
    </w:rPr>
  </w:style>
  <w:style w:type="character" w:customStyle="1" w:styleId="4640">
    <w:name w:val="Стиль 464 Знак"/>
    <w:link w:val="464"/>
    <w:rsid w:val="00527C69"/>
    <w:rPr>
      <w:rFonts w:eastAsia="Calibri"/>
      <w:lang w:eastAsia="en-US"/>
    </w:rPr>
  </w:style>
  <w:style w:type="character" w:customStyle="1" w:styleId="12">
    <w:name w:val="Текст сноски Знак1"/>
    <w:link w:val="13"/>
    <w:uiPriority w:val="99"/>
    <w:semiHidden/>
    <w:rsid w:val="00527C69"/>
  </w:style>
  <w:style w:type="paragraph" w:customStyle="1" w:styleId="13">
    <w:name w:val="Текст сноски1"/>
    <w:basedOn w:val="a"/>
    <w:next w:val="af4"/>
    <w:link w:val="12"/>
    <w:uiPriority w:val="99"/>
    <w:semiHidden/>
    <w:rsid w:val="00527C69"/>
    <w:rPr>
      <w:sz w:val="20"/>
    </w:rPr>
  </w:style>
  <w:style w:type="paragraph" w:customStyle="1" w:styleId="CharCharCharChar">
    <w:name w:val="Char Char Char Char"/>
    <w:basedOn w:val="a"/>
    <w:next w:val="a"/>
    <w:semiHidden/>
    <w:rsid w:val="00527C69"/>
    <w:pPr>
      <w:spacing w:after="160" w:line="240" w:lineRule="exact"/>
    </w:pPr>
    <w:rPr>
      <w:rFonts w:ascii="Arial" w:hAnsi="Arial" w:cs="Arial"/>
      <w:sz w:val="20"/>
      <w:lang w:val="en-US" w:eastAsia="en-US"/>
    </w:rPr>
  </w:style>
  <w:style w:type="paragraph" w:customStyle="1" w:styleId="NoSpacing1">
    <w:name w:val="No Spacing1"/>
    <w:rsid w:val="00527C69"/>
    <w:rPr>
      <w:rFonts w:ascii="Calibri" w:eastAsia="Calibri" w:hAnsi="Calibri" w:cs="Calibri"/>
      <w:sz w:val="22"/>
      <w:szCs w:val="22"/>
    </w:rPr>
  </w:style>
  <w:style w:type="character" w:customStyle="1" w:styleId="ae">
    <w:name w:val="Абзац списка Знак"/>
    <w:link w:val="ad"/>
    <w:uiPriority w:val="34"/>
    <w:locked/>
    <w:rsid w:val="00FF156E"/>
    <w:rPr>
      <w:rFonts w:ascii="Calibri" w:eastAsia="Calibri" w:hAnsi="Calibri"/>
      <w:sz w:val="22"/>
      <w:szCs w:val="22"/>
      <w:lang w:eastAsia="en-US"/>
    </w:rPr>
  </w:style>
  <w:style w:type="paragraph" w:styleId="af9">
    <w:name w:val="Document Map"/>
    <w:basedOn w:val="a"/>
    <w:semiHidden/>
    <w:rsid w:val="00D4223A"/>
    <w:pPr>
      <w:shd w:val="clear" w:color="auto" w:fill="000080"/>
    </w:pPr>
    <w:rPr>
      <w:rFonts w:ascii="Tahoma" w:hAnsi="Tahoma" w:cs="Tahom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annotation subject" w:uiPriority="99"/>
    <w:lsdException w:name="Table List 3"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1495"/>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E0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Pr>
      <w:rFonts w:ascii="Tahoma" w:hAnsi="Tahoma" w:cs="Tahoma"/>
      <w:sz w:val="16"/>
      <w:szCs w:val="16"/>
    </w:rPr>
  </w:style>
  <w:style w:type="character" w:styleId="a6">
    <w:name w:val="Hyperlink"/>
    <w:uiPriority w:val="99"/>
    <w:rsid w:val="00573A6A"/>
    <w:rPr>
      <w:color w:val="0000FF"/>
      <w:u w:val="single"/>
    </w:rPr>
  </w:style>
  <w:style w:type="paragraph" w:styleId="a7">
    <w:name w:val="Body Text"/>
    <w:basedOn w:val="a"/>
    <w:rsid w:val="00ED3842"/>
    <w:pPr>
      <w:framePr w:w="4097" w:h="869" w:hSpace="141" w:wrap="auto" w:vAnchor="text" w:hAnchor="page" w:x="6521" w:y="11"/>
      <w:jc w:val="center"/>
    </w:pPr>
    <w:rPr>
      <w:sz w:val="22"/>
    </w:rPr>
  </w:style>
  <w:style w:type="paragraph" w:customStyle="1" w:styleId="ConsTitle">
    <w:name w:val="ConsTitle"/>
    <w:rsid w:val="00ED3842"/>
    <w:pPr>
      <w:widowControl w:val="0"/>
      <w:autoSpaceDE w:val="0"/>
      <w:autoSpaceDN w:val="0"/>
      <w:adjustRightInd w:val="0"/>
      <w:ind w:right="19772"/>
    </w:pPr>
    <w:rPr>
      <w:rFonts w:ascii="Arial" w:hAnsi="Arial" w:cs="Arial"/>
      <w:b/>
      <w:bCs/>
    </w:rPr>
  </w:style>
  <w:style w:type="paragraph" w:styleId="a8">
    <w:name w:val="header"/>
    <w:basedOn w:val="a"/>
    <w:link w:val="a9"/>
    <w:uiPriority w:val="99"/>
    <w:rsid w:val="007A60F3"/>
    <w:pPr>
      <w:tabs>
        <w:tab w:val="center" w:pos="4677"/>
        <w:tab w:val="right" w:pos="9355"/>
      </w:tabs>
    </w:pPr>
  </w:style>
  <w:style w:type="paragraph" w:styleId="aa">
    <w:name w:val="footer"/>
    <w:basedOn w:val="a"/>
    <w:link w:val="ab"/>
    <w:uiPriority w:val="99"/>
    <w:rsid w:val="007A60F3"/>
    <w:pPr>
      <w:tabs>
        <w:tab w:val="center" w:pos="4677"/>
        <w:tab w:val="right" w:pos="9355"/>
      </w:tabs>
    </w:pPr>
  </w:style>
  <w:style w:type="paragraph" w:customStyle="1" w:styleId="21">
    <w:name w:val="Основной текст 21"/>
    <w:basedOn w:val="a"/>
    <w:rsid w:val="002B7315"/>
    <w:pPr>
      <w:widowControl w:val="0"/>
      <w:suppressAutoHyphens/>
    </w:pPr>
    <w:rPr>
      <w:rFonts w:eastAsia="Lucida Sans Unicode" w:cs="Tahoma"/>
      <w:bCs/>
      <w:color w:val="000000"/>
      <w:szCs w:val="24"/>
      <w:lang w:val="en-US" w:eastAsia="en-US" w:bidi="en-US"/>
    </w:rPr>
  </w:style>
  <w:style w:type="paragraph" w:customStyle="1" w:styleId="ConsPlusNormal">
    <w:name w:val="ConsPlusNormal"/>
    <w:link w:val="ConsPlusNormal0"/>
    <w:uiPriority w:val="99"/>
    <w:qFormat/>
    <w:rsid w:val="002B7315"/>
    <w:pPr>
      <w:autoSpaceDE w:val="0"/>
      <w:autoSpaceDN w:val="0"/>
      <w:adjustRightInd w:val="0"/>
    </w:pPr>
    <w:rPr>
      <w:sz w:val="24"/>
      <w:szCs w:val="24"/>
    </w:rPr>
  </w:style>
  <w:style w:type="paragraph" w:customStyle="1" w:styleId="ConsPlusTitle">
    <w:name w:val="ConsPlusTitle"/>
    <w:uiPriority w:val="99"/>
    <w:rsid w:val="00B00013"/>
    <w:pPr>
      <w:widowControl w:val="0"/>
      <w:autoSpaceDE w:val="0"/>
      <w:autoSpaceDN w:val="0"/>
      <w:adjustRightInd w:val="0"/>
    </w:pPr>
    <w:rPr>
      <w:b/>
      <w:bCs/>
      <w:sz w:val="24"/>
      <w:szCs w:val="24"/>
    </w:rPr>
  </w:style>
  <w:style w:type="paragraph" w:styleId="ac">
    <w:name w:val="No Spacing"/>
    <w:uiPriority w:val="1"/>
    <w:qFormat/>
    <w:rsid w:val="00527C69"/>
    <w:rPr>
      <w:rFonts w:ascii="Calibri" w:eastAsia="Calibri" w:hAnsi="Calibri"/>
      <w:sz w:val="22"/>
      <w:szCs w:val="22"/>
      <w:lang w:eastAsia="en-US"/>
    </w:rPr>
  </w:style>
  <w:style w:type="paragraph" w:customStyle="1" w:styleId="NoSpacing">
    <w:name w:val="No Spacing"/>
    <w:qFormat/>
    <w:rsid w:val="00527C69"/>
    <w:rPr>
      <w:rFonts w:ascii="Calibri" w:hAnsi="Calibri" w:cs="Calibri"/>
      <w:sz w:val="22"/>
      <w:szCs w:val="22"/>
    </w:rPr>
  </w:style>
  <w:style w:type="numbering" w:customStyle="1" w:styleId="1">
    <w:name w:val="Нет списка1"/>
    <w:next w:val="a2"/>
    <w:uiPriority w:val="99"/>
    <w:semiHidden/>
    <w:unhideWhenUsed/>
    <w:rsid w:val="00527C69"/>
  </w:style>
  <w:style w:type="character" w:customStyle="1" w:styleId="ConsPlusNormal0">
    <w:name w:val="ConsPlusNormal Знак"/>
    <w:link w:val="ConsPlusNormal"/>
    <w:uiPriority w:val="99"/>
    <w:rsid w:val="00527C69"/>
    <w:rPr>
      <w:sz w:val="24"/>
      <w:szCs w:val="24"/>
    </w:rPr>
  </w:style>
  <w:style w:type="paragraph" w:customStyle="1" w:styleId="ConsPlusNonformat">
    <w:name w:val="ConsPlusNonformat"/>
    <w:uiPriority w:val="99"/>
    <w:rsid w:val="00527C69"/>
    <w:pPr>
      <w:widowControl w:val="0"/>
      <w:autoSpaceDE w:val="0"/>
      <w:autoSpaceDN w:val="0"/>
      <w:adjustRightInd w:val="0"/>
    </w:pPr>
    <w:rPr>
      <w:rFonts w:ascii="Courier New" w:hAnsi="Courier New" w:cs="Courier New"/>
    </w:rPr>
  </w:style>
  <w:style w:type="paragraph" w:customStyle="1" w:styleId="ConsPlusCell">
    <w:name w:val="ConsPlusCell"/>
    <w:uiPriority w:val="99"/>
    <w:rsid w:val="00527C69"/>
    <w:pPr>
      <w:widowControl w:val="0"/>
      <w:autoSpaceDE w:val="0"/>
      <w:autoSpaceDN w:val="0"/>
      <w:adjustRightInd w:val="0"/>
    </w:pPr>
    <w:rPr>
      <w:rFonts w:ascii="Calibri" w:hAnsi="Calibri" w:cs="Calibri"/>
      <w:sz w:val="22"/>
      <w:szCs w:val="22"/>
    </w:rPr>
  </w:style>
  <w:style w:type="character" w:customStyle="1" w:styleId="a5">
    <w:name w:val="Текст выноски Знак"/>
    <w:link w:val="a4"/>
    <w:uiPriority w:val="99"/>
    <w:semiHidden/>
    <w:rsid w:val="00527C69"/>
    <w:rPr>
      <w:rFonts w:ascii="Tahoma" w:hAnsi="Tahoma" w:cs="Tahoma"/>
      <w:sz w:val="16"/>
      <w:szCs w:val="16"/>
    </w:rPr>
  </w:style>
  <w:style w:type="paragraph" w:styleId="ad">
    <w:name w:val="List Paragraph"/>
    <w:basedOn w:val="a"/>
    <w:link w:val="ae"/>
    <w:uiPriority w:val="34"/>
    <w:qFormat/>
    <w:rsid w:val="00527C69"/>
    <w:pPr>
      <w:spacing w:after="200" w:line="276" w:lineRule="auto"/>
      <w:ind w:left="720"/>
      <w:contextualSpacing/>
    </w:pPr>
    <w:rPr>
      <w:rFonts w:ascii="Calibri" w:eastAsia="Calibri" w:hAnsi="Calibri"/>
      <w:sz w:val="22"/>
      <w:szCs w:val="22"/>
      <w:lang w:eastAsia="en-US"/>
    </w:rPr>
  </w:style>
  <w:style w:type="character" w:styleId="af">
    <w:name w:val="annotation reference"/>
    <w:uiPriority w:val="99"/>
    <w:unhideWhenUsed/>
    <w:rsid w:val="00527C69"/>
    <w:rPr>
      <w:sz w:val="16"/>
      <w:szCs w:val="16"/>
    </w:rPr>
  </w:style>
  <w:style w:type="paragraph" w:styleId="af0">
    <w:name w:val="annotation text"/>
    <w:basedOn w:val="a"/>
    <w:link w:val="af1"/>
    <w:uiPriority w:val="99"/>
    <w:unhideWhenUsed/>
    <w:rsid w:val="00527C69"/>
    <w:pPr>
      <w:spacing w:after="200"/>
    </w:pPr>
    <w:rPr>
      <w:rFonts w:ascii="Calibri" w:eastAsia="Calibri" w:hAnsi="Calibri"/>
      <w:sz w:val="20"/>
      <w:lang w:eastAsia="en-US"/>
    </w:rPr>
  </w:style>
  <w:style w:type="character" w:customStyle="1" w:styleId="af1">
    <w:name w:val="Текст примечания Знак"/>
    <w:link w:val="af0"/>
    <w:uiPriority w:val="99"/>
    <w:rsid w:val="00527C69"/>
    <w:rPr>
      <w:rFonts w:ascii="Calibri" w:eastAsia="Calibri" w:hAnsi="Calibri"/>
      <w:lang w:eastAsia="en-US"/>
    </w:rPr>
  </w:style>
  <w:style w:type="character" w:customStyle="1" w:styleId="af2">
    <w:name w:val="Тема примечания Знак"/>
    <w:link w:val="af3"/>
    <w:uiPriority w:val="99"/>
    <w:rsid w:val="00527C69"/>
    <w:rPr>
      <w:b/>
      <w:bCs/>
    </w:rPr>
  </w:style>
  <w:style w:type="paragraph" w:styleId="af3">
    <w:name w:val="annotation subject"/>
    <w:basedOn w:val="af0"/>
    <w:next w:val="af0"/>
    <w:link w:val="af2"/>
    <w:uiPriority w:val="99"/>
    <w:unhideWhenUsed/>
    <w:rsid w:val="00527C69"/>
    <w:rPr>
      <w:rFonts w:ascii="Times New Roman" w:eastAsia="Times New Roman" w:hAnsi="Times New Roman"/>
      <w:b/>
      <w:bCs/>
      <w:lang w:eastAsia="ru-RU"/>
    </w:rPr>
  </w:style>
  <w:style w:type="character" w:customStyle="1" w:styleId="10">
    <w:name w:val="Тема примечания Знак1"/>
    <w:rsid w:val="00527C69"/>
    <w:rPr>
      <w:rFonts w:ascii="Calibri" w:eastAsia="Calibri" w:hAnsi="Calibri"/>
      <w:b/>
      <w:bCs/>
      <w:lang w:eastAsia="en-US"/>
    </w:rPr>
  </w:style>
  <w:style w:type="paragraph" w:styleId="af4">
    <w:name w:val="footnote text"/>
    <w:basedOn w:val="a"/>
    <w:link w:val="af5"/>
    <w:uiPriority w:val="99"/>
    <w:unhideWhenUsed/>
    <w:rsid w:val="00527C69"/>
    <w:rPr>
      <w:rFonts w:ascii="Calibri" w:eastAsia="Calibri" w:hAnsi="Calibri"/>
      <w:sz w:val="20"/>
      <w:lang w:eastAsia="en-US"/>
    </w:rPr>
  </w:style>
  <w:style w:type="character" w:customStyle="1" w:styleId="af5">
    <w:name w:val="Текст сноски Знак"/>
    <w:link w:val="af4"/>
    <w:uiPriority w:val="99"/>
    <w:rsid w:val="00527C69"/>
    <w:rPr>
      <w:rFonts w:ascii="Calibri" w:eastAsia="Calibri" w:hAnsi="Calibri"/>
      <w:lang w:eastAsia="en-US"/>
    </w:rPr>
  </w:style>
  <w:style w:type="character" w:styleId="af6">
    <w:name w:val="footnote reference"/>
    <w:uiPriority w:val="99"/>
    <w:unhideWhenUsed/>
    <w:rsid w:val="00527C69"/>
    <w:rPr>
      <w:vertAlign w:val="superscript"/>
    </w:rPr>
  </w:style>
  <w:style w:type="character" w:customStyle="1" w:styleId="a9">
    <w:name w:val="Верхний колонтитул Знак"/>
    <w:link w:val="a8"/>
    <w:uiPriority w:val="99"/>
    <w:rsid w:val="00527C69"/>
    <w:rPr>
      <w:sz w:val="24"/>
    </w:rPr>
  </w:style>
  <w:style w:type="character" w:customStyle="1" w:styleId="ab">
    <w:name w:val="Нижний колонтитул Знак"/>
    <w:link w:val="aa"/>
    <w:uiPriority w:val="99"/>
    <w:rsid w:val="00527C69"/>
    <w:rPr>
      <w:sz w:val="24"/>
    </w:rPr>
  </w:style>
  <w:style w:type="character" w:customStyle="1" w:styleId="af7">
    <w:name w:val="Текст концевой сноски Знак"/>
    <w:link w:val="af8"/>
    <w:uiPriority w:val="99"/>
    <w:rsid w:val="00527C69"/>
  </w:style>
  <w:style w:type="paragraph" w:styleId="af8">
    <w:name w:val="endnote text"/>
    <w:basedOn w:val="a"/>
    <w:link w:val="af7"/>
    <w:uiPriority w:val="99"/>
    <w:unhideWhenUsed/>
    <w:rsid w:val="00527C69"/>
    <w:rPr>
      <w:sz w:val="20"/>
    </w:rPr>
  </w:style>
  <w:style w:type="character" w:customStyle="1" w:styleId="11">
    <w:name w:val="Текст концевой сноски Знак1"/>
    <w:basedOn w:val="a0"/>
    <w:rsid w:val="00527C69"/>
  </w:style>
  <w:style w:type="table" w:styleId="-3">
    <w:name w:val="Table List 3"/>
    <w:basedOn w:val="a1"/>
    <w:uiPriority w:val="99"/>
    <w:unhideWhenUsed/>
    <w:rsid w:val="00527C69"/>
    <w:rPr>
      <w:rFonts w:ascii="Calibri" w:eastAsia="Calibri" w:hAnsi="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4"/>
    <w:link w:val="4640"/>
    <w:qFormat/>
    <w:rsid w:val="00527C69"/>
    <w:rPr>
      <w:rFonts w:ascii="Times New Roman" w:hAnsi="Times New Roman"/>
    </w:rPr>
  </w:style>
  <w:style w:type="character" w:customStyle="1" w:styleId="4640">
    <w:name w:val="Стиль 464 Знак"/>
    <w:link w:val="464"/>
    <w:rsid w:val="00527C69"/>
    <w:rPr>
      <w:rFonts w:eastAsia="Calibri"/>
      <w:lang w:eastAsia="en-US"/>
    </w:rPr>
  </w:style>
  <w:style w:type="character" w:customStyle="1" w:styleId="12">
    <w:name w:val="Текст сноски Знак1"/>
    <w:link w:val="13"/>
    <w:uiPriority w:val="99"/>
    <w:semiHidden/>
    <w:rsid w:val="00527C69"/>
  </w:style>
  <w:style w:type="paragraph" w:customStyle="1" w:styleId="13">
    <w:name w:val="Текст сноски1"/>
    <w:basedOn w:val="a"/>
    <w:next w:val="af4"/>
    <w:link w:val="12"/>
    <w:uiPriority w:val="99"/>
    <w:semiHidden/>
    <w:rsid w:val="00527C69"/>
    <w:rPr>
      <w:sz w:val="20"/>
    </w:rPr>
  </w:style>
  <w:style w:type="paragraph" w:customStyle="1" w:styleId="CharCharCharChar">
    <w:name w:val="Char Char Char Char"/>
    <w:basedOn w:val="a"/>
    <w:next w:val="a"/>
    <w:semiHidden/>
    <w:rsid w:val="00527C69"/>
    <w:pPr>
      <w:spacing w:after="160" w:line="240" w:lineRule="exact"/>
    </w:pPr>
    <w:rPr>
      <w:rFonts w:ascii="Arial" w:hAnsi="Arial" w:cs="Arial"/>
      <w:sz w:val="20"/>
      <w:lang w:val="en-US" w:eastAsia="en-US"/>
    </w:rPr>
  </w:style>
  <w:style w:type="paragraph" w:customStyle="1" w:styleId="NoSpacing1">
    <w:name w:val="No Spacing1"/>
    <w:rsid w:val="00527C69"/>
    <w:rPr>
      <w:rFonts w:ascii="Calibri" w:eastAsia="Calibri" w:hAnsi="Calibri" w:cs="Calibri"/>
      <w:sz w:val="22"/>
      <w:szCs w:val="22"/>
    </w:rPr>
  </w:style>
  <w:style w:type="character" w:customStyle="1" w:styleId="ae">
    <w:name w:val="Абзац списка Знак"/>
    <w:link w:val="ad"/>
    <w:uiPriority w:val="34"/>
    <w:locked/>
    <w:rsid w:val="00FF156E"/>
    <w:rPr>
      <w:rFonts w:ascii="Calibri" w:eastAsia="Calibri" w:hAnsi="Calibri"/>
      <w:sz w:val="22"/>
      <w:szCs w:val="22"/>
      <w:lang w:eastAsia="en-US"/>
    </w:rPr>
  </w:style>
  <w:style w:type="paragraph" w:styleId="af9">
    <w:name w:val="Document Map"/>
    <w:basedOn w:val="a"/>
    <w:semiHidden/>
    <w:rsid w:val="00D4223A"/>
    <w:pPr>
      <w:shd w:val="clear" w:color="auto" w:fill="000080"/>
    </w:pPr>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78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consultantplus://offline/ref=19422E7F1E8995B729FF9417BFAF01E44CCB1F5D73CCDF4801428F669D6Cy1I" TargetMode="External"/><Relationship Id="rId4" Type="http://schemas.openxmlformats.org/officeDocument/2006/relationships/settings" Target="settings.xml"/><Relationship Id="rId9" Type="http://schemas.openxmlformats.org/officeDocument/2006/relationships/hyperlink" Target="http://pgu.rkom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11308</Words>
  <Characters>64458</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В печать  -  4  экз</vt:lpstr>
    </vt:vector>
  </TitlesOfParts>
  <Company>Komitet</Company>
  <LinksUpToDate>false</LinksUpToDate>
  <CharactersWithSpaces>75615</CharactersWithSpaces>
  <SharedDoc>false</SharedDoc>
  <HLinks>
    <vt:vector size="12" baseType="variant">
      <vt:variant>
        <vt:i4>6160390</vt:i4>
      </vt:variant>
      <vt:variant>
        <vt:i4>6</vt:i4>
      </vt:variant>
      <vt:variant>
        <vt:i4>0</vt:i4>
      </vt:variant>
      <vt:variant>
        <vt:i4>5</vt:i4>
      </vt:variant>
      <vt:variant>
        <vt:lpwstr>consultantplus://offline/ref=19422E7F1E8995B729FF9417BFAF01E44CCB1F5D73CCDF4801428F669D6Cy1I</vt:lpwstr>
      </vt:variant>
      <vt:variant>
        <vt:lpwstr/>
      </vt:variant>
      <vt:variant>
        <vt:i4>458781</vt:i4>
      </vt:variant>
      <vt:variant>
        <vt:i4>3</vt:i4>
      </vt:variant>
      <vt:variant>
        <vt:i4>0</vt:i4>
      </vt:variant>
      <vt:variant>
        <vt:i4>5</vt:i4>
      </vt:variant>
      <vt:variant>
        <vt:lpwstr>http://pgu.rkomi.ru/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печать  -  4  экз</dc:title>
  <dc:creator>Serg</dc:creator>
  <cp:lastModifiedBy>Admin</cp:lastModifiedBy>
  <cp:revision>2</cp:revision>
  <cp:lastPrinted>2018-12-06T13:22:00Z</cp:lastPrinted>
  <dcterms:created xsi:type="dcterms:W3CDTF">2018-12-10T07:35:00Z</dcterms:created>
  <dcterms:modified xsi:type="dcterms:W3CDTF">2018-12-10T07:35:00Z</dcterms:modified>
</cp:coreProperties>
</file>