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D1" w:rsidRDefault="004B06D1" w:rsidP="00E81C44">
      <w:pPr>
        <w:rPr>
          <w:b/>
          <w:i/>
        </w:rPr>
      </w:pPr>
    </w:p>
    <w:p w:rsidR="00BC6AA4" w:rsidRPr="00FE65AF" w:rsidRDefault="004B06D1" w:rsidP="00BC6AA4">
      <w:pPr>
        <w:jc w:val="right"/>
        <w:rPr>
          <w:sz w:val="18"/>
          <w:szCs w:val="18"/>
        </w:rPr>
      </w:pPr>
      <w:r w:rsidRPr="00FE65AF">
        <w:rPr>
          <w:sz w:val="18"/>
          <w:szCs w:val="18"/>
        </w:rPr>
        <w:t xml:space="preserve">                                                                                        </w:t>
      </w:r>
      <w:r w:rsidR="00A50120" w:rsidRPr="00FE65AF">
        <w:rPr>
          <w:sz w:val="18"/>
          <w:szCs w:val="18"/>
        </w:rPr>
        <w:t xml:space="preserve">         </w:t>
      </w:r>
      <w:r w:rsidR="00A52180" w:rsidRPr="00FE65AF">
        <w:rPr>
          <w:sz w:val="18"/>
          <w:szCs w:val="18"/>
        </w:rPr>
        <w:t xml:space="preserve">  </w:t>
      </w:r>
      <w:r w:rsidR="00720A74" w:rsidRPr="00FE65AF">
        <w:rPr>
          <w:sz w:val="18"/>
          <w:szCs w:val="18"/>
        </w:rPr>
        <w:t xml:space="preserve">Приложение </w:t>
      </w:r>
      <w:r w:rsidR="00AC22B1" w:rsidRPr="00FE65AF">
        <w:rPr>
          <w:sz w:val="18"/>
          <w:szCs w:val="18"/>
        </w:rPr>
        <w:t>№</w:t>
      </w:r>
      <w:r w:rsidR="00C4695C" w:rsidRPr="00FE65AF">
        <w:rPr>
          <w:sz w:val="18"/>
          <w:szCs w:val="18"/>
        </w:rPr>
        <w:t xml:space="preserve"> </w:t>
      </w:r>
      <w:r w:rsidR="00EC2179">
        <w:rPr>
          <w:sz w:val="18"/>
          <w:szCs w:val="18"/>
        </w:rPr>
        <w:t>9</w:t>
      </w:r>
      <w:bookmarkStart w:id="0" w:name="_GoBack"/>
      <w:bookmarkEnd w:id="0"/>
    </w:p>
    <w:p w:rsidR="00C35C1E" w:rsidRPr="00FE65AF" w:rsidRDefault="00F61E11" w:rsidP="00F61E11">
      <w:pPr>
        <w:tabs>
          <w:tab w:val="left" w:pos="2985"/>
          <w:tab w:val="right" w:pos="9637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76B7B">
        <w:rPr>
          <w:sz w:val="18"/>
          <w:szCs w:val="18"/>
        </w:rPr>
        <w:t xml:space="preserve"> к Р</w:t>
      </w:r>
      <w:r w:rsidR="00A52180" w:rsidRPr="00FE65AF">
        <w:rPr>
          <w:sz w:val="18"/>
          <w:szCs w:val="18"/>
        </w:rPr>
        <w:t>ешению</w:t>
      </w:r>
      <w:r w:rsidR="00BC6AA4" w:rsidRPr="00FE65AF">
        <w:rPr>
          <w:sz w:val="18"/>
          <w:szCs w:val="18"/>
        </w:rPr>
        <w:t xml:space="preserve"> Совета </w:t>
      </w:r>
      <w:r w:rsidR="00370EDA">
        <w:rPr>
          <w:sz w:val="18"/>
          <w:szCs w:val="18"/>
        </w:rPr>
        <w:t>сельского поселения</w:t>
      </w:r>
      <w:r w:rsidR="0031078F">
        <w:rPr>
          <w:sz w:val="18"/>
          <w:szCs w:val="18"/>
        </w:rPr>
        <w:t xml:space="preserve"> «</w:t>
      </w:r>
      <w:proofErr w:type="spellStart"/>
      <w:r w:rsidR="0031078F">
        <w:rPr>
          <w:sz w:val="18"/>
          <w:szCs w:val="18"/>
        </w:rPr>
        <w:t>Лойма</w:t>
      </w:r>
      <w:proofErr w:type="spellEnd"/>
      <w:r w:rsidR="00FE65AF">
        <w:rPr>
          <w:sz w:val="18"/>
          <w:szCs w:val="18"/>
        </w:rPr>
        <w:t>»</w:t>
      </w:r>
      <w:r w:rsidR="00A52180" w:rsidRPr="00FE65AF">
        <w:rPr>
          <w:sz w:val="18"/>
          <w:szCs w:val="18"/>
        </w:rPr>
        <w:t xml:space="preserve"> </w:t>
      </w:r>
    </w:p>
    <w:p w:rsidR="00A52180" w:rsidRDefault="007C6A79" w:rsidP="00BC6AA4">
      <w:pPr>
        <w:tabs>
          <w:tab w:val="left" w:pos="5880"/>
        </w:tabs>
        <w:jc w:val="right"/>
        <w:rPr>
          <w:sz w:val="18"/>
          <w:szCs w:val="18"/>
        </w:rPr>
      </w:pPr>
      <w:r w:rsidRPr="00FE65AF">
        <w:rPr>
          <w:sz w:val="18"/>
          <w:szCs w:val="18"/>
        </w:rPr>
        <w:t xml:space="preserve">от </w:t>
      </w:r>
      <w:r w:rsidR="00D12210">
        <w:rPr>
          <w:sz w:val="18"/>
          <w:szCs w:val="18"/>
        </w:rPr>
        <w:t>14</w:t>
      </w:r>
      <w:r w:rsidR="001646F0">
        <w:rPr>
          <w:sz w:val="18"/>
          <w:szCs w:val="18"/>
        </w:rPr>
        <w:t xml:space="preserve"> </w:t>
      </w:r>
      <w:r w:rsidR="0092106F">
        <w:rPr>
          <w:sz w:val="18"/>
          <w:szCs w:val="18"/>
        </w:rPr>
        <w:t xml:space="preserve"> </w:t>
      </w:r>
      <w:r w:rsidR="001317B6" w:rsidRPr="00FE65AF">
        <w:rPr>
          <w:sz w:val="18"/>
          <w:szCs w:val="18"/>
        </w:rPr>
        <w:t xml:space="preserve">декабря </w:t>
      </w:r>
      <w:r w:rsidRPr="00FE65AF">
        <w:rPr>
          <w:sz w:val="18"/>
          <w:szCs w:val="18"/>
        </w:rPr>
        <w:t xml:space="preserve"> 20</w:t>
      </w:r>
      <w:r w:rsidR="005B7E48">
        <w:rPr>
          <w:sz w:val="18"/>
          <w:szCs w:val="18"/>
        </w:rPr>
        <w:t>2</w:t>
      </w:r>
      <w:r w:rsidR="001646F0">
        <w:rPr>
          <w:sz w:val="18"/>
          <w:szCs w:val="18"/>
        </w:rPr>
        <w:t>1</w:t>
      </w:r>
      <w:r w:rsidR="00E81C44">
        <w:rPr>
          <w:sz w:val="18"/>
          <w:szCs w:val="18"/>
        </w:rPr>
        <w:t xml:space="preserve"> </w:t>
      </w:r>
      <w:r w:rsidR="00C35C1E" w:rsidRPr="00FE65AF">
        <w:rPr>
          <w:sz w:val="18"/>
          <w:szCs w:val="18"/>
        </w:rPr>
        <w:t xml:space="preserve"> года</w:t>
      </w:r>
      <w:r w:rsidR="00A52180" w:rsidRPr="00FE65AF">
        <w:rPr>
          <w:sz w:val="18"/>
          <w:szCs w:val="18"/>
        </w:rPr>
        <w:t xml:space="preserve"> </w:t>
      </w:r>
      <w:r w:rsidR="00DB42F6">
        <w:rPr>
          <w:sz w:val="18"/>
          <w:szCs w:val="18"/>
        </w:rPr>
        <w:t>№</w:t>
      </w:r>
      <w:r w:rsidR="0092106F">
        <w:rPr>
          <w:sz w:val="18"/>
          <w:szCs w:val="18"/>
        </w:rPr>
        <w:t xml:space="preserve"> </w:t>
      </w:r>
      <w:r w:rsidR="001646F0">
        <w:rPr>
          <w:sz w:val="18"/>
          <w:szCs w:val="18"/>
        </w:rPr>
        <w:t>5</w:t>
      </w:r>
      <w:r w:rsidR="003260E4">
        <w:rPr>
          <w:sz w:val="18"/>
          <w:szCs w:val="18"/>
        </w:rPr>
        <w:t>-</w:t>
      </w:r>
      <w:r w:rsidR="00D12210">
        <w:rPr>
          <w:sz w:val="18"/>
          <w:szCs w:val="18"/>
        </w:rPr>
        <w:t>3</w:t>
      </w:r>
      <w:r w:rsidR="003260E4">
        <w:rPr>
          <w:sz w:val="18"/>
          <w:szCs w:val="18"/>
        </w:rPr>
        <w:t>/</w:t>
      </w:r>
      <w:r w:rsidR="00D12210">
        <w:rPr>
          <w:sz w:val="18"/>
          <w:szCs w:val="18"/>
        </w:rPr>
        <w:t>3</w:t>
      </w:r>
      <w:r w:rsidR="00DB42F6">
        <w:rPr>
          <w:sz w:val="18"/>
          <w:szCs w:val="18"/>
        </w:rPr>
        <w:t xml:space="preserve"> </w:t>
      </w:r>
    </w:p>
    <w:p w:rsidR="00C76B7B" w:rsidRDefault="00C76B7B" w:rsidP="00BC6AA4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«О бюджете муниципального образования сел</w:t>
      </w:r>
      <w:r w:rsidR="00F61E11">
        <w:rPr>
          <w:sz w:val="18"/>
          <w:szCs w:val="18"/>
        </w:rPr>
        <w:t xml:space="preserve">ьского поселения </w:t>
      </w:r>
      <w:r w:rsidR="005B7E48">
        <w:rPr>
          <w:sz w:val="18"/>
          <w:szCs w:val="18"/>
        </w:rPr>
        <w:t>«Лойма» на 202</w:t>
      </w:r>
      <w:r w:rsidR="001646F0">
        <w:rPr>
          <w:sz w:val="18"/>
          <w:szCs w:val="18"/>
        </w:rPr>
        <w:t>2</w:t>
      </w:r>
      <w:r>
        <w:rPr>
          <w:sz w:val="18"/>
          <w:szCs w:val="18"/>
        </w:rPr>
        <w:t xml:space="preserve"> г.</w:t>
      </w:r>
    </w:p>
    <w:p w:rsidR="00C76B7B" w:rsidRPr="0031078F" w:rsidRDefault="00C76B7B" w:rsidP="00BC6AA4">
      <w:pPr>
        <w:tabs>
          <w:tab w:val="left" w:pos="5880"/>
        </w:tabs>
        <w:jc w:val="right"/>
        <w:rPr>
          <w:sz w:val="18"/>
          <w:szCs w:val="18"/>
        </w:rPr>
      </w:pPr>
      <w:r>
        <w:rPr>
          <w:sz w:val="18"/>
          <w:szCs w:val="18"/>
        </w:rPr>
        <w:t>И п</w:t>
      </w:r>
      <w:r w:rsidR="005B7E48">
        <w:rPr>
          <w:sz w:val="18"/>
          <w:szCs w:val="18"/>
        </w:rPr>
        <w:t>лановый период 202</w:t>
      </w:r>
      <w:r w:rsidR="001646F0">
        <w:rPr>
          <w:sz w:val="18"/>
          <w:szCs w:val="18"/>
        </w:rPr>
        <w:t>3</w:t>
      </w:r>
      <w:r w:rsidR="00FC1D34">
        <w:rPr>
          <w:sz w:val="18"/>
          <w:szCs w:val="18"/>
        </w:rPr>
        <w:t>-20</w:t>
      </w:r>
      <w:r w:rsidR="005B7E48">
        <w:rPr>
          <w:sz w:val="18"/>
          <w:szCs w:val="18"/>
        </w:rPr>
        <w:t>2</w:t>
      </w:r>
      <w:r w:rsidR="001646F0">
        <w:rPr>
          <w:sz w:val="18"/>
          <w:szCs w:val="18"/>
        </w:rPr>
        <w:t>4</w:t>
      </w:r>
      <w:r>
        <w:rPr>
          <w:sz w:val="18"/>
          <w:szCs w:val="18"/>
        </w:rPr>
        <w:t xml:space="preserve"> гг. </w:t>
      </w:r>
    </w:p>
    <w:p w:rsidR="00FE65AF" w:rsidRPr="00FE65AF" w:rsidRDefault="00FE65AF" w:rsidP="00BC6AA4">
      <w:pPr>
        <w:tabs>
          <w:tab w:val="left" w:pos="5880"/>
        </w:tabs>
        <w:jc w:val="right"/>
        <w:rPr>
          <w:sz w:val="18"/>
          <w:szCs w:val="18"/>
        </w:rPr>
      </w:pPr>
    </w:p>
    <w:p w:rsidR="00A52180" w:rsidRDefault="00A52180" w:rsidP="00A52180">
      <w:pPr>
        <w:tabs>
          <w:tab w:val="left" w:pos="5880"/>
        </w:tabs>
      </w:pPr>
    </w:p>
    <w:p w:rsidR="007709D6" w:rsidRDefault="007709D6" w:rsidP="00E81C44"/>
    <w:p w:rsidR="007709D6" w:rsidRDefault="007709D6" w:rsidP="00C66AB7">
      <w:pPr>
        <w:jc w:val="right"/>
      </w:pPr>
    </w:p>
    <w:p w:rsidR="007709D6" w:rsidRDefault="007709D6" w:rsidP="00C66AB7">
      <w:pPr>
        <w:jc w:val="right"/>
      </w:pPr>
    </w:p>
    <w:p w:rsidR="00C66AB7" w:rsidRPr="007709D6" w:rsidRDefault="000B15A5" w:rsidP="000B15A5">
      <w:pPr>
        <w:rPr>
          <w:b/>
        </w:rPr>
      </w:pPr>
      <w:r w:rsidRPr="007709D6">
        <w:rPr>
          <w:b/>
        </w:rPr>
        <w:t xml:space="preserve">                 </w:t>
      </w:r>
      <w:r w:rsidR="007709D6">
        <w:rPr>
          <w:b/>
        </w:rPr>
        <w:t xml:space="preserve">         </w:t>
      </w:r>
      <w:r w:rsidR="00C66AB7" w:rsidRPr="007709D6">
        <w:rPr>
          <w:b/>
        </w:rPr>
        <w:t>ПРОГРАММА МУНИЦИПАЛЬНЫХ ЗАИМСТВОВАНИЙ</w:t>
      </w:r>
    </w:p>
    <w:p w:rsidR="00461A88" w:rsidRPr="007709D6" w:rsidRDefault="007709D6" w:rsidP="00FE65AF">
      <w:pPr>
        <w:jc w:val="center"/>
        <w:rPr>
          <w:b/>
        </w:rPr>
      </w:pPr>
      <w:r>
        <w:rPr>
          <w:b/>
        </w:rPr>
        <w:t>с</w:t>
      </w:r>
      <w:r w:rsidR="0031078F">
        <w:rPr>
          <w:b/>
        </w:rPr>
        <w:t>ельского поселения «Лойма</w:t>
      </w:r>
      <w:r w:rsidR="00FE65AF" w:rsidRPr="007709D6">
        <w:rPr>
          <w:b/>
        </w:rPr>
        <w:t>»</w:t>
      </w:r>
    </w:p>
    <w:p w:rsidR="00C66AB7" w:rsidRPr="007709D6" w:rsidRDefault="0092106F" w:rsidP="00FE65AF">
      <w:pPr>
        <w:jc w:val="center"/>
        <w:rPr>
          <w:b/>
        </w:rPr>
      </w:pPr>
      <w:r>
        <w:rPr>
          <w:b/>
        </w:rPr>
        <w:t>на</w:t>
      </w:r>
      <w:r w:rsidR="007C6A79" w:rsidRPr="007709D6">
        <w:rPr>
          <w:b/>
        </w:rPr>
        <w:t xml:space="preserve"> 20</w:t>
      </w:r>
      <w:r w:rsidR="001646F0">
        <w:rPr>
          <w:b/>
        </w:rPr>
        <w:t>22</w:t>
      </w:r>
      <w:r>
        <w:rPr>
          <w:b/>
        </w:rPr>
        <w:t xml:space="preserve"> год</w:t>
      </w:r>
      <w:r w:rsidR="00155EF2">
        <w:rPr>
          <w:b/>
        </w:rPr>
        <w:t xml:space="preserve"> и плановый период 2023 и 2024 гг.</w:t>
      </w:r>
    </w:p>
    <w:p w:rsidR="00C66AB7" w:rsidRDefault="00C66AB7" w:rsidP="00C66AB7">
      <w:pPr>
        <w:jc w:val="center"/>
      </w:pPr>
    </w:p>
    <w:p w:rsidR="00C66AB7" w:rsidRDefault="00C66AB7" w:rsidP="00C66AB7">
      <w:pPr>
        <w:jc w:val="center"/>
      </w:pPr>
    </w:p>
    <w:p w:rsidR="00305BC3" w:rsidRDefault="00305BC3" w:rsidP="00C66AB7">
      <w:pPr>
        <w:jc w:val="center"/>
      </w:pPr>
      <w:r>
        <w:t xml:space="preserve">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ублей.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79"/>
        <w:gridCol w:w="1690"/>
        <w:gridCol w:w="1192"/>
        <w:gridCol w:w="1192"/>
      </w:tblGrid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40"/>
                <w:tab w:val="left" w:pos="8310"/>
              </w:tabs>
              <w:rPr>
                <w:b/>
              </w:rPr>
            </w:pPr>
            <w:r w:rsidRPr="00074192">
              <w:tab/>
            </w:r>
            <w:r w:rsidRPr="00074192">
              <w:rPr>
                <w:b/>
              </w:rPr>
              <w:t>Внутренние заимствования (+ привлечение / - погашение)</w:t>
            </w:r>
          </w:p>
        </w:tc>
        <w:tc>
          <w:tcPr>
            <w:tcW w:w="1690" w:type="dxa"/>
          </w:tcPr>
          <w:p w:rsidR="00155EF2" w:rsidRPr="00074192" w:rsidRDefault="00155EF2" w:rsidP="00074192">
            <w:pPr>
              <w:tabs>
                <w:tab w:val="left" w:pos="840"/>
                <w:tab w:val="left" w:pos="8310"/>
              </w:tabs>
              <w:ind w:left="522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40"/>
                <w:tab w:val="left" w:pos="8310"/>
              </w:tabs>
              <w:rPr>
                <w:b/>
              </w:rPr>
            </w:pPr>
            <w:r>
              <w:rPr>
                <w:b/>
              </w:rPr>
              <w:t xml:space="preserve">   2023 г.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40"/>
                <w:tab w:val="left" w:pos="8310"/>
              </w:tabs>
              <w:rPr>
                <w:b/>
              </w:rPr>
            </w:pPr>
            <w:r>
              <w:rPr>
                <w:b/>
              </w:rPr>
              <w:t xml:space="preserve"> 2024 г.</w:t>
            </w:r>
          </w:p>
        </w:tc>
      </w:tr>
      <w:tr w:rsidR="00155EF2" w:rsidRPr="002563DF" w:rsidTr="00155EF2">
        <w:tc>
          <w:tcPr>
            <w:tcW w:w="5779" w:type="dxa"/>
          </w:tcPr>
          <w:p w:rsidR="00155EF2" w:rsidRPr="002563DF" w:rsidRDefault="00155EF2" w:rsidP="00074192">
            <w:pPr>
              <w:jc w:val="center"/>
              <w:rPr>
                <w:b/>
              </w:rPr>
            </w:pPr>
            <w:r w:rsidRPr="002563DF">
              <w:rPr>
                <w:b/>
              </w:rPr>
              <w:t>1. Кредиты кредитных организаций в валюте Российской Федерации</w:t>
            </w:r>
          </w:p>
        </w:tc>
        <w:tc>
          <w:tcPr>
            <w:tcW w:w="1690" w:type="dxa"/>
          </w:tcPr>
          <w:p w:rsidR="00155EF2" w:rsidRPr="002563DF" w:rsidRDefault="00155EF2" w:rsidP="00155E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D05BD5">
            <w:pPr>
              <w:tabs>
                <w:tab w:val="left" w:pos="8310"/>
              </w:tabs>
            </w:pPr>
            <w:r>
              <w:t xml:space="preserve">         </w:t>
            </w:r>
            <w:r w:rsidRPr="00074192">
              <w:t>Привлечение средств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2563DF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jc w:val="center"/>
            </w:pPr>
            <w: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rPr>
                <w:b/>
              </w:rPr>
            </w:pPr>
            <w:r w:rsidRPr="00074192">
              <w:rPr>
                <w:b/>
              </w:rPr>
              <w:t xml:space="preserve">    </w:t>
            </w:r>
            <w:r>
              <w:rPr>
                <w:b/>
              </w:rPr>
              <w:t>2</w:t>
            </w:r>
            <w:r w:rsidRPr="00074192">
              <w:rPr>
                <w:b/>
              </w:rPr>
              <w:t xml:space="preserve">. Бюджетные кредиты, полученные от других бюджетов </w:t>
            </w:r>
            <w:proofErr w:type="gramStart"/>
            <w:r w:rsidRPr="00074192">
              <w:rPr>
                <w:b/>
              </w:rPr>
              <w:t>бюджетной</w:t>
            </w:r>
            <w:proofErr w:type="gramEnd"/>
            <w:r w:rsidRPr="00074192">
              <w:rPr>
                <w:b/>
              </w:rPr>
              <w:tab/>
              <w:t xml:space="preserve"> 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jc w:val="center"/>
              <w:rPr>
                <w:b/>
              </w:rPr>
            </w:pPr>
          </w:p>
        </w:tc>
        <w:tc>
          <w:tcPr>
            <w:tcW w:w="1192" w:type="dxa"/>
          </w:tcPr>
          <w:p w:rsidR="00155EF2" w:rsidRPr="00074192" w:rsidRDefault="00155EF2" w:rsidP="00155EF2">
            <w:pPr>
              <w:jc w:val="center"/>
              <w:rPr>
                <w:b/>
              </w:rPr>
            </w:pPr>
          </w:p>
        </w:tc>
        <w:tc>
          <w:tcPr>
            <w:tcW w:w="1192" w:type="dxa"/>
          </w:tcPr>
          <w:p w:rsidR="00155EF2" w:rsidRPr="00074192" w:rsidRDefault="00155EF2" w:rsidP="00155EF2">
            <w:pPr>
              <w:jc w:val="center"/>
              <w:rPr>
                <w:b/>
              </w:rPr>
            </w:pP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580"/>
              </w:tabs>
              <w:rPr>
                <w:b/>
              </w:rPr>
            </w:pPr>
            <w:r w:rsidRPr="00074192">
              <w:rPr>
                <w:b/>
              </w:rPr>
              <w:t xml:space="preserve">  системы Российской Федерации</w:t>
            </w:r>
          </w:p>
        </w:tc>
        <w:tc>
          <w:tcPr>
            <w:tcW w:w="1690" w:type="dxa"/>
          </w:tcPr>
          <w:p w:rsidR="00155EF2" w:rsidRPr="00074192" w:rsidRDefault="00155EF2" w:rsidP="00155EF2">
            <w:pPr>
              <w:tabs>
                <w:tab w:val="left" w:pos="858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58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58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310"/>
              </w:tabs>
            </w:pPr>
            <w:r w:rsidRPr="00074192">
              <w:t xml:space="preserve">        Привлечение средств</w:t>
            </w:r>
          </w:p>
        </w:tc>
        <w:tc>
          <w:tcPr>
            <w:tcW w:w="1690" w:type="dxa"/>
          </w:tcPr>
          <w:p w:rsidR="00155EF2" w:rsidRPr="00FE65AF" w:rsidRDefault="00155EF2" w:rsidP="00155EF2">
            <w:pPr>
              <w:tabs>
                <w:tab w:val="left" w:pos="8310"/>
              </w:tabs>
              <w:ind w:left="342"/>
              <w:jc w:val="center"/>
            </w:pPr>
            <w:r w:rsidRPr="00FE65AF"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342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342"/>
              <w:jc w:val="center"/>
            </w:pPr>
            <w:r>
              <w:t>0</w:t>
            </w:r>
          </w:p>
        </w:tc>
      </w:tr>
      <w:tr w:rsidR="00155EF2" w:rsidRPr="00074192" w:rsidTr="00155EF2">
        <w:tc>
          <w:tcPr>
            <w:tcW w:w="5779" w:type="dxa"/>
          </w:tcPr>
          <w:p w:rsidR="00155EF2" w:rsidRPr="00074192" w:rsidRDefault="00155EF2" w:rsidP="00074192">
            <w:pPr>
              <w:tabs>
                <w:tab w:val="left" w:pos="8310"/>
              </w:tabs>
            </w:pPr>
            <w:r w:rsidRPr="00074192">
              <w:t xml:space="preserve">        Погашение основной суммы задолженности</w:t>
            </w:r>
          </w:p>
        </w:tc>
        <w:tc>
          <w:tcPr>
            <w:tcW w:w="1690" w:type="dxa"/>
          </w:tcPr>
          <w:p w:rsidR="00155EF2" w:rsidRPr="00FE65AF" w:rsidRDefault="00155EF2" w:rsidP="00155EF2">
            <w:pPr>
              <w:tabs>
                <w:tab w:val="left" w:pos="8310"/>
              </w:tabs>
              <w:ind w:left="237"/>
              <w:jc w:val="center"/>
            </w:pPr>
            <w:r w:rsidRPr="00FE65AF"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237"/>
              <w:jc w:val="center"/>
            </w:pPr>
            <w:r>
              <w:t>0</w:t>
            </w:r>
          </w:p>
        </w:tc>
        <w:tc>
          <w:tcPr>
            <w:tcW w:w="1192" w:type="dxa"/>
          </w:tcPr>
          <w:p w:rsidR="00155EF2" w:rsidRDefault="00155EF2" w:rsidP="00155EF2">
            <w:pPr>
              <w:tabs>
                <w:tab w:val="left" w:pos="8310"/>
              </w:tabs>
              <w:ind w:left="237"/>
              <w:jc w:val="center"/>
            </w:pPr>
            <w:r>
              <w:t>0</w:t>
            </w:r>
          </w:p>
        </w:tc>
      </w:tr>
    </w:tbl>
    <w:p w:rsidR="00C66AB7" w:rsidRPr="00305BC3" w:rsidRDefault="00C66AB7" w:rsidP="00305BC3">
      <w:pPr>
        <w:tabs>
          <w:tab w:val="left" w:pos="8310"/>
        </w:tabs>
      </w:pPr>
    </w:p>
    <w:sectPr w:rsidR="00C66AB7" w:rsidRPr="00305BC3" w:rsidSect="00C66A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B7"/>
    <w:rsid w:val="00074192"/>
    <w:rsid w:val="0009716D"/>
    <w:rsid w:val="000B15A5"/>
    <w:rsid w:val="001317B6"/>
    <w:rsid w:val="00155EF2"/>
    <w:rsid w:val="001646F0"/>
    <w:rsid w:val="00194C64"/>
    <w:rsid w:val="00243813"/>
    <w:rsid w:val="002563DF"/>
    <w:rsid w:val="002C078B"/>
    <w:rsid w:val="00305BC3"/>
    <w:rsid w:val="0031078F"/>
    <w:rsid w:val="003260E4"/>
    <w:rsid w:val="00333EBF"/>
    <w:rsid w:val="00334886"/>
    <w:rsid w:val="00370EDA"/>
    <w:rsid w:val="004276E9"/>
    <w:rsid w:val="00461A88"/>
    <w:rsid w:val="00484667"/>
    <w:rsid w:val="004A1817"/>
    <w:rsid w:val="004B06D1"/>
    <w:rsid w:val="004E672A"/>
    <w:rsid w:val="00526773"/>
    <w:rsid w:val="005B7E48"/>
    <w:rsid w:val="00640044"/>
    <w:rsid w:val="006A69CE"/>
    <w:rsid w:val="006A6F5E"/>
    <w:rsid w:val="00720A74"/>
    <w:rsid w:val="007709D6"/>
    <w:rsid w:val="00787B1A"/>
    <w:rsid w:val="007C6A79"/>
    <w:rsid w:val="0092106F"/>
    <w:rsid w:val="0095083B"/>
    <w:rsid w:val="00991C19"/>
    <w:rsid w:val="009E5C9C"/>
    <w:rsid w:val="00A037EE"/>
    <w:rsid w:val="00A1399C"/>
    <w:rsid w:val="00A50120"/>
    <w:rsid w:val="00A52180"/>
    <w:rsid w:val="00AA7E60"/>
    <w:rsid w:val="00AC22B1"/>
    <w:rsid w:val="00BC6AA4"/>
    <w:rsid w:val="00C05073"/>
    <w:rsid w:val="00C35C1E"/>
    <w:rsid w:val="00C4695C"/>
    <w:rsid w:val="00C66AB7"/>
    <w:rsid w:val="00C76B7B"/>
    <w:rsid w:val="00D05BD5"/>
    <w:rsid w:val="00D12210"/>
    <w:rsid w:val="00D25C34"/>
    <w:rsid w:val="00D833C2"/>
    <w:rsid w:val="00DB42F6"/>
    <w:rsid w:val="00E01A84"/>
    <w:rsid w:val="00E27F60"/>
    <w:rsid w:val="00E81C44"/>
    <w:rsid w:val="00EB21E4"/>
    <w:rsid w:val="00EC2179"/>
    <w:rsid w:val="00F028F5"/>
    <w:rsid w:val="00F61E11"/>
    <w:rsid w:val="00FA5E87"/>
    <w:rsid w:val="00FC1D34"/>
    <w:rsid w:val="00FD08A3"/>
    <w:rsid w:val="00FE65AF"/>
    <w:rsid w:val="00FE746B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1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210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 к решению Совета</vt:lpstr>
    </vt:vector>
  </TitlesOfParts>
  <Company>ФУ МФ РК в Прилузском районе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 к решению Совета</dc:title>
  <dc:creator>Minfin-Region</dc:creator>
  <cp:lastModifiedBy>Таня</cp:lastModifiedBy>
  <cp:revision>5</cp:revision>
  <cp:lastPrinted>2021-12-22T10:44:00Z</cp:lastPrinted>
  <dcterms:created xsi:type="dcterms:W3CDTF">2021-12-13T10:37:00Z</dcterms:created>
  <dcterms:modified xsi:type="dcterms:W3CDTF">2021-12-22T10:44:00Z</dcterms:modified>
</cp:coreProperties>
</file>